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B347" w14:textId="2EDF233A" w:rsidR="007D4A04" w:rsidRPr="00180628" w:rsidRDefault="002A691E" w:rsidP="002A691E">
      <w:pPr>
        <w:pStyle w:val="Standard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 w:rsidRPr="00180628">
        <w:rPr>
          <w:rFonts w:ascii="Arial" w:hAnsi="Arial" w:cs="Arial"/>
          <w:b/>
          <w:bCs/>
          <w:i/>
          <w:iCs/>
          <w:lang w:val="en-GB"/>
        </w:rPr>
        <w:t>May</w:t>
      </w:r>
      <w:r w:rsidRPr="00180628">
        <w:rPr>
          <w:rFonts w:ascii="Arial" w:hAnsi="Arial" w:cs="Arial"/>
          <w:b/>
          <w:bCs/>
          <w:lang w:val="en-GB"/>
        </w:rPr>
        <w:t xml:space="preserve"> and </w:t>
      </w:r>
      <w:r w:rsidRPr="00180628">
        <w:rPr>
          <w:rFonts w:ascii="Arial" w:hAnsi="Arial" w:cs="Arial"/>
          <w:b/>
          <w:bCs/>
          <w:i/>
          <w:iCs/>
          <w:lang w:val="en-GB"/>
        </w:rPr>
        <w:t>can</w:t>
      </w:r>
    </w:p>
    <w:p w14:paraId="3C21761D" w14:textId="77777777" w:rsidR="00180628" w:rsidRPr="00180628" w:rsidRDefault="00180628" w:rsidP="007D4A04">
      <w:pPr>
        <w:pStyle w:val="Standard"/>
        <w:rPr>
          <w:rFonts w:ascii="Arial" w:hAnsi="Arial" w:cs="Arial"/>
          <w:lang w:val="en-GB"/>
        </w:rPr>
      </w:pPr>
    </w:p>
    <w:p w14:paraId="016CA0B4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 xml:space="preserve">a) She </w:t>
      </w:r>
      <w:r w:rsidRPr="00180628">
        <w:rPr>
          <w:rFonts w:ascii="Arial" w:hAnsi="Arial" w:cs="Arial"/>
          <w:u w:val="single"/>
          <w:lang w:val="en-GB"/>
        </w:rPr>
        <w:t xml:space="preserve">may </w:t>
      </w:r>
      <w:r w:rsidRPr="00180628">
        <w:rPr>
          <w:rFonts w:ascii="Arial" w:hAnsi="Arial" w:cs="Arial"/>
          <w:lang w:val="en-GB"/>
        </w:rPr>
        <w:t>be here tomorrow.</w:t>
      </w:r>
    </w:p>
    <w:p w14:paraId="3F5DC320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- Will this possibly happen?</w:t>
      </w:r>
    </w:p>
    <w:p w14:paraId="0B138323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- Can we be sure of this?</w:t>
      </w:r>
    </w:p>
    <w:p w14:paraId="069A92DC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7300BDC9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 xml:space="preserve">b) She </w:t>
      </w:r>
      <w:r w:rsidRPr="00180628">
        <w:rPr>
          <w:rFonts w:ascii="Arial" w:hAnsi="Arial" w:cs="Arial"/>
          <w:u w:val="single"/>
          <w:lang w:val="en-GB"/>
        </w:rPr>
        <w:t xml:space="preserve">can </w:t>
      </w:r>
      <w:r w:rsidRPr="00180628">
        <w:rPr>
          <w:rFonts w:ascii="Arial" w:hAnsi="Arial" w:cs="Arial"/>
          <w:lang w:val="en-GB"/>
        </w:rPr>
        <w:t>swim very well</w:t>
      </w:r>
    </w:p>
    <w:p w14:paraId="7E7DCD3D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- Is she able to do this?</w:t>
      </w:r>
    </w:p>
    <w:p w14:paraId="3B379BDD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- Are we certain of this?</w:t>
      </w:r>
    </w:p>
    <w:p w14:paraId="5F634D1E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7F925DF2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c) Complete the following grids:</w:t>
      </w:r>
    </w:p>
    <w:p w14:paraId="2D2B1C41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tbl>
      <w:tblPr>
        <w:tblW w:w="89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120"/>
      </w:tblGrid>
      <w:tr w:rsidR="007D4A04" w:rsidRPr="00180628" w14:paraId="1A7BA00A" w14:textId="77777777" w:rsidTr="007D4A04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7AF85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6D36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1D51FC2D" w14:textId="77777777" w:rsidTr="007D4A0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75702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You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A41E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7B3076F3" w14:textId="77777777" w:rsidTr="007D4A0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405C3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0B9D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067C592C" w14:textId="77777777" w:rsidTr="007D4A0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3E38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F9A39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may</w:t>
            </w:r>
          </w:p>
        </w:tc>
      </w:tr>
      <w:tr w:rsidR="007D4A04" w:rsidRPr="00180628" w14:paraId="730B436E" w14:textId="77777777" w:rsidTr="007D4A0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5A601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You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56F9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2EE14111" w14:textId="77777777" w:rsidTr="007D4A0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6BCEA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They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0A7D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</w:tbl>
    <w:p w14:paraId="1289F322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D4A04" w:rsidRPr="00180628" w14:paraId="7653FFB0" w14:textId="77777777" w:rsidTr="007D4A0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11D8B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2E32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71A852C2" w14:textId="77777777" w:rsidTr="007D4A0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506BD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You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479D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26A363DD" w14:textId="77777777" w:rsidTr="007D4A0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BDF13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He/she/it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CCD1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52C43E77" w14:textId="77777777" w:rsidTr="007D4A0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EB60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64B6C4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can</w:t>
            </w:r>
          </w:p>
        </w:tc>
      </w:tr>
      <w:tr w:rsidR="007D4A04" w:rsidRPr="00180628" w14:paraId="604DC44E" w14:textId="77777777" w:rsidTr="007D4A0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D3D16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You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5760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  <w:tr w:rsidR="007D4A04" w:rsidRPr="00180628" w14:paraId="11D945A9" w14:textId="77777777" w:rsidTr="007D4A0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70DAA6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  <w:r w:rsidRPr="00180628">
              <w:rPr>
                <w:rFonts w:ascii="Arial" w:hAnsi="Arial" w:cs="Arial"/>
                <w:lang w:val="en-GB"/>
              </w:rPr>
              <w:t>They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E4E0" w14:textId="77777777" w:rsidR="007D4A04" w:rsidRPr="00180628" w:rsidRDefault="007D4A04">
            <w:pPr>
              <w:pStyle w:val="TableContents"/>
              <w:rPr>
                <w:rFonts w:ascii="Arial" w:hAnsi="Arial" w:cs="Arial"/>
                <w:lang w:val="en-GB"/>
              </w:rPr>
            </w:pPr>
          </w:p>
        </w:tc>
      </w:tr>
    </w:tbl>
    <w:p w14:paraId="57522787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05C35CA9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 xml:space="preserve">d) She </w:t>
      </w:r>
      <w:r w:rsidRPr="00180628">
        <w:rPr>
          <w:rFonts w:ascii="Arial" w:hAnsi="Arial" w:cs="Arial"/>
          <w:u w:val="single"/>
          <w:lang w:val="en-GB"/>
        </w:rPr>
        <w:t xml:space="preserve">may </w:t>
      </w:r>
      <w:r w:rsidRPr="00180628">
        <w:rPr>
          <w:rFonts w:ascii="Arial" w:hAnsi="Arial" w:cs="Arial"/>
          <w:lang w:val="en-GB"/>
        </w:rPr>
        <w:t>be here tomorrow.</w:t>
      </w:r>
    </w:p>
    <w:p w14:paraId="32C6611D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Is the pronunciation of “may” similar to the month of “May” or to the possessive determiner “my”?</w:t>
      </w:r>
    </w:p>
    <w:p w14:paraId="7F886555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2EA458E1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71F271E6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 xml:space="preserve">e) She </w:t>
      </w:r>
      <w:r w:rsidRPr="00180628">
        <w:rPr>
          <w:rFonts w:ascii="Arial" w:hAnsi="Arial" w:cs="Arial"/>
          <w:u w:val="single"/>
          <w:lang w:val="en-GB"/>
        </w:rPr>
        <w:t>can</w:t>
      </w:r>
      <w:r w:rsidRPr="00180628">
        <w:rPr>
          <w:rFonts w:ascii="Arial" w:hAnsi="Arial" w:cs="Arial"/>
          <w:lang w:val="en-GB"/>
        </w:rPr>
        <w:t xml:space="preserve"> swim very well</w:t>
      </w:r>
    </w:p>
    <w:p w14:paraId="7D086D4D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  <w:r w:rsidRPr="00180628">
        <w:rPr>
          <w:rFonts w:ascii="Arial" w:hAnsi="Arial" w:cs="Arial"/>
          <w:lang w:val="en-GB"/>
        </w:rPr>
        <w:t>Is the pronunciation of “can” similar to the “can” of “American”  or a “can” of Coca-cola?</w:t>
      </w:r>
    </w:p>
    <w:p w14:paraId="475620C7" w14:textId="77777777" w:rsidR="007D4A04" w:rsidRPr="00180628" w:rsidRDefault="007D4A04" w:rsidP="007D4A04">
      <w:pPr>
        <w:pStyle w:val="Standard"/>
        <w:rPr>
          <w:rFonts w:ascii="Arial" w:hAnsi="Arial" w:cs="Arial"/>
          <w:lang w:val="en-GB"/>
        </w:rPr>
      </w:pPr>
    </w:p>
    <w:p w14:paraId="52BA8F80" w14:textId="39DEF531" w:rsidR="001705B9" w:rsidRPr="00180628" w:rsidRDefault="001705B9">
      <w:pPr>
        <w:rPr>
          <w:rFonts w:ascii="Arial" w:hAnsi="Arial" w:cs="Arial"/>
          <w:lang w:val="en-GB"/>
        </w:rPr>
      </w:pPr>
    </w:p>
    <w:p w14:paraId="0ACDBF41" w14:textId="23D89B6A" w:rsidR="002A691E" w:rsidRDefault="002A691E">
      <w:pPr>
        <w:rPr>
          <w:rFonts w:ascii="Arial" w:hAnsi="Arial" w:cs="Arial"/>
          <w:lang w:val="en-GB"/>
        </w:rPr>
      </w:pPr>
    </w:p>
    <w:p w14:paraId="47CEEA4E" w14:textId="67FF970A" w:rsidR="00180628" w:rsidRDefault="00180628">
      <w:pPr>
        <w:rPr>
          <w:rFonts w:ascii="Arial" w:hAnsi="Arial" w:cs="Arial"/>
          <w:lang w:val="en-GB"/>
        </w:rPr>
      </w:pPr>
    </w:p>
    <w:p w14:paraId="53523944" w14:textId="146BCF5B" w:rsidR="00180628" w:rsidRDefault="00180628">
      <w:pPr>
        <w:rPr>
          <w:rFonts w:ascii="Arial" w:hAnsi="Arial" w:cs="Arial"/>
          <w:lang w:val="en-GB"/>
        </w:rPr>
      </w:pPr>
    </w:p>
    <w:p w14:paraId="06FE8DE2" w14:textId="6E95D6F0" w:rsidR="00180628" w:rsidRDefault="00180628">
      <w:pPr>
        <w:rPr>
          <w:rFonts w:ascii="Arial" w:hAnsi="Arial" w:cs="Arial"/>
          <w:lang w:val="en-GB"/>
        </w:rPr>
      </w:pPr>
    </w:p>
    <w:p w14:paraId="0563AC1A" w14:textId="5BCE1F1C" w:rsidR="00180628" w:rsidRDefault="00180628">
      <w:pPr>
        <w:rPr>
          <w:rFonts w:ascii="Arial" w:hAnsi="Arial" w:cs="Arial"/>
          <w:lang w:val="en-GB"/>
        </w:rPr>
      </w:pPr>
    </w:p>
    <w:p w14:paraId="0D8C61D2" w14:textId="5D91774D" w:rsidR="00180628" w:rsidRDefault="00180628">
      <w:pPr>
        <w:rPr>
          <w:rFonts w:ascii="Arial" w:hAnsi="Arial" w:cs="Arial"/>
          <w:lang w:val="en-GB"/>
        </w:rPr>
      </w:pPr>
    </w:p>
    <w:p w14:paraId="309A9FC9" w14:textId="36F0C18E" w:rsidR="00180628" w:rsidRDefault="00180628">
      <w:pPr>
        <w:rPr>
          <w:rFonts w:ascii="Arial" w:hAnsi="Arial" w:cs="Arial"/>
          <w:lang w:val="en-GB"/>
        </w:rPr>
      </w:pPr>
    </w:p>
    <w:p w14:paraId="4D3E2EC4" w14:textId="6594E84C" w:rsidR="00180628" w:rsidRDefault="00180628">
      <w:pPr>
        <w:rPr>
          <w:rFonts w:ascii="Arial" w:hAnsi="Arial" w:cs="Arial"/>
          <w:lang w:val="en-GB"/>
        </w:rPr>
      </w:pPr>
    </w:p>
    <w:p w14:paraId="1CA0964F" w14:textId="77777777" w:rsidR="00180628" w:rsidRPr="00180628" w:rsidRDefault="00180628">
      <w:pPr>
        <w:rPr>
          <w:rFonts w:ascii="Arial" w:hAnsi="Arial" w:cs="Arial"/>
          <w:lang w:val="en-GB"/>
        </w:rPr>
      </w:pPr>
    </w:p>
    <w:p w14:paraId="39C545F7" w14:textId="41B948D5" w:rsidR="002A691E" w:rsidRPr="002A691E" w:rsidRDefault="002A691E" w:rsidP="002A691E">
      <w:pPr>
        <w:textAlignment w:val="baseline"/>
        <w:rPr>
          <w:rFonts w:ascii="Arial" w:hAnsi="Arial" w:cs="Arial"/>
          <w:b/>
          <w:bCs/>
          <w:lang w:val="en-GB"/>
        </w:rPr>
      </w:pPr>
      <w:r w:rsidRPr="002A691E">
        <w:rPr>
          <w:rFonts w:ascii="Arial" w:hAnsi="Arial" w:cs="Arial"/>
          <w:b/>
          <w:bCs/>
          <w:lang w:val="en-GB"/>
        </w:rPr>
        <w:lastRenderedPageBreak/>
        <w:t xml:space="preserve">2. </w:t>
      </w:r>
      <w:r w:rsidR="00180628">
        <w:rPr>
          <w:rFonts w:ascii="Arial" w:hAnsi="Arial" w:cs="Arial"/>
          <w:b/>
          <w:bCs/>
          <w:i/>
          <w:iCs/>
          <w:lang w:val="en-GB"/>
        </w:rPr>
        <w:t xml:space="preserve">Should </w:t>
      </w:r>
      <w:bookmarkStart w:id="0" w:name="_GoBack"/>
      <w:bookmarkEnd w:id="0"/>
      <w:r w:rsidRPr="00180628">
        <w:rPr>
          <w:rFonts w:ascii="Arial" w:hAnsi="Arial" w:cs="Arial"/>
          <w:b/>
          <w:bCs/>
          <w:lang w:val="en-GB"/>
        </w:rPr>
        <w:t xml:space="preserve">and </w:t>
      </w:r>
      <w:r w:rsidRPr="00180628">
        <w:rPr>
          <w:rFonts w:ascii="Arial" w:hAnsi="Arial" w:cs="Arial"/>
          <w:b/>
          <w:bCs/>
          <w:i/>
          <w:iCs/>
          <w:lang w:val="en-GB"/>
        </w:rPr>
        <w:t>must not</w:t>
      </w:r>
    </w:p>
    <w:p w14:paraId="6019D83D" w14:textId="77777777" w:rsidR="002A691E" w:rsidRPr="002A691E" w:rsidRDefault="002A691E" w:rsidP="002A691E">
      <w:pPr>
        <w:textAlignment w:val="baseline"/>
        <w:rPr>
          <w:rFonts w:ascii="Arial" w:hAnsi="Arial" w:cs="Arial"/>
          <w:lang w:val="en-GB"/>
        </w:rPr>
      </w:pPr>
    </w:p>
    <w:p w14:paraId="47ED617A" w14:textId="156D2C79" w:rsidR="002A691E" w:rsidRPr="00180628" w:rsidRDefault="002A691E" w:rsidP="00180628">
      <w:pPr>
        <w:pStyle w:val="ListParagraph"/>
        <w:numPr>
          <w:ilvl w:val="0"/>
          <w:numId w:val="5"/>
        </w:numPr>
        <w:snapToGrid w:val="0"/>
        <w:textAlignment w:val="baseline"/>
        <w:rPr>
          <w:rFonts w:ascii="Arial" w:hAnsi="Arial" w:cs="Arial"/>
          <w:lang w:val="en-GB" w:bidi="ar-SA"/>
        </w:rPr>
      </w:pPr>
      <w:r w:rsidRPr="00180628">
        <w:rPr>
          <w:rFonts w:ascii="Arial" w:hAnsi="Arial" w:cs="Arial"/>
          <w:lang w:val="en-GB" w:bidi="ar-SA"/>
        </w:rPr>
        <w:t>Complete the grids</w:t>
      </w:r>
    </w:p>
    <w:p w14:paraId="0E134C92" w14:textId="77777777" w:rsidR="00180628" w:rsidRPr="00180628" w:rsidRDefault="00180628" w:rsidP="00180628">
      <w:pPr>
        <w:pStyle w:val="ListParagraph"/>
        <w:snapToGrid w:val="0"/>
        <w:textAlignment w:val="baseline"/>
        <w:rPr>
          <w:rFonts w:ascii="Arial" w:hAnsi="Arial" w:cs="Arial"/>
          <w:lang w:val="en-GB"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A691E" w:rsidRPr="002A691E" w14:paraId="4185730F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156FD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327AA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70E2FD5C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D92C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You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34D7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0C49D10E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EA9EF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04DF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68FF5959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CB19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He/she/it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3CB9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51A7A76C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3AADD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E999B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Should</w:t>
            </w:r>
          </w:p>
        </w:tc>
      </w:tr>
      <w:tr w:rsidR="002A691E" w:rsidRPr="002A691E" w14:paraId="511004AE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CB74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They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E63A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</w:tbl>
    <w:p w14:paraId="6E90573B" w14:textId="77777777" w:rsidR="002A691E" w:rsidRPr="002A691E" w:rsidRDefault="002A691E" w:rsidP="002A691E">
      <w:pPr>
        <w:snapToGrid w:val="0"/>
        <w:textAlignment w:val="baseline"/>
        <w:rPr>
          <w:rFonts w:ascii="Arial" w:hAnsi="Arial" w:cs="Arial"/>
          <w:lang w:val="en-GB" w:bidi="ar-S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A691E" w:rsidRPr="002A691E" w14:paraId="347E1E2A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7256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2297A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7617696E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7FA03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2D3D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must not</w:t>
            </w:r>
          </w:p>
        </w:tc>
      </w:tr>
      <w:tr w:rsidR="002A691E" w:rsidRPr="002A691E" w14:paraId="2F384A51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8CEE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He/she/it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7CED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760E97B8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7E470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5C75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  <w:tr w:rsidR="002A691E" w:rsidRPr="002A691E" w14:paraId="05A12B76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55EC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094A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  <w:r w:rsidRPr="002A691E">
              <w:rPr>
                <w:rFonts w:ascii="Arial" w:hAnsi="Arial" w:cs="Arial"/>
              </w:rPr>
              <w:t>must not</w:t>
            </w:r>
          </w:p>
        </w:tc>
      </w:tr>
      <w:tr w:rsidR="002A691E" w:rsidRPr="002A691E" w14:paraId="13EFE470" w14:textId="77777777" w:rsidTr="00BE45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CFD99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9A51B" w14:textId="77777777" w:rsidR="002A691E" w:rsidRPr="002A691E" w:rsidRDefault="002A691E" w:rsidP="002A691E">
            <w:pPr>
              <w:suppressLineNumbers/>
              <w:textAlignment w:val="baseline"/>
              <w:rPr>
                <w:rFonts w:ascii="Arial" w:hAnsi="Arial" w:cs="Arial"/>
              </w:rPr>
            </w:pPr>
          </w:p>
        </w:tc>
      </w:tr>
    </w:tbl>
    <w:p w14:paraId="751B5841" w14:textId="77777777" w:rsidR="002A691E" w:rsidRPr="002A691E" w:rsidRDefault="002A691E" w:rsidP="002A691E">
      <w:pPr>
        <w:snapToGrid w:val="0"/>
        <w:textAlignment w:val="baseline"/>
        <w:rPr>
          <w:rFonts w:ascii="Arial" w:hAnsi="Arial" w:cs="Arial"/>
          <w:lang w:val="en-GB" w:bidi="ar-SA"/>
        </w:rPr>
      </w:pPr>
    </w:p>
    <w:p w14:paraId="35159EF7" w14:textId="77777777" w:rsidR="002A691E" w:rsidRPr="002A691E" w:rsidRDefault="002A691E" w:rsidP="002A691E">
      <w:pPr>
        <w:snapToGrid w:val="0"/>
        <w:textAlignment w:val="baseline"/>
        <w:rPr>
          <w:rFonts w:ascii="Arial" w:hAnsi="Arial" w:cs="Arial"/>
          <w:lang w:val="en-GB" w:bidi="ar-SA"/>
        </w:rPr>
      </w:pPr>
    </w:p>
    <w:p w14:paraId="19802C32" w14:textId="01EAB2C3" w:rsidR="002A691E" w:rsidRPr="002A691E" w:rsidRDefault="00180628" w:rsidP="002A691E">
      <w:pPr>
        <w:snapToGrid w:val="0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 w:bidi="ar-SA"/>
        </w:rPr>
        <w:t>b</w:t>
      </w:r>
      <w:r w:rsidR="002A691E" w:rsidRPr="002A691E">
        <w:rPr>
          <w:rFonts w:ascii="Arial" w:hAnsi="Arial" w:cs="Arial"/>
          <w:lang w:val="en-GB" w:bidi="ar-SA"/>
        </w:rPr>
        <w:t>) We pronounce the “u” in “m</w:t>
      </w:r>
      <w:r w:rsidR="002A691E" w:rsidRPr="002A691E">
        <w:rPr>
          <w:rFonts w:ascii="Arial" w:hAnsi="Arial" w:cs="Arial"/>
          <w:u w:val="single"/>
          <w:lang w:val="en-GB" w:bidi="ar-SA"/>
        </w:rPr>
        <w:t>u</w:t>
      </w:r>
      <w:r w:rsidR="002A691E" w:rsidRPr="002A691E">
        <w:rPr>
          <w:rFonts w:ascii="Arial" w:hAnsi="Arial" w:cs="Arial"/>
          <w:lang w:val="en-GB" w:bidi="ar-SA"/>
        </w:rPr>
        <w:t>st not” like the u in “much”. True or False?</w:t>
      </w:r>
    </w:p>
    <w:p w14:paraId="652C320F" w14:textId="77777777" w:rsidR="002A691E" w:rsidRPr="002A691E" w:rsidRDefault="002A691E" w:rsidP="002A691E">
      <w:pPr>
        <w:snapToGrid w:val="0"/>
        <w:textAlignment w:val="baseline"/>
        <w:rPr>
          <w:rFonts w:ascii="Arial" w:hAnsi="Arial" w:cs="Arial"/>
          <w:lang w:val="en-GB" w:bidi="ar-SA"/>
        </w:rPr>
      </w:pPr>
    </w:p>
    <w:p w14:paraId="2CC442EA" w14:textId="77777777" w:rsidR="002A691E" w:rsidRPr="00180628" w:rsidRDefault="002A691E">
      <w:pPr>
        <w:rPr>
          <w:rFonts w:ascii="Arial" w:hAnsi="Arial" w:cs="Arial"/>
          <w:lang w:val="en-GB"/>
        </w:rPr>
      </w:pPr>
    </w:p>
    <w:sectPr w:rsidR="002A691E" w:rsidRPr="0018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73F"/>
    <w:multiLevelType w:val="hybridMultilevel"/>
    <w:tmpl w:val="7D88395C"/>
    <w:lvl w:ilvl="0" w:tplc="655AA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258D"/>
    <w:multiLevelType w:val="hybridMultilevel"/>
    <w:tmpl w:val="7EE82B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902"/>
    <w:multiLevelType w:val="hybridMultilevel"/>
    <w:tmpl w:val="3670D2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2902"/>
    <w:multiLevelType w:val="hybridMultilevel"/>
    <w:tmpl w:val="58CE71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3249"/>
    <w:multiLevelType w:val="hybridMultilevel"/>
    <w:tmpl w:val="E1BA2D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4"/>
    <w:rsid w:val="001705B9"/>
    <w:rsid w:val="00180628"/>
    <w:rsid w:val="002A691E"/>
    <w:rsid w:val="007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ACFF"/>
  <w15:chartTrackingRefBased/>
  <w15:docId w15:val="{40C075E0-9A62-442C-A459-BC090E2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A0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4A0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4A04"/>
    <w:pPr>
      <w:suppressLineNumbers/>
    </w:pPr>
  </w:style>
  <w:style w:type="paragraph" w:styleId="ListParagraph">
    <w:name w:val="List Paragraph"/>
    <w:basedOn w:val="Normal"/>
    <w:uiPriority w:val="34"/>
    <w:qFormat/>
    <w:rsid w:val="0018062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3</cp:revision>
  <dcterms:created xsi:type="dcterms:W3CDTF">2019-10-28T17:08:00Z</dcterms:created>
  <dcterms:modified xsi:type="dcterms:W3CDTF">2019-10-28T17:19:00Z</dcterms:modified>
</cp:coreProperties>
</file>