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bidiVisual/>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743"/>
        <w:gridCol w:w="5380"/>
        <w:gridCol w:w="2697"/>
      </w:tblGrid>
      <w:tr w:rsidRPr="000810F5" w:rsidR="006816EC" w:rsidTr="006816EC">
        <w:trPr>
          <w:jc w:val="center"/>
        </w:trPr>
        <w:tc>
          <w:tcPr>
            <w:tcW w:w="743" w:type="dxa"/>
            <w:hideMark/>
          </w:tcPr>
          <w:p w:rsidRPr="000810F5" w:rsidR="006816EC" w:rsidRDefault="006816EC">
            <w:pPr>
              <w:jc w:val="both"/>
              <w:rPr>
                <w:rFonts w:ascii="Arial (W1)" w:hAnsi="Arial (W1)" w:cs="FrankRuehl"/>
                <w:b/>
                <w:bCs/>
                <w:sz w:val="30"/>
                <w:szCs w:val="30"/>
              </w:rPr>
            </w:pPr>
            <w:r w:rsidRPr="000810F5">
              <w:rPr>
                <w:rFonts w:hint="cs" w:cs="FrankRuehl"/>
                <w:b/>
                <w:bCs/>
                <w:sz w:val="30"/>
                <w:szCs w:val="30"/>
                <w:rtl/>
              </w:rPr>
              <w:t xml:space="preserve">בפני </w:t>
            </w:r>
          </w:p>
        </w:tc>
        <w:tc>
          <w:tcPr>
            <w:tcW w:w="8077" w:type="dxa"/>
            <w:gridSpan w:val="2"/>
            <w:hideMark/>
          </w:tcPr>
          <w:p w:rsidRPr="000810F5" w:rsidR="006816EC" w:rsidP="000810F5" w:rsidRDefault="00B32C61">
            <w:pPr>
              <w:rPr>
                <w:rFonts w:ascii="Arial" w:hAnsi="Arial" w:cs="FrankRuehl"/>
                <w:b/>
                <w:bCs/>
                <w:sz w:val="30"/>
                <w:szCs w:val="30"/>
                <w:rtl/>
              </w:rPr>
            </w:pPr>
            <w:r w:rsidRPr="000810F5">
              <w:rPr>
                <w:rFonts w:hint="cs" w:ascii="Arial" w:hAnsi="Arial" w:cs="FrankRuehl"/>
                <w:b/>
                <w:bCs/>
                <w:sz w:val="30"/>
                <w:szCs w:val="30"/>
                <w:rtl/>
              </w:rPr>
              <w:t>כב</w:t>
            </w:r>
            <w:r w:rsidR="000810F5">
              <w:rPr>
                <w:rFonts w:hint="cs" w:ascii="Arial" w:hAnsi="Arial" w:cs="FrankRuehl"/>
                <w:b/>
                <w:bCs/>
                <w:sz w:val="30"/>
                <w:szCs w:val="30"/>
                <w:rtl/>
              </w:rPr>
              <w:t>'</w:t>
            </w:r>
            <w:r w:rsidRPr="000810F5" w:rsidR="006816EC">
              <w:rPr>
                <w:rFonts w:hint="cs" w:ascii="Arial" w:hAnsi="Arial" w:cs="FrankRuehl"/>
                <w:b/>
                <w:bCs/>
                <w:sz w:val="30"/>
                <w:szCs w:val="30"/>
                <w:rtl/>
              </w:rPr>
              <w:t xml:space="preserve"> ה</w:t>
            </w:r>
            <w:sdt>
              <w:sdtPr>
                <w:rPr>
                  <w:rFonts w:cs="FrankRuehl"/>
                  <w:sz w:val="30"/>
                  <w:szCs w:val="30"/>
                  <w:rtl/>
                </w:rPr>
                <w:alias w:val="1574"/>
                <w:tag w:val="1574"/>
                <w:id w:val="-868990752"/>
                <w:text w:multiLine="1"/>
              </w:sdtPr>
              <w:sdtEndPr/>
              <w:sdtContent>
                <w:r w:rsidRPr="000810F5">
                  <w:rPr>
                    <w:rFonts w:ascii="Arial" w:hAnsi="Arial" w:cs="FrankRuehl"/>
                    <w:b/>
                    <w:bCs/>
                    <w:sz w:val="30"/>
                    <w:szCs w:val="30"/>
                    <w:rtl/>
                  </w:rPr>
                  <w:t>שופט</w:t>
                </w:r>
              </w:sdtContent>
            </w:sdt>
            <w:r w:rsidRPr="000810F5" w:rsidR="006816EC">
              <w:rPr>
                <w:rFonts w:hint="cs" w:ascii="Arial" w:hAnsi="Arial" w:cs="FrankRuehl"/>
                <w:b/>
                <w:bCs/>
                <w:sz w:val="30"/>
                <w:szCs w:val="30"/>
                <w:rtl/>
              </w:rPr>
              <w:t xml:space="preserve">  </w:t>
            </w:r>
            <w:sdt>
              <w:sdtPr>
                <w:rPr>
                  <w:rFonts w:cs="FrankRuehl"/>
                  <w:sz w:val="30"/>
                  <w:szCs w:val="30"/>
                  <w:rtl/>
                </w:rPr>
                <w:alias w:val="1573"/>
                <w:tag w:val="1573"/>
                <w:id w:val="407734867"/>
                <w:text w:multiLine="1"/>
              </w:sdtPr>
              <w:sdtEndPr/>
              <w:sdtContent>
                <w:r w:rsidRPr="000810F5">
                  <w:rPr>
                    <w:rFonts w:ascii="Arial" w:hAnsi="Arial" w:cs="FrankRuehl"/>
                    <w:b/>
                    <w:bCs/>
                    <w:sz w:val="30"/>
                    <w:szCs w:val="30"/>
                    <w:rtl/>
                  </w:rPr>
                  <w:t>אילן סלע</w:t>
                </w:r>
              </w:sdtContent>
            </w:sdt>
          </w:p>
          <w:p w:rsidRPr="000810F5" w:rsidR="006816EC" w:rsidP="006816EC" w:rsidRDefault="006816EC">
            <w:pPr>
              <w:rPr>
                <w:rFonts w:cs="FrankRuehl"/>
                <w:sz w:val="30"/>
                <w:szCs w:val="30"/>
              </w:rPr>
            </w:pPr>
          </w:p>
        </w:tc>
      </w:tr>
      <w:tr w:rsidRPr="000810F5" w:rsidR="006816EC" w:rsidTr="000810F5">
        <w:trPr>
          <w:jc w:val="center"/>
        </w:trPr>
        <w:tc>
          <w:tcPr>
            <w:tcW w:w="6123" w:type="dxa"/>
            <w:gridSpan w:val="2"/>
          </w:tcPr>
          <w:p w:rsidRPr="000810F5" w:rsidR="006816EC" w:rsidRDefault="006816EC">
            <w:pPr>
              <w:bidi w:val="0"/>
              <w:rPr>
                <w:rFonts w:ascii="Arial (W1)" w:hAnsi="Arial (W1)" w:cs="FrankRuehl"/>
                <w:b/>
                <w:bCs/>
                <w:noProof w:val="0"/>
                <w:sz w:val="30"/>
                <w:szCs w:val="30"/>
                <w:rtl/>
              </w:rPr>
            </w:pPr>
          </w:p>
          <w:sdt>
            <w:sdtPr>
              <w:rPr>
                <w:rFonts w:hint="cs" w:cs="FrankRuehl"/>
                <w:b/>
                <w:bCs/>
                <w:sz w:val="30"/>
                <w:szCs w:val="30"/>
                <w:rtl/>
              </w:rPr>
              <w:alias w:val="1180"/>
              <w:tag w:val="1180"/>
              <w:id w:val="-803768281"/>
              <w:text w:multiLine="1"/>
            </w:sdtPr>
            <w:sdtEndPr/>
            <w:sdtContent>
              <w:p w:rsidRPr="000810F5" w:rsidR="004B12A6" w:rsidP="00126ABC" w:rsidRDefault="00126ABC">
                <w:pPr>
                  <w:rPr>
                    <w:rFonts w:ascii="Arial (W1)" w:hAnsi="Arial (W1)" w:cs="FrankRuehl"/>
                    <w:b/>
                    <w:bCs/>
                    <w:noProof w:val="0"/>
                    <w:sz w:val="30"/>
                    <w:szCs w:val="30"/>
                  </w:rPr>
                </w:pPr>
                <w:r>
                  <w:rPr>
                    <w:rFonts w:hint="cs" w:cs="FrankRuehl"/>
                    <w:b/>
                    <w:bCs/>
                    <w:sz w:val="30"/>
                    <w:szCs w:val="30"/>
                    <w:rtl/>
                  </w:rPr>
                  <w:t>פלונית</w:t>
                </w:r>
                <w:r w:rsidRPr="000810F5" w:rsidR="000810F5">
                  <w:rPr>
                    <w:rFonts w:hint="cs" w:cs="FrankRuehl"/>
                    <w:b/>
                    <w:bCs/>
                    <w:sz w:val="30"/>
                    <w:szCs w:val="30"/>
                    <w:rtl/>
                  </w:rPr>
                  <w:t xml:space="preserve"> </w:t>
                </w:r>
                <w:r w:rsidRPr="000810F5" w:rsidR="000810F5">
                  <w:rPr>
                    <w:rFonts w:cs="FrankRuehl"/>
                    <w:b/>
                    <w:bCs/>
                    <w:sz w:val="30"/>
                    <w:szCs w:val="30"/>
                    <w:rtl/>
                  </w:rPr>
                  <w:br/>
                </w:r>
                <w:r w:rsidRPr="000810F5" w:rsidR="000810F5">
                  <w:rPr>
                    <w:rFonts w:hint="cs" w:cs="FrankRuehl"/>
                    <w:b/>
                    <w:bCs/>
                    <w:sz w:val="30"/>
                    <w:szCs w:val="30"/>
                    <w:rtl/>
                  </w:rPr>
                  <w:t>ע"י ב"כ עו"ד</w:t>
                </w:r>
                <w:r w:rsidR="000810F5">
                  <w:rPr>
                    <w:rFonts w:hint="cs" w:cs="FrankRuehl"/>
                    <w:b/>
                    <w:bCs/>
                    <w:sz w:val="30"/>
                    <w:szCs w:val="30"/>
                    <w:rtl/>
                  </w:rPr>
                  <w:t xml:space="preserve"> אמיר ארבל כיטוב</w:t>
                </w:r>
              </w:p>
            </w:sdtContent>
          </w:sdt>
        </w:tc>
        <w:tc>
          <w:tcPr>
            <w:tcW w:w="2697" w:type="dxa"/>
          </w:tcPr>
          <w:p w:rsidRPr="000810F5" w:rsidR="006816EC" w:rsidRDefault="006816EC">
            <w:pPr>
              <w:rPr>
                <w:rFonts w:ascii="Arial (W1)" w:hAnsi="Arial (W1)" w:cs="FrankRuehl"/>
                <w:b/>
                <w:bCs/>
                <w:noProof w:val="0"/>
                <w:sz w:val="30"/>
                <w:szCs w:val="30"/>
                <w:rtl/>
              </w:rPr>
            </w:pPr>
          </w:p>
          <w:p w:rsidRPr="000810F5" w:rsidR="006816EC" w:rsidP="000810F5" w:rsidRDefault="006D5D29">
            <w:pPr>
              <w:rPr>
                <w:rFonts w:ascii="Arial (W1)" w:hAnsi="Arial (W1)" w:cs="FrankRuehl"/>
                <w:b/>
                <w:bCs/>
                <w:noProof w:val="0"/>
                <w:sz w:val="30"/>
                <w:szCs w:val="30"/>
              </w:rPr>
            </w:pPr>
            <w:sdt>
              <w:sdtPr>
                <w:rPr>
                  <w:rFonts w:hint="cs" w:cs="FrankRuehl"/>
                  <w:sz w:val="30"/>
                  <w:szCs w:val="30"/>
                  <w:u w:val="single"/>
                  <w:rtl/>
                </w:rPr>
                <w:alias w:val="1478"/>
                <w:tag w:val="1478"/>
                <w:id w:val="160126198"/>
                <w:text w:multiLine="1"/>
              </w:sdtPr>
              <w:sdtEndPr/>
              <w:sdtContent>
                <w:r w:rsidR="000810F5">
                  <w:rPr>
                    <w:rFonts w:cs="FrankRuehl"/>
                    <w:sz w:val="30"/>
                    <w:szCs w:val="30"/>
                    <w:u w:val="single"/>
                    <w:rtl/>
                  </w:rPr>
                  <w:br/>
                </w:r>
                <w:r w:rsidRPr="000810F5" w:rsidR="000810F5">
                  <w:rPr>
                    <w:rFonts w:hint="cs" w:cs="FrankRuehl"/>
                    <w:b/>
                    <w:bCs/>
                    <w:noProof w:val="0"/>
                    <w:sz w:val="30"/>
                    <w:szCs w:val="30"/>
                    <w:u w:val="single"/>
                    <w:rtl/>
                  </w:rPr>
                  <w:t>התובעת</w:t>
                </w:r>
              </w:sdtContent>
            </w:sdt>
          </w:p>
        </w:tc>
      </w:tr>
      <w:tr w:rsidRPr="000810F5" w:rsidR="006816EC" w:rsidTr="006816EC">
        <w:trPr>
          <w:jc w:val="center"/>
        </w:trPr>
        <w:tc>
          <w:tcPr>
            <w:tcW w:w="8820" w:type="dxa"/>
            <w:gridSpan w:val="3"/>
          </w:tcPr>
          <w:p w:rsidRPr="000810F5" w:rsidR="006816EC" w:rsidRDefault="006816EC">
            <w:pPr>
              <w:rPr>
                <w:rFonts w:ascii="Arial (W1)" w:hAnsi="Arial (W1)" w:cs="FrankRuehl"/>
                <w:b/>
                <w:bCs/>
                <w:noProof w:val="0"/>
                <w:sz w:val="30"/>
                <w:szCs w:val="30"/>
                <w:rtl/>
              </w:rPr>
            </w:pPr>
          </w:p>
          <w:p w:rsidRPr="000810F5" w:rsidR="006816EC" w:rsidRDefault="006816EC">
            <w:pPr>
              <w:jc w:val="center"/>
              <w:rPr>
                <w:rFonts w:cs="FrankRuehl"/>
                <w:b/>
                <w:bCs/>
                <w:noProof w:val="0"/>
                <w:sz w:val="30"/>
                <w:szCs w:val="30"/>
                <w:rtl/>
              </w:rPr>
            </w:pPr>
            <w:r w:rsidRPr="000810F5">
              <w:rPr>
                <w:rFonts w:hint="cs" w:cs="FrankRuehl"/>
                <w:b/>
                <w:bCs/>
                <w:noProof w:val="0"/>
                <w:sz w:val="30"/>
                <w:szCs w:val="30"/>
                <w:rtl/>
              </w:rPr>
              <w:t>נ</w:t>
            </w:r>
            <w:r w:rsidR="000810F5">
              <w:rPr>
                <w:rFonts w:hint="cs" w:cs="FrankRuehl"/>
                <w:b/>
                <w:bCs/>
                <w:noProof w:val="0"/>
                <w:sz w:val="30"/>
                <w:szCs w:val="30"/>
                <w:rtl/>
              </w:rPr>
              <w:t xml:space="preserve"> </w:t>
            </w:r>
            <w:r w:rsidRPr="000810F5">
              <w:rPr>
                <w:rFonts w:hint="cs" w:cs="FrankRuehl"/>
                <w:b/>
                <w:bCs/>
                <w:noProof w:val="0"/>
                <w:sz w:val="30"/>
                <w:szCs w:val="30"/>
                <w:rtl/>
              </w:rPr>
              <w:t>ג</w:t>
            </w:r>
            <w:r w:rsidR="000810F5">
              <w:rPr>
                <w:rFonts w:hint="cs" w:cs="FrankRuehl"/>
                <w:b/>
                <w:bCs/>
                <w:noProof w:val="0"/>
                <w:sz w:val="30"/>
                <w:szCs w:val="30"/>
                <w:rtl/>
              </w:rPr>
              <w:t xml:space="preserve"> </w:t>
            </w:r>
            <w:r w:rsidRPr="000810F5">
              <w:rPr>
                <w:rFonts w:hint="cs" w:cs="FrankRuehl"/>
                <w:b/>
                <w:bCs/>
                <w:noProof w:val="0"/>
                <w:sz w:val="30"/>
                <w:szCs w:val="30"/>
                <w:rtl/>
              </w:rPr>
              <w:t>ד</w:t>
            </w:r>
          </w:p>
          <w:p w:rsidRPr="000810F5" w:rsidR="006816EC" w:rsidRDefault="006816EC">
            <w:pPr>
              <w:rPr>
                <w:rFonts w:ascii="Arial (W1)" w:hAnsi="Arial (W1)" w:cs="FrankRuehl"/>
                <w:b/>
                <w:bCs/>
                <w:noProof w:val="0"/>
                <w:sz w:val="30"/>
                <w:szCs w:val="30"/>
              </w:rPr>
            </w:pPr>
          </w:p>
        </w:tc>
      </w:tr>
      <w:tr w:rsidRPr="000810F5" w:rsidR="006816EC" w:rsidTr="000810F5">
        <w:trPr>
          <w:jc w:val="center"/>
        </w:trPr>
        <w:tc>
          <w:tcPr>
            <w:tcW w:w="6123" w:type="dxa"/>
            <w:gridSpan w:val="2"/>
          </w:tcPr>
          <w:p w:rsidRPr="000810F5" w:rsidR="006816EC" w:rsidP="000810F5" w:rsidRDefault="006D5D29">
            <w:pPr>
              <w:rPr>
                <w:rFonts w:ascii="Arial (W1)" w:hAnsi="Arial (W1)" w:cs="FrankRuehl"/>
                <w:b/>
                <w:bCs/>
                <w:noProof w:val="0"/>
                <w:sz w:val="30"/>
                <w:szCs w:val="30"/>
              </w:rPr>
            </w:pPr>
            <w:sdt>
              <w:sdtPr>
                <w:rPr>
                  <w:rFonts w:hint="cs" w:cs="FrankRuehl"/>
                  <w:b/>
                  <w:bCs/>
                  <w:sz w:val="30"/>
                  <w:szCs w:val="30"/>
                  <w:rtl/>
                </w:rPr>
                <w:alias w:val="1184"/>
                <w:tag w:val="1184"/>
                <w:id w:val="-910234160"/>
                <w:text w:multiLine="1"/>
              </w:sdtPr>
              <w:sdtEndPr/>
              <w:sdtContent>
                <w:r w:rsidRPr="000810F5" w:rsidR="000810F5">
                  <w:rPr>
                    <w:rFonts w:cs="FrankRuehl"/>
                    <w:b/>
                    <w:bCs/>
                    <w:sz w:val="30"/>
                    <w:szCs w:val="30"/>
                    <w:rtl/>
                  </w:rPr>
                  <w:t>1.</w:t>
                </w:r>
                <w:r w:rsidR="000810F5">
                  <w:rPr>
                    <w:rFonts w:hint="cs" w:cs="FrankRuehl"/>
                    <w:b/>
                    <w:bCs/>
                    <w:sz w:val="30"/>
                    <w:szCs w:val="30"/>
                    <w:rtl/>
                  </w:rPr>
                  <w:t xml:space="preserve"> </w:t>
                </w:r>
                <w:r w:rsidRPr="000810F5" w:rsidR="000810F5">
                  <w:rPr>
                    <w:rFonts w:cs="FrankRuehl"/>
                    <w:b/>
                    <w:bCs/>
                    <w:sz w:val="30"/>
                    <w:szCs w:val="30"/>
                    <w:rtl/>
                  </w:rPr>
                  <w:t>פלמינגו-נסיעות ותיירות בע"מ</w:t>
                </w:r>
                <w:r w:rsidRPr="000810F5" w:rsidR="000810F5">
                  <w:rPr>
                    <w:rFonts w:cs="FrankRuehl"/>
                    <w:b/>
                    <w:bCs/>
                    <w:sz w:val="30"/>
                    <w:szCs w:val="30"/>
                    <w:rtl/>
                  </w:rPr>
                  <w:br/>
                  <w:t>2.</w:t>
                </w:r>
                <w:r w:rsidR="000810F5">
                  <w:rPr>
                    <w:rFonts w:hint="cs" w:cs="FrankRuehl"/>
                    <w:b/>
                    <w:bCs/>
                    <w:sz w:val="30"/>
                    <w:szCs w:val="30"/>
                    <w:rtl/>
                  </w:rPr>
                  <w:t xml:space="preserve"> </w:t>
                </w:r>
                <w:r w:rsidRPr="000810F5" w:rsidR="000810F5">
                  <w:rPr>
                    <w:rFonts w:cs="FrankRuehl"/>
                    <w:b/>
                    <w:bCs/>
                    <w:sz w:val="30"/>
                    <w:szCs w:val="30"/>
                    <w:rtl/>
                  </w:rPr>
                  <w:t>גלעד חסקין</w:t>
                </w:r>
                <w:r w:rsidRPr="000810F5" w:rsidR="000810F5">
                  <w:rPr>
                    <w:rFonts w:cs="FrankRuehl"/>
                    <w:b/>
                    <w:bCs/>
                    <w:sz w:val="30"/>
                    <w:szCs w:val="30"/>
                    <w:rtl/>
                  </w:rPr>
                  <w:br/>
                </w:r>
                <w:r w:rsidRPr="000810F5" w:rsidR="000810F5">
                  <w:rPr>
                    <w:rFonts w:hint="cs" w:cs="FrankRuehl"/>
                    <w:b/>
                    <w:bCs/>
                    <w:sz w:val="30"/>
                    <w:szCs w:val="30"/>
                    <w:rtl/>
                  </w:rPr>
                  <w:t>ע"י ב"כ עו"ד</w:t>
                </w:r>
                <w:r w:rsidR="000810F5">
                  <w:rPr>
                    <w:rFonts w:hint="cs" w:cs="FrankRuehl"/>
                    <w:b/>
                    <w:bCs/>
                    <w:sz w:val="30"/>
                    <w:szCs w:val="30"/>
                    <w:rtl/>
                  </w:rPr>
                  <w:t xml:space="preserve"> סיון סודאי</w:t>
                </w:r>
              </w:sdtContent>
            </w:sdt>
          </w:p>
        </w:tc>
        <w:tc>
          <w:tcPr>
            <w:tcW w:w="2697" w:type="dxa"/>
          </w:tcPr>
          <w:p w:rsidRPr="000810F5" w:rsidR="006816EC" w:rsidRDefault="006816EC">
            <w:pPr>
              <w:rPr>
                <w:rFonts w:ascii="Arial (W1)" w:hAnsi="Arial (W1)" w:cs="FrankRuehl"/>
                <w:b/>
                <w:bCs/>
                <w:noProof w:val="0"/>
                <w:sz w:val="30"/>
                <w:szCs w:val="30"/>
                <w:rtl/>
              </w:rPr>
            </w:pPr>
          </w:p>
          <w:p w:rsidR="000810F5" w:rsidRDefault="000810F5">
            <w:pPr>
              <w:rPr>
                <w:rFonts w:cs="FrankRuehl"/>
                <w:b/>
                <w:bCs/>
                <w:noProof w:val="0"/>
                <w:sz w:val="30"/>
                <w:szCs w:val="30"/>
                <w:u w:val="single"/>
                <w:rtl/>
              </w:rPr>
            </w:pPr>
          </w:p>
          <w:p w:rsidRPr="000810F5" w:rsidR="006816EC" w:rsidRDefault="000810F5">
            <w:pPr>
              <w:rPr>
                <w:rFonts w:ascii="Arial (W1)" w:hAnsi="Arial (W1)" w:cs="FrankRuehl"/>
                <w:b/>
                <w:bCs/>
                <w:noProof w:val="0"/>
                <w:sz w:val="30"/>
                <w:szCs w:val="30"/>
                <w:u w:val="single"/>
              </w:rPr>
            </w:pPr>
            <w:r w:rsidRPr="000810F5">
              <w:rPr>
                <w:rFonts w:hint="cs" w:cs="FrankRuehl"/>
                <w:b/>
                <w:bCs/>
                <w:noProof w:val="0"/>
                <w:sz w:val="30"/>
                <w:szCs w:val="30"/>
                <w:u w:val="single"/>
                <w:rtl/>
              </w:rPr>
              <w:t>הנתבעים</w:t>
            </w:r>
          </w:p>
        </w:tc>
      </w:tr>
    </w:tbl>
    <w:p w:rsidRPr="000810F5" w:rsidR="006816EC" w:rsidP="003823DA" w:rsidRDefault="006816EC">
      <w:pPr>
        <w:suppressLineNumbers/>
        <w:rPr>
          <w:rFonts w:cs="FrankRuehl"/>
          <w:sz w:val="30"/>
          <w:szCs w:val="30"/>
          <w:rtl/>
        </w:rPr>
      </w:pPr>
    </w:p>
    <w:p w:rsidRPr="000810F5" w:rsidR="000810F5" w:rsidP="003823DA" w:rsidRDefault="000810F5">
      <w:pPr>
        <w:suppressLineNumbers/>
        <w:rPr>
          <w:rFonts w:cs="FrankRuehl"/>
          <w:sz w:val="30"/>
          <w:szCs w:val="30"/>
        </w:rPr>
      </w:pPr>
    </w:p>
    <w:tbl>
      <w:tblPr>
        <w:tblStyle w:val="a9"/>
        <w:bidiVisual/>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8820"/>
      </w:tblGrid>
      <w:tr w:rsidRPr="000810F5" w:rsidR="00694556">
        <w:trPr>
          <w:jc w:val="center"/>
        </w:trPr>
        <w:tc>
          <w:tcPr>
            <w:tcW w:w="8820" w:type="dxa"/>
          </w:tcPr>
          <w:p w:rsidRPr="000810F5" w:rsidR="00694556" w:rsidRDefault="00005C8B">
            <w:pPr>
              <w:bidi w:val="0"/>
              <w:jc w:val="center"/>
              <w:rPr>
                <w:rFonts w:ascii="Arial" w:hAnsi="Arial" w:cs="FrankRuehl"/>
                <w:b/>
                <w:bCs/>
                <w:noProof w:val="0"/>
                <w:sz w:val="36"/>
                <w:szCs w:val="36"/>
                <w:u w:val="single"/>
              </w:rPr>
            </w:pPr>
            <w:r w:rsidRPr="000810F5">
              <w:rPr>
                <w:rFonts w:ascii="Arial" w:hAnsi="Arial" w:cs="FrankRuehl"/>
                <w:b/>
                <w:bCs/>
                <w:noProof w:val="0"/>
                <w:sz w:val="36"/>
                <w:szCs w:val="36"/>
                <w:u w:val="single"/>
                <w:rtl/>
              </w:rPr>
              <w:t>פסק דין</w:t>
            </w:r>
          </w:p>
        </w:tc>
      </w:tr>
    </w:tbl>
    <w:p w:rsidR="00694556" w:rsidRDefault="00694556">
      <w:pPr>
        <w:spacing w:line="360" w:lineRule="auto"/>
        <w:jc w:val="both"/>
        <w:rPr>
          <w:rFonts w:ascii="Arial" w:hAnsi="Arial"/>
          <w:noProof w:val="0"/>
          <w:rtl/>
        </w:rPr>
      </w:pPr>
    </w:p>
    <w:p w:rsidRPr="00126ABC" w:rsidR="00694556" w:rsidP="00126ABC" w:rsidRDefault="00694556">
      <w:pPr>
        <w:spacing w:after="160" w:line="360" w:lineRule="auto"/>
        <w:jc w:val="both"/>
        <w:rPr>
          <w:rFonts w:ascii="FrankRuehl" w:hAnsi="FrankRuehl" w:cs="FrankRuehl"/>
          <w:noProof w:val="0"/>
          <w:sz w:val="28"/>
          <w:szCs w:val="28"/>
          <w:rtl/>
        </w:rPr>
      </w:pPr>
    </w:p>
    <w:p w:rsidRPr="00126ABC" w:rsidR="00126ABC" w:rsidP="00126ABC" w:rsidRDefault="00126ABC">
      <w:pPr>
        <w:spacing w:after="160" w:line="360" w:lineRule="auto"/>
        <w:jc w:val="both"/>
        <w:rPr>
          <w:rFonts w:ascii="FrankRuehl" w:hAnsi="FrankRuehl" w:cs="FrankRuehl"/>
          <w:b/>
          <w:bCs/>
          <w:noProof w:val="0"/>
          <w:sz w:val="28"/>
          <w:szCs w:val="28"/>
          <w:u w:val="single"/>
          <w:rtl/>
        </w:rPr>
      </w:pPr>
      <w:r w:rsidRPr="00126ABC">
        <w:rPr>
          <w:rFonts w:hint="cs" w:ascii="FrankRuehl" w:hAnsi="FrankRuehl" w:cs="FrankRuehl"/>
          <w:b/>
          <w:bCs/>
          <w:noProof w:val="0"/>
          <w:sz w:val="28"/>
          <w:szCs w:val="28"/>
          <w:u w:val="single"/>
          <w:rtl/>
        </w:rPr>
        <w:t>הרקע לתביעה וטענות הצדדים</w:t>
      </w:r>
    </w:p>
    <w:p w:rsidRPr="000810F5" w:rsidR="000810F5" w:rsidP="001B5ADF" w:rsidRDefault="00860DAF">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1.</w:t>
      </w:r>
      <w:r>
        <w:rPr>
          <w:rFonts w:hint="cs" w:ascii="FrankRuehl" w:hAnsi="FrankRuehl" w:cs="FrankRuehl"/>
          <w:noProof w:val="0"/>
          <w:sz w:val="28"/>
          <w:szCs w:val="28"/>
          <w:rtl/>
        </w:rPr>
        <w:tab/>
      </w:r>
      <w:r w:rsidRPr="000810F5" w:rsidR="000810F5">
        <w:rPr>
          <w:rFonts w:hint="eastAsia" w:ascii="FrankRuehl" w:hAnsi="FrankRuehl" w:cs="FrankRuehl"/>
          <w:noProof w:val="0"/>
          <w:sz w:val="28"/>
          <w:szCs w:val="28"/>
          <w:rtl/>
        </w:rPr>
        <w:t>התובעת</w:t>
      </w:r>
      <w:r w:rsidR="00126ABC">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ילידת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שנת</w:t>
      </w:r>
      <w:r w:rsidRPr="000810F5" w:rsidR="000810F5">
        <w:rPr>
          <w:rFonts w:ascii="FrankRuehl" w:hAnsi="FrankRuehl" w:cs="FrankRuehl"/>
          <w:noProof w:val="0"/>
          <w:sz w:val="28"/>
          <w:szCs w:val="28"/>
          <w:rtl/>
        </w:rPr>
        <w:t xml:space="preserve"> 1950</w:t>
      </w:r>
      <w:r w:rsidR="00126ABC">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נפגעה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ביום</w:t>
      </w:r>
      <w:r w:rsidRPr="000810F5" w:rsidR="000810F5">
        <w:rPr>
          <w:rFonts w:ascii="FrankRuehl" w:hAnsi="FrankRuehl" w:cs="FrankRuehl"/>
          <w:noProof w:val="0"/>
          <w:sz w:val="28"/>
          <w:szCs w:val="28"/>
          <w:rtl/>
        </w:rPr>
        <w:t xml:space="preserve"> 31.12.11 </w:t>
      </w:r>
      <w:r w:rsidRPr="000810F5" w:rsidR="000810F5">
        <w:rPr>
          <w:rFonts w:hint="eastAsia" w:ascii="FrankRuehl" w:hAnsi="FrankRuehl" w:cs="FrankRuehl"/>
          <w:noProof w:val="0"/>
          <w:sz w:val="28"/>
          <w:szCs w:val="28"/>
          <w:rtl/>
        </w:rPr>
        <w:t>בהיותה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ששטה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במייצר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דרייק</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במ</w:t>
      </w:r>
      <w:r w:rsidR="00126ABC">
        <w:rPr>
          <w:rFonts w:hint="cs" w:ascii="FrankRuehl" w:hAnsi="FrankRuehl" w:cs="FrankRuehl"/>
          <w:noProof w:val="0"/>
          <w:sz w:val="28"/>
          <w:szCs w:val="28"/>
          <w:rtl/>
        </w:rPr>
        <w:t xml:space="preserve">סגרת </w:t>
      </w:r>
      <w:r w:rsidRPr="000810F5" w:rsidR="000810F5">
        <w:rPr>
          <w:rFonts w:hint="eastAsia" w:ascii="FrankRuehl" w:hAnsi="FrankRuehl" w:cs="FrankRuehl"/>
          <w:noProof w:val="0"/>
          <w:sz w:val="28"/>
          <w:szCs w:val="28"/>
          <w:rtl/>
        </w:rPr>
        <w:t>טיול</w:t>
      </w:r>
      <w:r w:rsidRPr="000810F5" w:rsidR="000810F5">
        <w:rPr>
          <w:rFonts w:ascii="FrankRuehl" w:hAnsi="FrankRuehl" w:cs="FrankRuehl"/>
          <w:noProof w:val="0"/>
          <w:sz w:val="28"/>
          <w:szCs w:val="28"/>
          <w:rtl/>
        </w:rPr>
        <w:t xml:space="preserve"> </w:t>
      </w:r>
      <w:r w:rsidR="00805D43">
        <w:rPr>
          <w:rFonts w:hint="cs" w:ascii="FrankRuehl" w:hAnsi="FrankRuehl" w:cs="FrankRuehl"/>
          <w:noProof w:val="0"/>
          <w:sz w:val="28"/>
          <w:szCs w:val="28"/>
          <w:rtl/>
        </w:rPr>
        <w:t xml:space="preserve">מאורגן </w:t>
      </w:r>
      <w:r w:rsidRPr="000810F5" w:rsidR="000810F5">
        <w:rPr>
          <w:rFonts w:hint="eastAsia" w:ascii="FrankRuehl" w:hAnsi="FrankRuehl" w:cs="FrankRuehl"/>
          <w:noProof w:val="0"/>
          <w:sz w:val="28"/>
          <w:szCs w:val="28"/>
          <w:rtl/>
        </w:rPr>
        <w:t>לאזור</w:t>
      </w:r>
      <w:r w:rsidR="00805D43">
        <w:rPr>
          <w:rFonts w:hint="cs" w:ascii="FrankRuehl" w:hAnsi="FrankRuehl" w:cs="FrankRuehl"/>
          <w:noProof w:val="0"/>
          <w:sz w:val="28"/>
          <w:szCs w:val="28"/>
          <w:rtl/>
        </w:rPr>
        <w:t xml:space="preserve"> דרום אמריקה ו</w:t>
      </w:r>
      <w:r w:rsidRPr="000810F5" w:rsidR="000810F5">
        <w:rPr>
          <w:rFonts w:hint="eastAsia" w:ascii="FrankRuehl" w:hAnsi="FrankRuehl" w:cs="FrankRuehl"/>
          <w:noProof w:val="0"/>
          <w:sz w:val="28"/>
          <w:szCs w:val="28"/>
          <w:rtl/>
        </w:rPr>
        <w:t>אנטרקטיקה</w:t>
      </w:r>
      <w:r w:rsidR="00805D43">
        <w:rPr>
          <w:rFonts w:hint="cs" w:ascii="FrankRuehl" w:hAnsi="FrankRuehl" w:cs="FrankRuehl"/>
          <w:noProof w:val="0"/>
          <w:sz w:val="28"/>
          <w:szCs w:val="28"/>
          <w:rtl/>
        </w:rPr>
        <w:t xml:space="preserve"> (להלן: "הטיול")</w:t>
      </w:r>
      <w:r w:rsidR="00126ABC">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אורגן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ידי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נתבעת</w:t>
      </w:r>
      <w:r w:rsidR="00805D43">
        <w:rPr>
          <w:rFonts w:ascii="FrankRuehl" w:hAnsi="FrankRuehl" w:cs="FrankRuehl"/>
          <w:noProof w:val="0"/>
          <w:sz w:val="28"/>
          <w:szCs w:val="28"/>
          <w:rtl/>
        </w:rPr>
        <w:t xml:space="preserve"> 1</w:t>
      </w:r>
      <w:r w:rsidR="00C305B2">
        <w:rPr>
          <w:rFonts w:hint="cs" w:ascii="FrankRuehl" w:hAnsi="FrankRuehl" w:cs="FrankRuehl"/>
          <w:noProof w:val="0"/>
          <w:sz w:val="28"/>
          <w:szCs w:val="28"/>
          <w:rtl/>
        </w:rPr>
        <w:t xml:space="preserve"> (להלן: "הנתבעת")</w:t>
      </w:r>
      <w:r w:rsidR="00805D43">
        <w:rPr>
          <w:rFonts w:hint="cs" w:ascii="FrankRuehl" w:hAnsi="FrankRuehl" w:cs="FrankRuehl"/>
          <w:noProof w:val="0"/>
          <w:sz w:val="28"/>
          <w:szCs w:val="28"/>
          <w:rtl/>
        </w:rPr>
        <w:t>, ו</w:t>
      </w:r>
      <w:r w:rsidRPr="000810F5" w:rsidR="000810F5">
        <w:rPr>
          <w:rFonts w:hint="eastAsia" w:ascii="FrankRuehl" w:hAnsi="FrankRuehl" w:cs="FrankRuehl"/>
          <w:noProof w:val="0"/>
          <w:sz w:val="28"/>
          <w:szCs w:val="28"/>
          <w:rtl/>
        </w:rPr>
        <w:t>נתבע</w:t>
      </w:r>
      <w:r w:rsidRPr="000810F5" w:rsidR="000810F5">
        <w:rPr>
          <w:rFonts w:ascii="FrankRuehl" w:hAnsi="FrankRuehl" w:cs="FrankRuehl"/>
          <w:noProof w:val="0"/>
          <w:sz w:val="28"/>
          <w:szCs w:val="28"/>
          <w:rtl/>
        </w:rPr>
        <w:t xml:space="preserve"> 2 </w:t>
      </w:r>
      <w:r w:rsidR="00C305B2">
        <w:rPr>
          <w:rFonts w:hint="cs" w:ascii="FrankRuehl" w:hAnsi="FrankRuehl" w:cs="FrankRuehl"/>
          <w:noProof w:val="0"/>
          <w:sz w:val="28"/>
          <w:szCs w:val="28"/>
          <w:rtl/>
        </w:rPr>
        <w:t>(להלן: "הנתבע")</w:t>
      </w:r>
      <w:r w:rsidR="001B5ADF">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מדריך</w:t>
      </w:r>
      <w:r w:rsidRPr="000810F5" w:rsidR="000810F5">
        <w:rPr>
          <w:rFonts w:ascii="FrankRuehl" w:hAnsi="FrankRuehl" w:cs="FrankRuehl"/>
          <w:noProof w:val="0"/>
          <w:sz w:val="28"/>
          <w:szCs w:val="28"/>
          <w:rtl/>
        </w:rPr>
        <w:t xml:space="preserve"> </w:t>
      </w:r>
      <w:r w:rsidR="001B5ADF">
        <w:rPr>
          <w:rFonts w:hint="cs" w:ascii="FrankRuehl" w:hAnsi="FrankRuehl" w:cs="FrankRuehl"/>
          <w:noProof w:val="0"/>
          <w:sz w:val="28"/>
          <w:szCs w:val="28"/>
          <w:rtl/>
        </w:rPr>
        <w:t>ה</w:t>
      </w:r>
      <w:r w:rsidRPr="000810F5" w:rsidR="000810F5">
        <w:rPr>
          <w:rFonts w:hint="eastAsia" w:ascii="FrankRuehl" w:hAnsi="FrankRuehl" w:cs="FrankRuehl"/>
          <w:noProof w:val="0"/>
          <w:sz w:val="28"/>
          <w:szCs w:val="28"/>
          <w:rtl/>
        </w:rPr>
        <w:t>טיול</w:t>
      </w:r>
      <w:r w:rsidRPr="000810F5" w:rsidR="000810F5">
        <w:rPr>
          <w:rFonts w:ascii="FrankRuehl" w:hAnsi="FrankRuehl" w:cs="FrankRuehl"/>
          <w:noProof w:val="0"/>
          <w:sz w:val="28"/>
          <w:szCs w:val="28"/>
          <w:rtl/>
        </w:rPr>
        <w:t>.</w:t>
      </w:r>
    </w:p>
    <w:p w:rsidRPr="000810F5" w:rsidR="000810F5" w:rsidP="001B5ADF" w:rsidRDefault="00860DAF">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2.</w:t>
      </w:r>
      <w:r>
        <w:rPr>
          <w:rFonts w:hint="cs" w:ascii="FrankRuehl" w:hAnsi="FrankRuehl" w:cs="FrankRuehl"/>
          <w:noProof w:val="0"/>
          <w:sz w:val="28"/>
          <w:szCs w:val="28"/>
          <w:rtl/>
        </w:rPr>
        <w:tab/>
      </w:r>
      <w:r w:rsidR="00126ABC">
        <w:rPr>
          <w:rFonts w:hint="cs" w:ascii="FrankRuehl" w:hAnsi="FrankRuehl" w:cs="FrankRuehl"/>
          <w:noProof w:val="0"/>
          <w:sz w:val="28"/>
          <w:szCs w:val="28"/>
          <w:rtl/>
        </w:rPr>
        <w:t xml:space="preserve">לטענת התובעת, היא נפגעה </w:t>
      </w:r>
      <w:r w:rsidRPr="000810F5" w:rsidR="000810F5">
        <w:rPr>
          <w:rFonts w:hint="eastAsia" w:ascii="FrankRuehl" w:hAnsi="FrankRuehl" w:cs="FrankRuehl"/>
          <w:noProof w:val="0"/>
          <w:sz w:val="28"/>
          <w:szCs w:val="28"/>
          <w:rtl/>
        </w:rPr>
        <w:t>שעה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שה</w:t>
      </w:r>
      <w:r w:rsidR="00126ABC">
        <w:rPr>
          <w:rFonts w:hint="cs" w:ascii="FrankRuehl" w:hAnsi="FrankRuehl" w:cs="FrankRuehl"/>
          <w:noProof w:val="0"/>
          <w:sz w:val="28"/>
          <w:szCs w:val="28"/>
          <w:rtl/>
        </w:rPr>
        <w:t>יא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ניסתה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להגיע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לתא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השירותים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בתוך</w:t>
      </w:r>
      <w:r w:rsidRPr="000810F5" w:rsidR="000810F5">
        <w:rPr>
          <w:rFonts w:ascii="FrankRuehl" w:hAnsi="FrankRuehl" w:cs="FrankRuehl"/>
          <w:noProof w:val="0"/>
          <w:sz w:val="28"/>
          <w:szCs w:val="28"/>
          <w:rtl/>
        </w:rPr>
        <w:t xml:space="preserve"> </w:t>
      </w:r>
      <w:r w:rsidR="00126ABC">
        <w:rPr>
          <w:rFonts w:hint="cs" w:ascii="FrankRuehl" w:hAnsi="FrankRuehl" w:cs="FrankRuehl"/>
          <w:noProof w:val="0"/>
          <w:sz w:val="28"/>
          <w:szCs w:val="28"/>
          <w:rtl/>
        </w:rPr>
        <w:t>ה</w:t>
      </w:r>
      <w:r w:rsidRPr="000810F5" w:rsidR="000810F5">
        <w:rPr>
          <w:rFonts w:hint="eastAsia" w:ascii="FrankRuehl" w:hAnsi="FrankRuehl" w:cs="FrankRuehl"/>
          <w:noProof w:val="0"/>
          <w:sz w:val="28"/>
          <w:szCs w:val="28"/>
          <w:rtl/>
        </w:rPr>
        <w:t>תא</w:t>
      </w:r>
      <w:r w:rsidR="00126ABC">
        <w:rPr>
          <w:rFonts w:hint="cs" w:ascii="FrankRuehl" w:hAnsi="FrankRuehl" w:cs="FrankRuehl"/>
          <w:noProof w:val="0"/>
          <w:sz w:val="28"/>
          <w:szCs w:val="28"/>
          <w:rtl/>
        </w:rPr>
        <w:t xml:space="preserve"> שלה</w:t>
      </w:r>
      <w:r w:rsidR="001B5ADF">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w:t>
      </w:r>
      <w:r w:rsidR="00C305B2">
        <w:rPr>
          <w:rFonts w:hint="cs" w:ascii="FrankRuehl" w:hAnsi="FrankRuehl" w:cs="FrankRuehl"/>
          <w:noProof w:val="0"/>
          <w:sz w:val="28"/>
          <w:szCs w:val="28"/>
          <w:rtl/>
        </w:rPr>
        <w:t>ספינה</w:t>
      </w:r>
      <w:r w:rsidR="00126ABC">
        <w:rPr>
          <w:rFonts w:hint="cs" w:ascii="FrankRuehl" w:hAnsi="FrankRuehl" w:cs="FrankRuehl"/>
          <w:noProof w:val="0"/>
          <w:sz w:val="28"/>
          <w:szCs w:val="28"/>
          <w:rtl/>
        </w:rPr>
        <w:t xml:space="preserve">. לדבריה, </w:t>
      </w:r>
      <w:r w:rsidRPr="000810F5" w:rsidR="000810F5">
        <w:rPr>
          <w:rFonts w:hint="eastAsia" w:ascii="FrankRuehl" w:hAnsi="FrankRuehl" w:cs="FrankRuehl"/>
          <w:noProof w:val="0"/>
          <w:sz w:val="28"/>
          <w:szCs w:val="28"/>
          <w:rtl/>
        </w:rPr>
        <w:t>לאחר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שקמה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ממיטתה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ניסתה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למצוא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מקום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אחיזה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בדפנות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במחוברים</w:t>
      </w:r>
      <w:r w:rsidR="00805D43">
        <w:rPr>
          <w:rFonts w:hint="cs" w:ascii="FrankRuehl" w:hAnsi="FrankRuehl" w:cs="FrankRuehl"/>
          <w:noProof w:val="0"/>
          <w:sz w:val="28"/>
          <w:szCs w:val="28"/>
          <w:rtl/>
        </w:rPr>
        <w:t xml:space="preserve"> לו</w:t>
      </w:r>
      <w:r w:rsidRPr="000810F5" w:rsidR="000810F5">
        <w:rPr>
          <w:rFonts w:ascii="FrankRuehl" w:hAnsi="FrankRuehl" w:cs="FrankRuehl"/>
          <w:noProof w:val="0"/>
          <w:sz w:val="28"/>
          <w:szCs w:val="28"/>
          <w:rtl/>
        </w:rPr>
        <w:t>,</w:t>
      </w:r>
      <w:r w:rsidR="00805D43">
        <w:rPr>
          <w:rFonts w:hint="cs" w:ascii="FrankRuehl" w:hAnsi="FrankRuehl" w:cs="FrankRuehl"/>
          <w:noProof w:val="0"/>
          <w:sz w:val="28"/>
          <w:szCs w:val="28"/>
          <w:rtl/>
        </w:rPr>
        <w:t xml:space="preserve"> ברם </w:t>
      </w:r>
      <w:r w:rsidR="00CB6A9D">
        <w:rPr>
          <w:rFonts w:hint="cs" w:ascii="FrankRuehl" w:hAnsi="FrankRuehl" w:cs="FrankRuehl"/>
          <w:noProof w:val="0"/>
          <w:sz w:val="28"/>
          <w:szCs w:val="28"/>
          <w:rtl/>
        </w:rPr>
        <w:t xml:space="preserve">היא לא מצאה נקודות אחיזה. </w:t>
      </w:r>
      <w:r w:rsidR="00805D43">
        <w:rPr>
          <w:rFonts w:hint="cs" w:ascii="FrankRuehl" w:hAnsi="FrankRuehl" w:cs="FrankRuehl"/>
          <w:noProof w:val="0"/>
          <w:sz w:val="28"/>
          <w:szCs w:val="28"/>
          <w:rtl/>
        </w:rPr>
        <w:t xml:space="preserve">לפתע, </w:t>
      </w:r>
      <w:r w:rsidRPr="000810F5" w:rsidR="000810F5">
        <w:rPr>
          <w:rFonts w:hint="eastAsia" w:ascii="FrankRuehl" w:hAnsi="FrankRuehl" w:cs="FrankRuehl"/>
          <w:noProof w:val="0"/>
          <w:sz w:val="28"/>
          <w:szCs w:val="28"/>
          <w:rtl/>
        </w:rPr>
        <w:t>היא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הוטחה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בכוח</w:t>
      </w:r>
      <w:r w:rsidR="00126ABC">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כתוצאה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מגל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או</w:t>
      </w:r>
      <w:r w:rsidRPr="000810F5" w:rsidR="000810F5">
        <w:rPr>
          <w:rFonts w:ascii="FrankRuehl" w:hAnsi="FrankRuehl" w:cs="FrankRuehl"/>
          <w:noProof w:val="0"/>
          <w:sz w:val="28"/>
          <w:szCs w:val="28"/>
          <w:rtl/>
        </w:rPr>
        <w:t xml:space="preserve"> </w:t>
      </w:r>
      <w:r w:rsidR="00126ABC">
        <w:rPr>
          <w:rFonts w:hint="cs" w:ascii="FrankRuehl" w:hAnsi="FrankRuehl" w:cs="FrankRuehl"/>
          <w:noProof w:val="0"/>
          <w:sz w:val="28"/>
          <w:szCs w:val="28"/>
          <w:rtl/>
        </w:rPr>
        <w:t>מ</w:t>
      </w:r>
      <w:r w:rsidRPr="000810F5" w:rsidR="000810F5">
        <w:rPr>
          <w:rFonts w:hint="eastAsia" w:ascii="FrankRuehl" w:hAnsi="FrankRuehl" w:cs="FrankRuehl"/>
          <w:noProof w:val="0"/>
          <w:sz w:val="28"/>
          <w:szCs w:val="28"/>
          <w:rtl/>
        </w:rPr>
        <w:t>הים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הסוער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הארונית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שבתא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ונפלה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לרצפת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התא</w:t>
      </w:r>
      <w:r w:rsidR="00805D43">
        <w:rPr>
          <w:rFonts w:hint="cs" w:ascii="FrankRuehl" w:hAnsi="FrankRuehl" w:cs="FrankRuehl"/>
          <w:noProof w:val="0"/>
          <w:sz w:val="28"/>
          <w:szCs w:val="28"/>
          <w:rtl/>
        </w:rPr>
        <w:t xml:space="preserve"> (להלן: "התאונה").</w:t>
      </w:r>
    </w:p>
    <w:p w:rsidRPr="000810F5" w:rsidR="000810F5" w:rsidP="00126ABC" w:rsidRDefault="00860DAF">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3.</w:t>
      </w:r>
      <w:r>
        <w:rPr>
          <w:rFonts w:hint="cs" w:ascii="FrankRuehl" w:hAnsi="FrankRuehl" w:cs="FrankRuehl"/>
          <w:noProof w:val="0"/>
          <w:sz w:val="28"/>
          <w:szCs w:val="28"/>
          <w:rtl/>
        </w:rPr>
        <w:tab/>
      </w:r>
      <w:r w:rsidR="00126ABC">
        <w:rPr>
          <w:rFonts w:hint="cs" w:ascii="FrankRuehl" w:hAnsi="FrankRuehl" w:cs="FrankRuehl"/>
          <w:noProof w:val="0"/>
          <w:sz w:val="28"/>
          <w:szCs w:val="28"/>
          <w:rtl/>
        </w:rPr>
        <w:t xml:space="preserve">לטענת התובעת, </w:t>
      </w:r>
      <w:r w:rsidRPr="000810F5" w:rsidR="000810F5">
        <w:rPr>
          <w:rFonts w:hint="eastAsia" w:ascii="FrankRuehl" w:hAnsi="FrankRuehl" w:cs="FrankRuehl"/>
          <w:noProof w:val="0"/>
          <w:sz w:val="28"/>
          <w:szCs w:val="28"/>
          <w:rtl/>
        </w:rPr>
        <w:t>כתוצאה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w:t>
      </w:r>
      <w:r w:rsidR="00126ABC">
        <w:rPr>
          <w:rFonts w:hint="cs" w:ascii="FrankRuehl" w:hAnsi="FrankRuehl" w:cs="FrankRuehl"/>
          <w:noProof w:val="0"/>
          <w:sz w:val="28"/>
          <w:szCs w:val="28"/>
          <w:rtl/>
        </w:rPr>
        <w:t xml:space="preserve">נפילה זו, היא </w:t>
      </w:r>
      <w:r w:rsidRPr="000810F5" w:rsidR="000810F5">
        <w:rPr>
          <w:rFonts w:hint="eastAsia" w:ascii="FrankRuehl" w:hAnsi="FrankRuehl" w:cs="FrankRuehl"/>
          <w:noProof w:val="0"/>
          <w:sz w:val="28"/>
          <w:szCs w:val="28"/>
          <w:rtl/>
        </w:rPr>
        <w:t>נחבלה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בכל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חלקי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גופה</w:t>
      </w:r>
      <w:r w:rsidR="00126ABC">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רותקה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למיטתה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למשך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יתרת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זמן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זכתה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לטיפול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רפואי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הולם</w:t>
      </w:r>
      <w:r w:rsidR="00805D43">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ורק</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כאשר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שבה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לישראל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בסיום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הטיול</w:t>
      </w:r>
      <w:r w:rsidR="00126ABC">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ביום</w:t>
      </w:r>
      <w:r w:rsidRPr="000810F5" w:rsidR="000810F5">
        <w:rPr>
          <w:rFonts w:ascii="FrankRuehl" w:hAnsi="FrankRuehl" w:cs="FrankRuehl"/>
          <w:noProof w:val="0"/>
          <w:sz w:val="28"/>
          <w:szCs w:val="28"/>
          <w:rtl/>
        </w:rPr>
        <w:t xml:space="preserve"> 04.01.12</w:t>
      </w:r>
      <w:r w:rsidR="00126ABC">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00126ABC">
        <w:rPr>
          <w:rFonts w:hint="cs" w:ascii="FrankRuehl" w:hAnsi="FrankRuehl" w:cs="FrankRuehl"/>
          <w:noProof w:val="0"/>
          <w:sz w:val="28"/>
          <w:szCs w:val="28"/>
          <w:rtl/>
        </w:rPr>
        <w:t xml:space="preserve">עת היא </w:t>
      </w:r>
      <w:r w:rsidRPr="000810F5" w:rsidR="000810F5">
        <w:rPr>
          <w:rFonts w:hint="eastAsia" w:ascii="FrankRuehl" w:hAnsi="FrankRuehl" w:cs="FrankRuehl"/>
          <w:noProof w:val="0"/>
          <w:sz w:val="28"/>
          <w:szCs w:val="28"/>
          <w:rtl/>
        </w:rPr>
        <w:t>הגיעה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לבית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החולים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איכילוב</w:t>
      </w:r>
      <w:r w:rsidR="00126ABC">
        <w:rPr>
          <w:rFonts w:hint="cs" w:ascii="FrankRuehl" w:hAnsi="FrankRuehl" w:cs="FrankRuehl"/>
          <w:noProof w:val="0"/>
          <w:sz w:val="28"/>
          <w:szCs w:val="28"/>
          <w:rtl/>
        </w:rPr>
        <w:t xml:space="preserve">, היא </w:t>
      </w:r>
      <w:r w:rsidRPr="000810F5" w:rsidR="000810F5">
        <w:rPr>
          <w:rFonts w:hint="eastAsia" w:ascii="FrankRuehl" w:hAnsi="FrankRuehl" w:cs="FrankRuehl"/>
          <w:noProof w:val="0"/>
          <w:sz w:val="28"/>
          <w:szCs w:val="28"/>
          <w:rtl/>
        </w:rPr>
        <w:t>אובחנה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כסובלת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משברים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בשש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צלעות</w:t>
      </w:r>
      <w:r w:rsidRPr="000810F5" w:rsidR="000810F5">
        <w:rPr>
          <w:rFonts w:ascii="FrankRuehl" w:hAnsi="FrankRuehl" w:cs="FrankRuehl"/>
          <w:noProof w:val="0"/>
          <w:sz w:val="28"/>
          <w:szCs w:val="28"/>
          <w:rtl/>
        </w:rPr>
        <w:t xml:space="preserve">, </w:t>
      </w:r>
      <w:r w:rsidR="00126ABC">
        <w:rPr>
          <w:rFonts w:hint="cs" w:ascii="FrankRuehl" w:hAnsi="FrankRuehl" w:cs="FrankRuehl"/>
          <w:noProof w:val="0"/>
          <w:sz w:val="28"/>
          <w:szCs w:val="28"/>
          <w:rtl/>
        </w:rPr>
        <w:t>מ</w:t>
      </w:r>
      <w:r w:rsidRPr="000810F5" w:rsidR="000810F5">
        <w:rPr>
          <w:rFonts w:hint="eastAsia" w:ascii="FrankRuehl" w:hAnsi="FrankRuehl" w:cs="FrankRuehl"/>
          <w:noProof w:val="0"/>
          <w:sz w:val="28"/>
          <w:szCs w:val="28"/>
          <w:rtl/>
        </w:rPr>
        <w:t>שתי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חוליות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מרוסקות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בעמוד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השדרה</w:t>
      </w:r>
      <w:r w:rsidR="00126ABC">
        <w:rPr>
          <w:rFonts w:hint="cs" w:ascii="FrankRuehl" w:hAnsi="FrankRuehl" w:cs="FrankRuehl"/>
          <w:noProof w:val="0"/>
          <w:sz w:val="28"/>
          <w:szCs w:val="28"/>
          <w:rtl/>
        </w:rPr>
        <w:t>, מ</w:t>
      </w:r>
      <w:r w:rsidRPr="000810F5" w:rsidR="000810F5">
        <w:rPr>
          <w:rFonts w:hint="eastAsia" w:ascii="FrankRuehl" w:hAnsi="FrankRuehl" w:cs="FrankRuehl"/>
          <w:noProof w:val="0"/>
          <w:sz w:val="28"/>
          <w:szCs w:val="28"/>
          <w:rtl/>
        </w:rPr>
        <w:t>פגיעה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בשכם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w:t>
      </w:r>
      <w:r w:rsidR="00126ABC">
        <w:rPr>
          <w:rFonts w:hint="cs" w:ascii="FrankRuehl" w:hAnsi="FrankRuehl" w:cs="FrankRuehl"/>
          <w:noProof w:val="0"/>
          <w:sz w:val="28"/>
          <w:szCs w:val="28"/>
          <w:rtl/>
        </w:rPr>
        <w:t>מ</w:t>
      </w:r>
      <w:r w:rsidRPr="000810F5" w:rsidR="000810F5">
        <w:rPr>
          <w:rFonts w:hint="eastAsia" w:ascii="FrankRuehl" w:hAnsi="FrankRuehl" w:cs="FrankRuehl"/>
          <w:noProof w:val="0"/>
          <w:sz w:val="28"/>
          <w:szCs w:val="28"/>
          <w:rtl/>
        </w:rPr>
        <w:t>שבר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בעצם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הזנב</w:t>
      </w:r>
      <w:r w:rsidRPr="000810F5" w:rsidR="000810F5">
        <w:rPr>
          <w:rFonts w:ascii="FrankRuehl" w:hAnsi="FrankRuehl" w:cs="FrankRuehl"/>
          <w:noProof w:val="0"/>
          <w:sz w:val="28"/>
          <w:szCs w:val="28"/>
          <w:rtl/>
        </w:rPr>
        <w:t>.</w:t>
      </w:r>
    </w:p>
    <w:p w:rsidR="00126ABC" w:rsidP="000810F5" w:rsidRDefault="00126ABC">
      <w:pPr>
        <w:spacing w:after="160" w:line="360" w:lineRule="auto"/>
        <w:jc w:val="both"/>
        <w:rPr>
          <w:rFonts w:ascii="FrankRuehl" w:hAnsi="FrankRuehl" w:cs="FrankRuehl"/>
          <w:noProof w:val="0"/>
          <w:sz w:val="28"/>
          <w:szCs w:val="28"/>
          <w:rtl/>
        </w:rPr>
      </w:pPr>
    </w:p>
    <w:p w:rsidRPr="000810F5" w:rsidR="000810F5" w:rsidP="00805D43" w:rsidRDefault="00860DAF">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lastRenderedPageBreak/>
        <w:t>4.</w:t>
      </w:r>
      <w:r>
        <w:rPr>
          <w:rFonts w:hint="cs" w:ascii="FrankRuehl" w:hAnsi="FrankRuehl" w:cs="FrankRuehl"/>
          <w:noProof w:val="0"/>
          <w:sz w:val="28"/>
          <w:szCs w:val="28"/>
          <w:rtl/>
        </w:rPr>
        <w:tab/>
      </w:r>
      <w:r w:rsidRPr="000810F5" w:rsidR="000810F5">
        <w:rPr>
          <w:rFonts w:hint="eastAsia" w:ascii="FrankRuehl" w:hAnsi="FrankRuehl" w:cs="FrankRuehl"/>
          <w:noProof w:val="0"/>
          <w:sz w:val="28"/>
          <w:szCs w:val="28"/>
          <w:rtl/>
        </w:rPr>
        <w:t>התובעת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אושפזה</w:t>
      </w:r>
      <w:r w:rsidRPr="000810F5" w:rsidR="000810F5">
        <w:rPr>
          <w:rFonts w:ascii="FrankRuehl" w:hAnsi="FrankRuehl" w:cs="FrankRuehl"/>
          <w:noProof w:val="0"/>
          <w:sz w:val="28"/>
          <w:szCs w:val="28"/>
          <w:rtl/>
        </w:rPr>
        <w:t xml:space="preserve"> </w:t>
      </w:r>
      <w:r w:rsidR="00126ABC">
        <w:rPr>
          <w:rFonts w:hint="cs" w:ascii="FrankRuehl" w:hAnsi="FrankRuehl" w:cs="FrankRuehl"/>
          <w:noProof w:val="0"/>
          <w:sz w:val="28"/>
          <w:szCs w:val="28"/>
          <w:rtl/>
        </w:rPr>
        <w:t xml:space="preserve">למשך </w:t>
      </w:r>
      <w:r w:rsidRPr="000810F5" w:rsidR="000810F5">
        <w:rPr>
          <w:rFonts w:hint="eastAsia" w:ascii="FrankRuehl" w:hAnsi="FrankRuehl" w:cs="FrankRuehl"/>
          <w:noProof w:val="0"/>
          <w:sz w:val="28"/>
          <w:szCs w:val="28"/>
          <w:rtl/>
        </w:rPr>
        <w:t>יומיים</w:t>
      </w:r>
      <w:r w:rsidRPr="000810F5" w:rsidR="000810F5">
        <w:rPr>
          <w:rFonts w:ascii="FrankRuehl" w:hAnsi="FrankRuehl" w:cs="FrankRuehl"/>
          <w:noProof w:val="0"/>
          <w:sz w:val="28"/>
          <w:szCs w:val="28"/>
          <w:rtl/>
        </w:rPr>
        <w:t xml:space="preserve"> </w:t>
      </w:r>
      <w:r w:rsidR="00126ABC">
        <w:rPr>
          <w:rFonts w:hint="cs" w:ascii="FrankRuehl" w:hAnsi="FrankRuehl" w:cs="FrankRuehl"/>
          <w:noProof w:val="0"/>
          <w:sz w:val="28"/>
          <w:szCs w:val="28"/>
          <w:rtl/>
        </w:rPr>
        <w:t>ו</w:t>
      </w:r>
      <w:r w:rsidRPr="000810F5" w:rsidR="000810F5">
        <w:rPr>
          <w:rFonts w:hint="eastAsia" w:ascii="FrankRuehl" w:hAnsi="FrankRuehl" w:cs="FrankRuehl"/>
          <w:noProof w:val="0"/>
          <w:sz w:val="28"/>
          <w:szCs w:val="28"/>
          <w:rtl/>
        </w:rPr>
        <w:t>שוחררה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לביתה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למנוחה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היא</w:t>
      </w:r>
      <w:r w:rsidRPr="000810F5" w:rsidR="000810F5">
        <w:rPr>
          <w:rFonts w:ascii="FrankRuehl" w:hAnsi="FrankRuehl" w:cs="FrankRuehl"/>
          <w:noProof w:val="0"/>
          <w:sz w:val="28"/>
          <w:szCs w:val="28"/>
          <w:rtl/>
        </w:rPr>
        <w:t xml:space="preserve"> </w:t>
      </w:r>
      <w:r w:rsidR="00126ABC">
        <w:rPr>
          <w:rFonts w:hint="cs" w:ascii="FrankRuehl" w:hAnsi="FrankRuehl" w:cs="FrankRuehl"/>
          <w:noProof w:val="0"/>
          <w:sz w:val="28"/>
          <w:szCs w:val="28"/>
          <w:rtl/>
        </w:rPr>
        <w:t>שהתה ב</w:t>
      </w:r>
      <w:r w:rsidRPr="000810F5" w:rsidR="000810F5">
        <w:rPr>
          <w:rFonts w:hint="eastAsia" w:ascii="FrankRuehl" w:hAnsi="FrankRuehl" w:cs="FrankRuehl"/>
          <w:noProof w:val="0"/>
          <w:sz w:val="28"/>
          <w:szCs w:val="28"/>
          <w:rtl/>
        </w:rPr>
        <w:t>אי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כושר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עבודה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במשך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ארבעה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חודשים</w:t>
      </w:r>
      <w:r w:rsidR="00126ABC">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בהם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נזקקה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לסיוע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בביצוע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פעולות</w:t>
      </w:r>
      <w:r w:rsidRPr="000810F5" w:rsidR="000810F5">
        <w:rPr>
          <w:rFonts w:ascii="FrankRuehl" w:hAnsi="FrankRuehl" w:cs="FrankRuehl"/>
          <w:noProof w:val="0"/>
          <w:sz w:val="28"/>
          <w:szCs w:val="28"/>
          <w:rtl/>
        </w:rPr>
        <w:t xml:space="preserve"> </w:t>
      </w:r>
      <w:r w:rsidR="00126ABC">
        <w:rPr>
          <w:rFonts w:hint="cs" w:ascii="FrankRuehl" w:hAnsi="FrankRuehl" w:cs="FrankRuehl"/>
          <w:noProof w:val="0"/>
          <w:sz w:val="28"/>
          <w:szCs w:val="28"/>
          <w:rtl/>
        </w:rPr>
        <w:t xml:space="preserve">יומיומיות </w:t>
      </w:r>
      <w:r w:rsidRPr="000810F5" w:rsidR="000810F5">
        <w:rPr>
          <w:rFonts w:hint="eastAsia" w:ascii="FrankRuehl" w:hAnsi="FrankRuehl" w:cs="FrankRuehl"/>
          <w:noProof w:val="0"/>
          <w:sz w:val="28"/>
          <w:szCs w:val="28"/>
          <w:rtl/>
        </w:rPr>
        <w:t>בסיסיות</w:t>
      </w:r>
      <w:r w:rsidRPr="000810F5" w:rsidR="000810F5">
        <w:rPr>
          <w:rFonts w:ascii="FrankRuehl" w:hAnsi="FrankRuehl" w:cs="FrankRuehl"/>
          <w:noProof w:val="0"/>
          <w:sz w:val="28"/>
          <w:szCs w:val="28"/>
          <w:rtl/>
        </w:rPr>
        <w:t xml:space="preserve">. </w:t>
      </w:r>
      <w:r w:rsidR="00126ABC">
        <w:rPr>
          <w:rFonts w:hint="cs" w:ascii="FrankRuehl" w:hAnsi="FrankRuehl" w:cs="FrankRuehl"/>
          <w:noProof w:val="0"/>
          <w:sz w:val="28"/>
          <w:szCs w:val="28"/>
          <w:rtl/>
        </w:rPr>
        <w:t>גם בתקופה ש</w:t>
      </w:r>
      <w:r w:rsidRPr="000810F5" w:rsidR="000810F5">
        <w:rPr>
          <w:rFonts w:hint="eastAsia" w:ascii="FrankRuehl" w:hAnsi="FrankRuehl" w:cs="FrankRuehl"/>
          <w:noProof w:val="0"/>
          <w:sz w:val="28"/>
          <w:szCs w:val="28"/>
          <w:rtl/>
        </w:rPr>
        <w:t>לאחר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מכן</w:t>
      </w:r>
      <w:r w:rsidR="00126ABC">
        <w:rPr>
          <w:rFonts w:hint="cs" w:ascii="FrankRuehl" w:hAnsi="FrankRuehl" w:cs="FrankRuehl"/>
          <w:noProof w:val="0"/>
          <w:sz w:val="28"/>
          <w:szCs w:val="28"/>
          <w:rtl/>
        </w:rPr>
        <w:t>, היא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נאלצה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להפחית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באופן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משמעותי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שעות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עבודתה</w:t>
      </w:r>
      <w:r w:rsidR="00805D43">
        <w:rPr>
          <w:rFonts w:hint="cs" w:ascii="FrankRuehl" w:hAnsi="FrankRuehl" w:cs="FrankRuehl"/>
          <w:noProof w:val="0"/>
          <w:sz w:val="28"/>
          <w:szCs w:val="28"/>
          <w:rtl/>
        </w:rPr>
        <w:t>, כשופטת בבית המשפט לנוער,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w:t>
      </w:r>
      <w:r w:rsidR="00126ABC">
        <w:rPr>
          <w:rFonts w:hint="cs" w:ascii="FrankRuehl" w:hAnsi="FrankRuehl" w:cs="FrankRuehl"/>
          <w:noProof w:val="0"/>
          <w:sz w:val="28"/>
          <w:szCs w:val="28"/>
          <w:rtl/>
        </w:rPr>
        <w:t>היא הייתה מוגבלת ל</w:t>
      </w:r>
      <w:r w:rsidR="005402A4">
        <w:rPr>
          <w:rFonts w:hint="cs" w:ascii="FrankRuehl" w:hAnsi="FrankRuehl" w:cs="FrankRuehl"/>
          <w:noProof w:val="0"/>
          <w:sz w:val="28"/>
          <w:szCs w:val="28"/>
          <w:rtl/>
        </w:rPr>
        <w:t>עבודה בהי</w:t>
      </w:r>
      <w:r w:rsidRPr="000810F5" w:rsidR="000810F5">
        <w:rPr>
          <w:rFonts w:hint="eastAsia" w:ascii="FrankRuehl" w:hAnsi="FrankRuehl" w:cs="FrankRuehl"/>
          <w:noProof w:val="0"/>
          <w:sz w:val="28"/>
          <w:szCs w:val="28"/>
          <w:rtl/>
        </w:rPr>
        <w:t>קף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חמש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שעות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עבודה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ביום</w:t>
      </w:r>
      <w:r w:rsidR="005402A4">
        <w:rPr>
          <w:rFonts w:hint="cs" w:ascii="FrankRuehl" w:hAnsi="FrankRuehl" w:cs="FrankRuehl"/>
          <w:noProof w:val="0"/>
          <w:sz w:val="28"/>
          <w:szCs w:val="28"/>
          <w:rtl/>
        </w:rPr>
        <w:t xml:space="preserve"> בלבד</w:t>
      </w:r>
      <w:r w:rsidR="00805D43">
        <w:rPr>
          <w:rFonts w:hint="cs" w:ascii="FrankRuehl" w:hAnsi="FrankRuehl" w:cs="FrankRuehl"/>
          <w:noProof w:val="0"/>
          <w:sz w:val="28"/>
          <w:szCs w:val="28"/>
          <w:rtl/>
        </w:rPr>
        <w:t xml:space="preserve">, </w:t>
      </w:r>
      <w:r w:rsidR="005402A4">
        <w:rPr>
          <w:rFonts w:hint="cs" w:ascii="FrankRuehl" w:hAnsi="FrankRuehl" w:cs="FrankRuehl"/>
          <w:noProof w:val="0"/>
          <w:sz w:val="28"/>
          <w:szCs w:val="28"/>
          <w:rtl/>
        </w:rPr>
        <w:t xml:space="preserve">הגם, שהיא </w:t>
      </w:r>
      <w:r w:rsidRPr="000810F5" w:rsidR="000810F5">
        <w:rPr>
          <w:rFonts w:hint="eastAsia" w:ascii="FrankRuehl" w:hAnsi="FrankRuehl" w:cs="FrankRuehl"/>
          <w:noProof w:val="0"/>
          <w:sz w:val="28"/>
          <w:szCs w:val="28"/>
          <w:rtl/>
        </w:rPr>
        <w:t>השתמש</w:t>
      </w:r>
      <w:r w:rsidR="005402A4">
        <w:rPr>
          <w:rFonts w:hint="cs" w:ascii="FrankRuehl" w:hAnsi="FrankRuehl" w:cs="FrankRuehl"/>
          <w:noProof w:val="0"/>
          <w:sz w:val="28"/>
          <w:szCs w:val="28"/>
          <w:rtl/>
        </w:rPr>
        <w:t>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בעזרים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שונים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לצורך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תמיכה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בחוליות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גבה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שנשברו</w:t>
      </w:r>
      <w:r w:rsidR="005402A4">
        <w:rPr>
          <w:rFonts w:hint="cs" w:ascii="FrankRuehl" w:hAnsi="FrankRuehl" w:cs="FrankRuehl"/>
          <w:noProof w:val="0"/>
          <w:sz w:val="28"/>
          <w:szCs w:val="28"/>
          <w:rtl/>
        </w:rPr>
        <w:t>. בשל כך, היא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נאלצה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להקדים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פרישתה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לגמלאות</w:t>
      </w:r>
      <w:r w:rsidR="004B06B4">
        <w:rPr>
          <w:rFonts w:hint="cs" w:ascii="FrankRuehl" w:hAnsi="FrankRuehl" w:cs="FrankRuehl"/>
          <w:noProof w:val="0"/>
          <w:sz w:val="28"/>
          <w:szCs w:val="28"/>
          <w:rtl/>
        </w:rPr>
        <w:t xml:space="preserve"> בשמונה שנים</w:t>
      </w:r>
      <w:r w:rsidRPr="000810F5" w:rsidR="000810F5">
        <w:rPr>
          <w:rFonts w:ascii="FrankRuehl" w:hAnsi="FrankRuehl" w:cs="FrankRuehl"/>
          <w:noProof w:val="0"/>
          <w:sz w:val="28"/>
          <w:szCs w:val="28"/>
          <w:rtl/>
        </w:rPr>
        <w:t xml:space="preserve">.  </w:t>
      </w:r>
    </w:p>
    <w:p w:rsidRPr="000810F5" w:rsidR="000810F5" w:rsidP="000810F5" w:rsidRDefault="00860DAF">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5.</w:t>
      </w:r>
      <w:r>
        <w:rPr>
          <w:rFonts w:hint="cs" w:ascii="FrankRuehl" w:hAnsi="FrankRuehl" w:cs="FrankRuehl"/>
          <w:noProof w:val="0"/>
          <w:sz w:val="28"/>
          <w:szCs w:val="28"/>
          <w:rtl/>
        </w:rPr>
        <w:tab/>
      </w:r>
      <w:r w:rsidRPr="000810F5" w:rsidR="000810F5">
        <w:rPr>
          <w:rFonts w:hint="eastAsia" w:ascii="FrankRuehl" w:hAnsi="FrankRuehl" w:cs="FrankRuehl"/>
          <w:noProof w:val="0"/>
          <w:sz w:val="28"/>
          <w:szCs w:val="28"/>
          <w:rtl/>
        </w:rPr>
        <w:t>התובעת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טענה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הנתבעים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התרשלו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בכך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שהציגו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מצג</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מתאים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לכל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סוגי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המשתתפים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ערכו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מקדים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לבדוק</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תנאי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העסיקו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כוח</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אדם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מקצועי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מיומן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בעריכת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טיולים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הסוג</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מושא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התביעה</w:t>
      </w:r>
      <w:r w:rsidR="001B5ADF">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קיבלו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החלטות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בלתי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אחראיות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ביחס</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לתנאי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השטח</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ולסוג</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המטיילים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ווידאו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ששכרו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מצוידת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בכל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אמצעי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הבטיחות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ובכללם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ריפוד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רהיטים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וידיות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אחיזה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בתאים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מנת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לאפשר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תנועה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בתנאי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קשים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סיפקו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תמיכה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רפואית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מענה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הולם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למצבה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התובעת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נהגו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ברשלנות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והתרשלו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בתכנון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הזהירו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התובעת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מפני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הפלגה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גועש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ומפני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הסכנות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הצפויות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בתאה</w:t>
      </w:r>
      <w:r w:rsidR="001B5ADF">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בהפלגה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סוער</w:t>
      </w:r>
      <w:r w:rsidR="004B06B4">
        <w:rPr>
          <w:rFonts w:hint="cs" w:ascii="FrankRuehl" w:hAnsi="FrankRuehl" w:cs="FrankRuehl"/>
          <w:noProof w:val="0"/>
          <w:sz w:val="28"/>
          <w:szCs w:val="28"/>
          <w:rtl/>
        </w:rPr>
        <w:t>, ועוד</w:t>
      </w:r>
      <w:r w:rsidRPr="000810F5" w:rsidR="000810F5">
        <w:rPr>
          <w:rFonts w:ascii="FrankRuehl" w:hAnsi="FrankRuehl" w:cs="FrankRuehl"/>
          <w:noProof w:val="0"/>
          <w:sz w:val="28"/>
          <w:szCs w:val="28"/>
          <w:rtl/>
        </w:rPr>
        <w:t xml:space="preserve">. </w:t>
      </w:r>
    </w:p>
    <w:p w:rsidRPr="000810F5" w:rsidR="004B06B4" w:rsidP="004B06B4" w:rsidRDefault="00860DAF">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6.</w:t>
      </w:r>
      <w:r>
        <w:rPr>
          <w:rFonts w:hint="cs" w:ascii="FrankRuehl" w:hAnsi="FrankRuehl" w:cs="FrankRuehl"/>
          <w:noProof w:val="0"/>
          <w:sz w:val="28"/>
          <w:szCs w:val="28"/>
          <w:rtl/>
        </w:rPr>
        <w:tab/>
      </w:r>
      <w:r w:rsidR="004B06B4">
        <w:rPr>
          <w:rFonts w:hint="cs" w:ascii="FrankRuehl" w:hAnsi="FrankRuehl" w:cs="FrankRuehl"/>
          <w:noProof w:val="0"/>
          <w:sz w:val="28"/>
          <w:szCs w:val="28"/>
          <w:rtl/>
        </w:rPr>
        <w:t xml:space="preserve">לטענת </w:t>
      </w:r>
      <w:r w:rsidRPr="000810F5" w:rsidR="004B06B4">
        <w:rPr>
          <w:rFonts w:hint="eastAsia" w:ascii="FrankRuehl" w:hAnsi="FrankRuehl" w:cs="FrankRuehl"/>
          <w:noProof w:val="0"/>
          <w:sz w:val="28"/>
          <w:szCs w:val="28"/>
          <w:rtl/>
        </w:rPr>
        <w:t>התובעת</w:t>
      </w:r>
      <w:r w:rsidR="004B06B4">
        <w:rPr>
          <w:rFonts w:hint="c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עובר</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לתאונה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היא</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הייתה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בריאה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בגופה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ונפשה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נמרצת</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חרוצה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ומלאת</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שמחת</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חיים</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ותפקדה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ללא</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הגבלה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כשופטת</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נוער</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מאז</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התאונה</w:t>
      </w:r>
      <w:r w:rsidR="004B06B4">
        <w:rPr>
          <w:rFonts w:hint="cs" w:ascii="FrankRuehl" w:hAnsi="FrankRuehl" w:cs="FrankRuehl"/>
          <w:noProof w:val="0"/>
          <w:sz w:val="28"/>
          <w:szCs w:val="28"/>
          <w:rtl/>
        </w:rPr>
        <w:t>,</w:t>
      </w:r>
      <w:r w:rsidRPr="000810F5" w:rsidR="004B06B4">
        <w:rPr>
          <w:rFonts w:ascii="FrankRuehl" w:hAnsi="FrankRuehl" w:cs="FrankRuehl"/>
          <w:noProof w:val="0"/>
          <w:sz w:val="28"/>
          <w:szCs w:val="28"/>
          <w:rtl/>
        </w:rPr>
        <w:t xml:space="preserve"> </w:t>
      </w:r>
      <w:r w:rsidR="004B06B4">
        <w:rPr>
          <w:rFonts w:hint="cs" w:ascii="FrankRuehl" w:hAnsi="FrankRuehl" w:cs="FrankRuehl"/>
          <w:noProof w:val="0"/>
          <w:sz w:val="28"/>
          <w:szCs w:val="28"/>
          <w:rtl/>
        </w:rPr>
        <w:t xml:space="preserve">היא </w:t>
      </w:r>
      <w:r w:rsidRPr="000810F5" w:rsidR="004B06B4">
        <w:rPr>
          <w:rFonts w:hint="eastAsia" w:ascii="FrankRuehl" w:hAnsi="FrankRuehl" w:cs="FrankRuehl"/>
          <w:noProof w:val="0"/>
          <w:sz w:val="28"/>
          <w:szCs w:val="28"/>
          <w:rtl/>
        </w:rPr>
        <w:t>סובלת</w:t>
      </w:r>
      <w:r w:rsidR="004B06B4">
        <w:rPr>
          <w:rFonts w:hint="c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ואף</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תסבול</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בעתיד</w:t>
      </w:r>
      <w:r w:rsidR="004B06B4">
        <w:rPr>
          <w:rFonts w:hint="cs" w:ascii="FrankRuehl" w:hAnsi="FrankRuehl" w:cs="FrankRuehl"/>
          <w:noProof w:val="0"/>
          <w:sz w:val="28"/>
          <w:szCs w:val="28"/>
          <w:rtl/>
        </w:rPr>
        <w:t>,</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מהפגיעות</w:t>
      </w:r>
      <w:r w:rsidRPr="000810F5" w:rsidR="004B06B4">
        <w:rPr>
          <w:rFonts w:ascii="FrankRuehl" w:hAnsi="FrankRuehl" w:cs="FrankRuehl"/>
          <w:noProof w:val="0"/>
          <w:sz w:val="28"/>
          <w:szCs w:val="28"/>
          <w:rtl/>
        </w:rPr>
        <w:t xml:space="preserve"> </w:t>
      </w:r>
      <w:r w:rsidR="004B06B4">
        <w:rPr>
          <w:rFonts w:hint="cs" w:ascii="FrankRuehl" w:hAnsi="FrankRuehl" w:cs="FrankRuehl"/>
          <w:noProof w:val="0"/>
          <w:sz w:val="28"/>
          <w:szCs w:val="28"/>
          <w:rtl/>
        </w:rPr>
        <w:t xml:space="preserve">שנגרמו לה, </w:t>
      </w:r>
      <w:r w:rsidRPr="000810F5" w:rsidR="004B06B4">
        <w:rPr>
          <w:rFonts w:hint="eastAsia" w:ascii="FrankRuehl" w:hAnsi="FrankRuehl" w:cs="FrankRuehl"/>
          <w:noProof w:val="0"/>
          <w:sz w:val="28"/>
          <w:szCs w:val="28"/>
          <w:rtl/>
        </w:rPr>
        <w:t>יכולתה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להשתכר</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נפגעה</w:t>
      </w:r>
      <w:r w:rsidR="004B06B4">
        <w:rPr>
          <w:rFonts w:hint="cs" w:ascii="FrankRuehl" w:hAnsi="FrankRuehl" w:cs="FrankRuehl"/>
          <w:noProof w:val="0"/>
          <w:sz w:val="28"/>
          <w:szCs w:val="28"/>
          <w:rtl/>
        </w:rPr>
        <w:t>,</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והיא</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נותרה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נכה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לצמיתות</w:t>
      </w:r>
      <w:r w:rsidRPr="000810F5" w:rsidR="004B06B4">
        <w:rPr>
          <w:rFonts w:ascii="FrankRuehl" w:hAnsi="FrankRuehl" w:cs="FrankRuehl"/>
          <w:noProof w:val="0"/>
          <w:sz w:val="28"/>
          <w:szCs w:val="28"/>
          <w:rtl/>
        </w:rPr>
        <w:t xml:space="preserve">. </w:t>
      </w:r>
    </w:p>
    <w:p w:rsidRPr="000810F5" w:rsidR="004B06B4" w:rsidP="004B06B4" w:rsidRDefault="00860DAF">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7.</w:t>
      </w:r>
      <w:r>
        <w:rPr>
          <w:rFonts w:hint="cs" w:ascii="FrankRuehl" w:hAnsi="FrankRuehl" w:cs="FrankRuehl"/>
          <w:noProof w:val="0"/>
          <w:sz w:val="28"/>
          <w:szCs w:val="28"/>
          <w:rtl/>
        </w:rPr>
        <w:tab/>
      </w:r>
      <w:r w:rsidRPr="000810F5" w:rsidR="004B06B4">
        <w:rPr>
          <w:rFonts w:hint="eastAsia" w:ascii="FrankRuehl" w:hAnsi="FrankRuehl" w:cs="FrankRuehl"/>
          <w:noProof w:val="0"/>
          <w:sz w:val="28"/>
          <w:szCs w:val="28"/>
          <w:rtl/>
        </w:rPr>
        <w:t>התובעת</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הצטיידה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בחוות</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דעת</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רפואית</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שערך</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ד</w:t>
      </w:r>
      <w:r w:rsidRPr="000810F5" w:rsidR="004B06B4">
        <w:rPr>
          <w:rFonts w:ascii="FrankRuehl" w:hAnsi="FrankRuehl" w:cs="FrankRuehl"/>
          <w:noProof w:val="0"/>
          <w:sz w:val="28"/>
          <w:szCs w:val="28"/>
          <w:rtl/>
        </w:rPr>
        <w:t>"</w:t>
      </w:r>
      <w:r w:rsidRPr="000810F5" w:rsidR="004B06B4">
        <w:rPr>
          <w:rFonts w:hint="eastAsia" w:ascii="FrankRuehl" w:hAnsi="FrankRuehl" w:cs="FrankRuehl"/>
          <w:noProof w:val="0"/>
          <w:sz w:val="28"/>
          <w:szCs w:val="28"/>
          <w:rtl/>
        </w:rPr>
        <w:t>ר</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משה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לוינקופף</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מומחה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לכירורגיה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אורתופדית</w:t>
      </w:r>
      <w:r w:rsidRPr="000810F5" w:rsidR="004B06B4">
        <w:rPr>
          <w:rFonts w:ascii="FrankRuehl" w:hAnsi="FrankRuehl" w:cs="FrankRuehl"/>
          <w:noProof w:val="0"/>
          <w:sz w:val="28"/>
          <w:szCs w:val="28"/>
          <w:rtl/>
        </w:rPr>
        <w:t xml:space="preserve">, </w:t>
      </w:r>
      <w:r w:rsidR="004B06B4">
        <w:rPr>
          <w:rFonts w:hint="cs" w:ascii="FrankRuehl" w:hAnsi="FrankRuehl" w:cs="FrankRuehl"/>
          <w:noProof w:val="0"/>
          <w:sz w:val="28"/>
          <w:szCs w:val="28"/>
          <w:rtl/>
        </w:rPr>
        <w:t xml:space="preserve">במסגרתה קבע כי </w:t>
      </w:r>
      <w:r w:rsidRPr="000810F5" w:rsidR="004B06B4">
        <w:rPr>
          <w:rFonts w:hint="eastAsia" w:ascii="FrankRuehl" w:hAnsi="FrankRuehl" w:cs="FrankRuehl"/>
          <w:noProof w:val="0"/>
          <w:sz w:val="28"/>
          <w:szCs w:val="28"/>
          <w:rtl/>
        </w:rPr>
        <w:t>לתובעת</w:t>
      </w:r>
      <w:r w:rsidRPr="000810F5" w:rsidR="004B06B4">
        <w:rPr>
          <w:rFonts w:ascii="FrankRuehl" w:hAnsi="FrankRuehl" w:cs="FrankRuehl"/>
          <w:noProof w:val="0"/>
          <w:sz w:val="28"/>
          <w:szCs w:val="28"/>
          <w:rtl/>
        </w:rPr>
        <w:t xml:space="preserve"> 23% </w:t>
      </w:r>
      <w:r w:rsidRPr="000810F5" w:rsidR="004B06B4">
        <w:rPr>
          <w:rFonts w:hint="eastAsia" w:ascii="FrankRuehl" w:hAnsi="FrankRuehl" w:cs="FrankRuehl"/>
          <w:noProof w:val="0"/>
          <w:sz w:val="28"/>
          <w:szCs w:val="28"/>
          <w:rtl/>
        </w:rPr>
        <w:t>נכות</w:t>
      </w:r>
      <w:r w:rsidR="004B06B4">
        <w:rPr>
          <w:rFonts w:hint="cs" w:ascii="FrankRuehl" w:hAnsi="FrankRuehl" w:cs="FrankRuehl"/>
          <w:noProof w:val="0"/>
          <w:sz w:val="28"/>
          <w:szCs w:val="28"/>
          <w:rtl/>
        </w:rPr>
        <w:t>,</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בגין</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שבר</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בשתי</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חוליות</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ובעצם</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הזנב</w:t>
      </w:r>
      <w:r w:rsidRPr="000810F5" w:rsidR="004B06B4">
        <w:rPr>
          <w:rFonts w:ascii="FrankRuehl" w:hAnsi="FrankRuehl" w:cs="FrankRuehl"/>
          <w:noProof w:val="0"/>
          <w:sz w:val="28"/>
          <w:szCs w:val="28"/>
          <w:rtl/>
        </w:rPr>
        <w:t xml:space="preserve">. </w:t>
      </w:r>
      <w:r w:rsidR="004B06B4">
        <w:rPr>
          <w:rFonts w:hint="cs" w:ascii="FrankRuehl" w:hAnsi="FrankRuehl" w:cs="FrankRuehl"/>
          <w:noProof w:val="0"/>
          <w:sz w:val="28"/>
          <w:szCs w:val="28"/>
          <w:rtl/>
        </w:rPr>
        <w:t xml:space="preserve">ד"ר לוינקופף </w:t>
      </w:r>
      <w:r w:rsidRPr="000810F5" w:rsidR="004B06B4">
        <w:rPr>
          <w:rFonts w:hint="eastAsia" w:ascii="FrankRuehl" w:hAnsi="FrankRuehl" w:cs="FrankRuehl"/>
          <w:noProof w:val="0"/>
          <w:sz w:val="28"/>
          <w:szCs w:val="28"/>
          <w:rtl/>
        </w:rPr>
        <w:t>ציין</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כי</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עמוד</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השדרה</w:t>
      </w:r>
      <w:r w:rsidRPr="000810F5" w:rsidR="004B06B4">
        <w:rPr>
          <w:rFonts w:ascii="FrankRuehl" w:hAnsi="FrankRuehl" w:cs="FrankRuehl"/>
          <w:noProof w:val="0"/>
          <w:sz w:val="28"/>
          <w:szCs w:val="28"/>
          <w:rtl/>
        </w:rPr>
        <w:t xml:space="preserve"> </w:t>
      </w:r>
      <w:r w:rsidR="004B06B4">
        <w:rPr>
          <w:rFonts w:hint="cs" w:ascii="FrankRuehl" w:hAnsi="FrankRuehl" w:cs="FrankRuehl"/>
          <w:noProof w:val="0"/>
          <w:sz w:val="28"/>
          <w:szCs w:val="28"/>
          <w:rtl/>
        </w:rPr>
        <w:t xml:space="preserve">של התובעת </w:t>
      </w:r>
      <w:r w:rsidRPr="000810F5" w:rsidR="004B06B4">
        <w:rPr>
          <w:rFonts w:hint="eastAsia" w:ascii="FrankRuehl" w:hAnsi="FrankRuehl" w:cs="FrankRuehl"/>
          <w:noProof w:val="0"/>
          <w:sz w:val="28"/>
          <w:szCs w:val="28"/>
          <w:rtl/>
        </w:rPr>
        <w:t>במצב</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של</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טווח</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תנועה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מלא</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וללא</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חוסר</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עצבי</w:t>
      </w:r>
      <w:r w:rsidR="004B06B4">
        <w:rPr>
          <w:rFonts w:hint="cs" w:ascii="FrankRuehl" w:hAnsi="FrankRuehl" w:cs="FrankRuehl"/>
          <w:noProof w:val="0"/>
          <w:sz w:val="28"/>
          <w:szCs w:val="28"/>
          <w:rtl/>
        </w:rPr>
        <w:t>,</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ו</w:t>
      </w:r>
      <w:r w:rsidR="004B06B4">
        <w:rPr>
          <w:rFonts w:hint="cs" w:ascii="FrankRuehl" w:hAnsi="FrankRuehl" w:cs="FrankRuehl"/>
          <w:noProof w:val="0"/>
          <w:sz w:val="28"/>
          <w:szCs w:val="28"/>
          <w:rtl/>
        </w:rPr>
        <w:t xml:space="preserve">כי </w:t>
      </w:r>
      <w:r w:rsidRPr="000810F5" w:rsidR="004B06B4">
        <w:rPr>
          <w:rFonts w:hint="eastAsia" w:ascii="FrankRuehl" w:hAnsi="FrankRuehl" w:cs="FrankRuehl"/>
          <w:noProof w:val="0"/>
          <w:sz w:val="28"/>
          <w:szCs w:val="28"/>
          <w:rtl/>
        </w:rPr>
        <w:t>כתף</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ימין</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בטווח</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תנועה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מלא</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וסימטרי</w:t>
      </w:r>
      <w:r w:rsidRPr="000810F5" w:rsidR="004B06B4">
        <w:rPr>
          <w:rFonts w:ascii="FrankRuehl" w:hAnsi="FrankRuehl" w:cs="FrankRuehl"/>
          <w:noProof w:val="0"/>
          <w:sz w:val="28"/>
          <w:szCs w:val="28"/>
          <w:rtl/>
        </w:rPr>
        <w:t xml:space="preserve">. </w:t>
      </w:r>
      <w:r w:rsidR="004B06B4">
        <w:rPr>
          <w:rFonts w:hint="cs" w:ascii="FrankRuehl" w:hAnsi="FrankRuehl" w:cs="FrankRuehl"/>
          <w:noProof w:val="0"/>
          <w:sz w:val="28"/>
          <w:szCs w:val="28"/>
          <w:rtl/>
        </w:rPr>
        <w:t>לצד זאת</w:t>
      </w:r>
      <w:r w:rsidR="001B5ADF">
        <w:rPr>
          <w:rFonts w:hint="cs" w:ascii="FrankRuehl" w:hAnsi="FrankRuehl" w:cs="FrankRuehl"/>
          <w:noProof w:val="0"/>
          <w:sz w:val="28"/>
          <w:szCs w:val="28"/>
          <w:rtl/>
        </w:rPr>
        <w:t>,</w:t>
      </w:r>
      <w:r w:rsidR="004B06B4">
        <w:rPr>
          <w:rFonts w:hint="cs" w:ascii="FrankRuehl" w:hAnsi="FrankRuehl" w:cs="FrankRuehl"/>
          <w:noProof w:val="0"/>
          <w:sz w:val="28"/>
          <w:szCs w:val="28"/>
          <w:rtl/>
        </w:rPr>
        <w:t xml:space="preserve"> הוא </w:t>
      </w:r>
      <w:r w:rsidRPr="000810F5" w:rsidR="004B06B4">
        <w:rPr>
          <w:rFonts w:hint="eastAsia" w:ascii="FrankRuehl" w:hAnsi="FrankRuehl" w:cs="FrankRuehl"/>
          <w:noProof w:val="0"/>
          <w:sz w:val="28"/>
          <w:szCs w:val="28"/>
          <w:rtl/>
        </w:rPr>
        <w:t>ציין</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כי</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התובעת</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מתלוננת</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על</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כאב</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גב</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קבוע</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וכאב</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בשכמה</w:t>
      </w:r>
      <w:r w:rsidRPr="000810F5" w:rsidR="004B06B4">
        <w:rPr>
          <w:rFonts w:ascii="FrankRuehl" w:hAnsi="FrankRuehl" w:cs="FrankRuehl"/>
          <w:noProof w:val="0"/>
          <w:sz w:val="28"/>
          <w:szCs w:val="28"/>
          <w:rtl/>
        </w:rPr>
        <w:t xml:space="preserve"> </w:t>
      </w:r>
      <w:r w:rsidRPr="000810F5" w:rsidR="004B06B4">
        <w:rPr>
          <w:rFonts w:hint="eastAsia" w:ascii="FrankRuehl" w:hAnsi="FrankRuehl" w:cs="FrankRuehl"/>
          <w:noProof w:val="0"/>
          <w:sz w:val="28"/>
          <w:szCs w:val="28"/>
          <w:rtl/>
        </w:rPr>
        <w:t>הימנית</w:t>
      </w:r>
      <w:r w:rsidRPr="000810F5" w:rsidR="004B06B4">
        <w:rPr>
          <w:rFonts w:ascii="FrankRuehl" w:hAnsi="FrankRuehl" w:cs="FrankRuehl"/>
          <w:noProof w:val="0"/>
          <w:sz w:val="28"/>
          <w:szCs w:val="28"/>
          <w:rtl/>
        </w:rPr>
        <w:t>.</w:t>
      </w:r>
    </w:p>
    <w:p w:rsidR="004B06B4" w:rsidP="000810F5" w:rsidRDefault="000810F5">
      <w:pPr>
        <w:spacing w:after="160" w:line="360" w:lineRule="auto"/>
        <w:jc w:val="both"/>
        <w:rPr>
          <w:rFonts w:ascii="FrankRuehl" w:hAnsi="FrankRuehl" w:cs="FrankRuehl"/>
          <w:noProof w:val="0"/>
          <w:sz w:val="28"/>
          <w:szCs w:val="28"/>
          <w:rtl/>
        </w:rPr>
      </w:pPr>
      <w:r w:rsidRPr="000810F5">
        <w:rPr>
          <w:rFonts w:hint="eastAsia" w:ascii="FrankRuehl" w:hAnsi="FrankRuehl" w:cs="FrankRuehl"/>
          <w:noProof w:val="0"/>
          <w:sz w:val="28"/>
          <w:szCs w:val="28"/>
          <w:rtl/>
        </w:rPr>
        <w:t>הנתבעים</w:t>
      </w:r>
      <w:r w:rsidRPr="000810F5">
        <w:rPr>
          <w:rFonts w:ascii="FrankRuehl" w:hAnsi="FrankRuehl" w:cs="FrankRuehl"/>
          <w:noProof w:val="0"/>
          <w:sz w:val="28"/>
          <w:szCs w:val="28"/>
          <w:rtl/>
        </w:rPr>
        <w:t xml:space="preserve"> </w:t>
      </w:r>
      <w:r w:rsidRPr="000810F5">
        <w:rPr>
          <w:rFonts w:hint="eastAsia" w:ascii="FrankRuehl" w:hAnsi="FrankRuehl" w:cs="FrankRuehl"/>
          <w:noProof w:val="0"/>
          <w:sz w:val="28"/>
          <w:szCs w:val="28"/>
          <w:rtl/>
        </w:rPr>
        <w:t>כפרו</w:t>
      </w:r>
      <w:r w:rsidRPr="000810F5">
        <w:rPr>
          <w:rFonts w:ascii="FrankRuehl" w:hAnsi="FrankRuehl" w:cs="FrankRuehl"/>
          <w:noProof w:val="0"/>
          <w:sz w:val="28"/>
          <w:szCs w:val="28"/>
          <w:rtl/>
        </w:rPr>
        <w:t xml:space="preserve"> </w:t>
      </w:r>
      <w:r w:rsidRPr="000810F5">
        <w:rPr>
          <w:rFonts w:hint="eastAsia" w:ascii="FrankRuehl" w:hAnsi="FrankRuehl" w:cs="FrankRuehl"/>
          <w:noProof w:val="0"/>
          <w:sz w:val="28"/>
          <w:szCs w:val="28"/>
          <w:rtl/>
        </w:rPr>
        <w:t>באחריותם</w:t>
      </w:r>
      <w:r w:rsidRPr="000810F5">
        <w:rPr>
          <w:rFonts w:ascii="FrankRuehl" w:hAnsi="FrankRuehl" w:cs="FrankRuehl"/>
          <w:noProof w:val="0"/>
          <w:sz w:val="28"/>
          <w:szCs w:val="28"/>
          <w:rtl/>
        </w:rPr>
        <w:t xml:space="preserve"> </w:t>
      </w:r>
      <w:r w:rsidRPr="000810F5">
        <w:rPr>
          <w:rFonts w:hint="eastAsia" w:ascii="FrankRuehl" w:hAnsi="FrankRuehl" w:cs="FrankRuehl"/>
          <w:noProof w:val="0"/>
          <w:sz w:val="28"/>
          <w:szCs w:val="28"/>
          <w:rtl/>
        </w:rPr>
        <w:t>לנזקיה</w:t>
      </w:r>
      <w:r w:rsidRPr="000810F5">
        <w:rPr>
          <w:rFonts w:ascii="FrankRuehl" w:hAnsi="FrankRuehl" w:cs="FrankRuehl"/>
          <w:noProof w:val="0"/>
          <w:sz w:val="28"/>
          <w:szCs w:val="28"/>
          <w:rtl/>
        </w:rPr>
        <w:t xml:space="preserve"> </w:t>
      </w:r>
      <w:r w:rsidRPr="000810F5">
        <w:rPr>
          <w:rFonts w:hint="eastAsia" w:ascii="FrankRuehl" w:hAnsi="FrankRuehl" w:cs="FrankRuehl"/>
          <w:noProof w:val="0"/>
          <w:sz w:val="28"/>
          <w:szCs w:val="28"/>
          <w:rtl/>
        </w:rPr>
        <w:t>של</w:t>
      </w:r>
      <w:r w:rsidRPr="000810F5">
        <w:rPr>
          <w:rFonts w:ascii="FrankRuehl" w:hAnsi="FrankRuehl" w:cs="FrankRuehl"/>
          <w:noProof w:val="0"/>
          <w:sz w:val="28"/>
          <w:szCs w:val="28"/>
          <w:rtl/>
        </w:rPr>
        <w:t xml:space="preserve"> </w:t>
      </w:r>
      <w:r w:rsidRPr="000810F5">
        <w:rPr>
          <w:rFonts w:hint="eastAsia" w:ascii="FrankRuehl" w:hAnsi="FrankRuehl" w:cs="FrankRuehl"/>
          <w:noProof w:val="0"/>
          <w:sz w:val="28"/>
          <w:szCs w:val="28"/>
          <w:rtl/>
        </w:rPr>
        <w:t>התובעת</w:t>
      </w:r>
      <w:r w:rsidR="004B06B4">
        <w:rPr>
          <w:rFonts w:hint="cs" w:ascii="FrankRuehl" w:hAnsi="FrankRuehl" w:cs="FrankRuehl"/>
          <w:noProof w:val="0"/>
          <w:sz w:val="28"/>
          <w:szCs w:val="28"/>
          <w:rtl/>
        </w:rPr>
        <w:t xml:space="preserve">. </w:t>
      </w:r>
    </w:p>
    <w:p w:rsidR="0097776B" w:rsidP="0097776B" w:rsidRDefault="00860DAF">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8.</w:t>
      </w:r>
      <w:r>
        <w:rPr>
          <w:rFonts w:hint="cs" w:ascii="FrankRuehl" w:hAnsi="FrankRuehl" w:cs="FrankRuehl"/>
          <w:noProof w:val="0"/>
          <w:sz w:val="28"/>
          <w:szCs w:val="28"/>
          <w:rtl/>
        </w:rPr>
        <w:tab/>
      </w:r>
      <w:r w:rsidR="004B06B4">
        <w:rPr>
          <w:rFonts w:hint="cs" w:ascii="FrankRuehl" w:hAnsi="FrankRuehl" w:cs="FrankRuehl"/>
          <w:noProof w:val="0"/>
          <w:sz w:val="28"/>
          <w:szCs w:val="28"/>
          <w:rtl/>
        </w:rPr>
        <w:t>לטענתם, האחריות לתאונה אינה מוטלת לפתחם</w:t>
      </w:r>
      <w:r w:rsidR="003107CE">
        <w:rPr>
          <w:rFonts w:hint="cs" w:ascii="FrankRuehl" w:hAnsi="FrankRuehl" w:cs="FrankRuehl"/>
          <w:noProof w:val="0"/>
          <w:sz w:val="28"/>
          <w:szCs w:val="28"/>
          <w:rtl/>
        </w:rPr>
        <w:t>. שכן, ה</w:t>
      </w:r>
      <w:r w:rsidRPr="000810F5" w:rsidR="000810F5">
        <w:rPr>
          <w:rFonts w:hint="eastAsia" w:ascii="FrankRuehl" w:hAnsi="FrankRuehl" w:cs="FrankRuehl"/>
          <w:noProof w:val="0"/>
          <w:sz w:val="28"/>
          <w:szCs w:val="28"/>
          <w:rtl/>
        </w:rPr>
        <w:t>נתבעת</w:t>
      </w:r>
      <w:r w:rsidRPr="000810F5" w:rsidR="000810F5">
        <w:rPr>
          <w:rFonts w:ascii="FrankRuehl" w:hAnsi="FrankRuehl" w:cs="FrankRuehl"/>
          <w:noProof w:val="0"/>
          <w:sz w:val="28"/>
          <w:szCs w:val="28"/>
          <w:rtl/>
        </w:rPr>
        <w:t xml:space="preserve"> </w:t>
      </w:r>
      <w:r w:rsidR="003107CE">
        <w:rPr>
          <w:rFonts w:hint="cs" w:ascii="FrankRuehl" w:hAnsi="FrankRuehl" w:cs="FrankRuehl"/>
          <w:noProof w:val="0"/>
          <w:sz w:val="28"/>
          <w:szCs w:val="28"/>
          <w:rtl/>
        </w:rPr>
        <w:t xml:space="preserve">אך </w:t>
      </w:r>
      <w:r w:rsidRPr="000810F5" w:rsidR="000810F5">
        <w:rPr>
          <w:rFonts w:hint="eastAsia" w:ascii="FrankRuehl" w:hAnsi="FrankRuehl" w:cs="FrankRuehl"/>
          <w:noProof w:val="0"/>
          <w:sz w:val="28"/>
          <w:szCs w:val="28"/>
          <w:rtl/>
        </w:rPr>
        <w:t>שימשה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כמשווקת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טיולים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והיא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תיווכה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הנוסעים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לספק</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מקומי</w:t>
      </w:r>
      <w:r w:rsidRPr="000810F5" w:rsidR="000810F5">
        <w:rPr>
          <w:rFonts w:ascii="FrankRuehl" w:hAnsi="FrankRuehl" w:cs="FrankRuehl"/>
          <w:noProof w:val="0"/>
          <w:sz w:val="28"/>
          <w:szCs w:val="28"/>
          <w:rtl/>
        </w:rPr>
        <w:t xml:space="preserve"> </w:t>
      </w:r>
      <w:r w:rsidR="003107CE">
        <w:rPr>
          <w:rFonts w:hint="cs" w:ascii="FrankRuehl" w:hAnsi="FrankRuehl" w:cs="FrankRuehl"/>
          <w:noProof w:val="0"/>
          <w:sz w:val="28"/>
          <w:szCs w:val="28"/>
          <w:rtl/>
        </w:rPr>
        <w:t>ש</w:t>
      </w:r>
      <w:r w:rsidRPr="000810F5" w:rsidR="000810F5">
        <w:rPr>
          <w:rFonts w:hint="eastAsia" w:ascii="FrankRuehl" w:hAnsi="FrankRuehl" w:cs="FrankRuehl"/>
          <w:noProof w:val="0"/>
          <w:sz w:val="28"/>
          <w:szCs w:val="28"/>
          <w:rtl/>
        </w:rPr>
        <w:t>הפעיל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הספינה</w:t>
      </w:r>
      <w:r w:rsidR="001B5ADF">
        <w:rPr>
          <w:rFonts w:hint="cs" w:ascii="FrankRuehl" w:hAnsi="FrankRuehl" w:cs="FrankRuehl"/>
          <w:noProof w:val="0"/>
          <w:sz w:val="28"/>
          <w:szCs w:val="28"/>
          <w:rtl/>
        </w:rPr>
        <w:t>, ולא הייתה לה כל שליט</w:t>
      </w:r>
      <w:r w:rsidR="003107CE">
        <w:rPr>
          <w:rFonts w:hint="cs" w:ascii="FrankRuehl" w:hAnsi="FrankRuehl" w:cs="FrankRuehl"/>
          <w:noProof w:val="0"/>
          <w:sz w:val="28"/>
          <w:szCs w:val="28"/>
          <w:rtl/>
        </w:rPr>
        <w:t xml:space="preserve">ה על הפעלת הספינה. הנתבע אך היה מדריך בטיול ובוודאי שלא היה לו כל קשר להפעלת הספינה. מדובר, לשיטתם, </w:t>
      </w:r>
      <w:r w:rsidR="0097776B">
        <w:rPr>
          <w:rFonts w:hint="cs" w:ascii="FrankRuehl" w:hAnsi="FrankRuehl" w:cs="FrankRuehl"/>
          <w:noProof w:val="0"/>
          <w:sz w:val="28"/>
          <w:szCs w:val="28"/>
          <w:rtl/>
        </w:rPr>
        <w:t>ב</w:t>
      </w:r>
      <w:r w:rsidRPr="000810F5" w:rsidR="000810F5">
        <w:rPr>
          <w:rFonts w:hint="eastAsia" w:ascii="FrankRuehl" w:hAnsi="FrankRuehl" w:cs="FrankRuehl"/>
          <w:noProof w:val="0"/>
          <w:sz w:val="28"/>
          <w:szCs w:val="28"/>
          <w:rtl/>
        </w:rPr>
        <w:t>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מקצועית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וותיקה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השוקלת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למעלה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w:t>
      </w:r>
      <w:r w:rsidRPr="000810F5" w:rsidR="000810F5">
        <w:rPr>
          <w:rFonts w:ascii="FrankRuehl" w:hAnsi="FrankRuehl" w:cs="FrankRuehl"/>
          <w:noProof w:val="0"/>
          <w:sz w:val="28"/>
          <w:szCs w:val="28"/>
          <w:rtl/>
        </w:rPr>
        <w:t xml:space="preserve">-3,000 </w:t>
      </w:r>
      <w:r w:rsidR="001B5ADF">
        <w:rPr>
          <w:rFonts w:hint="eastAsia" w:ascii="FrankRuehl" w:hAnsi="FrankRuehl" w:cs="FrankRuehl"/>
          <w:noProof w:val="0"/>
          <w:sz w:val="28"/>
          <w:szCs w:val="28"/>
          <w:rtl/>
        </w:rPr>
        <w:t>טו</w:t>
      </w:r>
      <w:r w:rsidR="001B5ADF">
        <w:rPr>
          <w:rFonts w:hint="cs" w:ascii="FrankRuehl" w:hAnsi="FrankRuehl" w:cs="FrankRuehl"/>
          <w:noProof w:val="0"/>
          <w:sz w:val="28"/>
          <w:szCs w:val="28"/>
          <w:rtl/>
        </w:rPr>
        <w:t>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ומיועדת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להובלת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למעלה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ממאה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נוסעים</w:t>
      </w:r>
      <w:r w:rsidR="0097776B">
        <w:rPr>
          <w:rFonts w:hint="cs" w:ascii="FrankRuehl" w:hAnsi="FrankRuehl" w:cs="FrankRuehl"/>
          <w:noProof w:val="0"/>
          <w:sz w:val="28"/>
          <w:szCs w:val="28"/>
          <w:rtl/>
        </w:rPr>
        <w:t xml:space="preserve">. </w:t>
      </w:r>
    </w:p>
    <w:p w:rsidRPr="000810F5" w:rsidR="0097776B" w:rsidP="001B5ADF" w:rsidRDefault="00860DAF">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lastRenderedPageBreak/>
        <w:t>9.</w:t>
      </w:r>
      <w:r>
        <w:rPr>
          <w:rFonts w:hint="cs" w:ascii="FrankRuehl" w:hAnsi="FrankRuehl" w:cs="FrankRuehl"/>
          <w:noProof w:val="0"/>
          <w:sz w:val="28"/>
          <w:szCs w:val="28"/>
          <w:rtl/>
        </w:rPr>
        <w:tab/>
      </w:r>
      <w:r w:rsidR="0097776B">
        <w:rPr>
          <w:rFonts w:hint="cs" w:ascii="FrankRuehl" w:hAnsi="FrankRuehl" w:cs="FrankRuehl"/>
          <w:noProof w:val="0"/>
          <w:sz w:val="28"/>
          <w:szCs w:val="28"/>
          <w:rtl/>
        </w:rPr>
        <w:t>עוד נטען, כי מדובר בספינה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שהובילה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מטיילים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רבים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מכל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העולם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בטיולים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דוגמת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הטיול</w:t>
      </w:r>
      <w:r w:rsidRPr="000810F5" w:rsidR="000810F5">
        <w:rPr>
          <w:rFonts w:ascii="FrankRuehl" w:hAnsi="FrankRuehl" w:cs="FrankRuehl"/>
          <w:noProof w:val="0"/>
          <w:sz w:val="28"/>
          <w:szCs w:val="28"/>
          <w:rtl/>
        </w:rPr>
        <w:t xml:space="preserve"> </w:t>
      </w:r>
      <w:r w:rsidR="0097776B">
        <w:rPr>
          <w:rFonts w:hint="cs" w:ascii="FrankRuehl" w:hAnsi="FrankRuehl" w:cs="FrankRuehl"/>
          <w:noProof w:val="0"/>
          <w:sz w:val="28"/>
          <w:szCs w:val="28"/>
          <w:rtl/>
        </w:rPr>
        <w:t xml:space="preserve">במהלכו ארעה התאונה, </w:t>
      </w:r>
      <w:r w:rsidRPr="000810F5" w:rsidR="000810F5">
        <w:rPr>
          <w:rFonts w:hint="eastAsia" w:ascii="FrankRuehl" w:hAnsi="FrankRuehl" w:cs="FrankRuehl"/>
          <w:noProof w:val="0"/>
          <w:sz w:val="28"/>
          <w:szCs w:val="28"/>
          <w:rtl/>
        </w:rPr>
        <w:t>ו</w:t>
      </w:r>
      <w:r w:rsidR="0097776B">
        <w:rPr>
          <w:rFonts w:hint="cs" w:ascii="FrankRuehl" w:hAnsi="FrankRuehl" w:cs="FrankRuehl"/>
          <w:noProof w:val="0"/>
          <w:sz w:val="28"/>
          <w:szCs w:val="28"/>
          <w:rtl/>
        </w:rPr>
        <w:t xml:space="preserve">היא </w:t>
      </w:r>
      <w:r w:rsidRPr="000810F5" w:rsidR="000810F5">
        <w:rPr>
          <w:rFonts w:hint="eastAsia" w:ascii="FrankRuehl" w:hAnsi="FrankRuehl" w:cs="FrankRuehl"/>
          <w:noProof w:val="0"/>
          <w:sz w:val="28"/>
          <w:szCs w:val="28"/>
          <w:rtl/>
        </w:rPr>
        <w:t>אף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נבנתה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במיוחד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לביצוע</w:t>
      </w:r>
      <w:r w:rsidRPr="000810F5" w:rsidR="000810F5">
        <w:rPr>
          <w:rFonts w:ascii="FrankRuehl" w:hAnsi="FrankRuehl" w:cs="FrankRuehl"/>
          <w:noProof w:val="0"/>
          <w:sz w:val="28"/>
          <w:szCs w:val="28"/>
          <w:rtl/>
        </w:rPr>
        <w:t xml:space="preserve"> </w:t>
      </w:r>
      <w:r w:rsidR="001B5ADF">
        <w:rPr>
          <w:rFonts w:hint="cs" w:ascii="FrankRuehl" w:hAnsi="FrankRuehl" w:cs="FrankRuehl"/>
          <w:noProof w:val="0"/>
          <w:sz w:val="28"/>
          <w:szCs w:val="28"/>
          <w:rtl/>
        </w:rPr>
        <w:t>שייט מ</w:t>
      </w:r>
      <w:r w:rsidRPr="000810F5" w:rsidR="000810F5">
        <w:rPr>
          <w:rFonts w:hint="eastAsia" w:ascii="FrankRuehl" w:hAnsi="FrankRuehl" w:cs="FrankRuehl"/>
          <w:noProof w:val="0"/>
          <w:sz w:val="28"/>
          <w:szCs w:val="28"/>
          <w:rtl/>
        </w:rPr>
        <w:t>סוג</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זה</w:t>
      </w:r>
      <w:r w:rsidR="0097776B">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התאים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נבנו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שכל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האביזרים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בהם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מקובעים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לרצפה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לדפנות</w:t>
      </w:r>
      <w:r w:rsidRPr="000810F5" w:rsidR="000810F5">
        <w:rPr>
          <w:rFonts w:ascii="FrankRuehl" w:hAnsi="FrankRuehl" w:cs="FrankRuehl"/>
          <w:noProof w:val="0"/>
          <w:sz w:val="28"/>
          <w:szCs w:val="28"/>
          <w:rtl/>
        </w:rPr>
        <w:t xml:space="preserve"> </w:t>
      </w:r>
      <w:r w:rsidR="001B5ADF">
        <w:rPr>
          <w:rFonts w:hint="cs" w:ascii="FrankRuehl" w:hAnsi="FrankRuehl" w:cs="FrankRuehl"/>
          <w:noProof w:val="0"/>
          <w:sz w:val="28"/>
          <w:szCs w:val="28"/>
          <w:rtl/>
        </w:rPr>
        <w:t>על מנת ש</w:t>
      </w:r>
      <w:r w:rsidRPr="000810F5" w:rsidR="000810F5">
        <w:rPr>
          <w:rFonts w:hint="eastAsia" w:ascii="FrankRuehl" w:hAnsi="FrankRuehl" w:cs="FrankRuehl"/>
          <w:noProof w:val="0"/>
          <w:sz w:val="28"/>
          <w:szCs w:val="28"/>
          <w:rtl/>
        </w:rPr>
        <w:t>יעמדו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בטלטלות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גם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סוער</w:t>
      </w:r>
      <w:r w:rsidR="001B5ADF">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למיטות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מעקות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מוגבהים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המאפשרים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w:t>
      </w:r>
      <w:r w:rsidR="0097776B">
        <w:rPr>
          <w:rFonts w:hint="cs" w:ascii="FrankRuehl" w:hAnsi="FrankRuehl" w:cs="FrankRuehl"/>
          <w:noProof w:val="0"/>
          <w:sz w:val="28"/>
          <w:szCs w:val="28"/>
          <w:rtl/>
        </w:rPr>
        <w:t>י</w:t>
      </w:r>
      <w:r w:rsidRPr="000810F5" w:rsidR="000810F5">
        <w:rPr>
          <w:rFonts w:hint="eastAsia" w:ascii="FrankRuehl" w:hAnsi="FrankRuehl" w:cs="FrankRuehl"/>
          <w:noProof w:val="0"/>
          <w:sz w:val="28"/>
          <w:szCs w:val="28"/>
          <w:rtl/>
        </w:rPr>
        <w:t>אחז</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בהם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עמדה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בכל</w:t>
      </w:r>
      <w:r w:rsidRPr="000810F5" w:rsidR="000810F5">
        <w:rPr>
          <w:rFonts w:ascii="FrankRuehl" w:hAnsi="FrankRuehl" w:cs="FrankRuehl"/>
          <w:noProof w:val="0"/>
          <w:sz w:val="28"/>
          <w:szCs w:val="28"/>
          <w:rtl/>
        </w:rPr>
        <w:t xml:space="preserve"> </w:t>
      </w:r>
      <w:r w:rsidR="0097776B">
        <w:rPr>
          <w:rFonts w:hint="cs" w:ascii="FrankRuehl" w:hAnsi="FrankRuehl" w:cs="FrankRuehl"/>
          <w:noProof w:val="0"/>
          <w:sz w:val="28"/>
          <w:szCs w:val="28"/>
          <w:rtl/>
        </w:rPr>
        <w:t xml:space="preserve">התקנים, </w:t>
      </w:r>
      <w:r w:rsidRPr="000810F5" w:rsidR="000810F5">
        <w:rPr>
          <w:rFonts w:hint="eastAsia" w:ascii="FrankRuehl" w:hAnsi="FrankRuehl" w:cs="FrankRuehl"/>
          <w:noProof w:val="0"/>
          <w:sz w:val="28"/>
          <w:szCs w:val="28"/>
          <w:rtl/>
        </w:rPr>
        <w:t>ההיתרים</w:t>
      </w:r>
      <w:r w:rsidRPr="000810F5" w:rsidR="000810F5">
        <w:rPr>
          <w:rFonts w:ascii="FrankRuehl" w:hAnsi="FrankRuehl" w:cs="FrankRuehl"/>
          <w:noProof w:val="0"/>
          <w:sz w:val="28"/>
          <w:szCs w:val="28"/>
          <w:rtl/>
        </w:rPr>
        <w:t xml:space="preserve"> </w:t>
      </w:r>
      <w:r w:rsidR="0097776B">
        <w:rPr>
          <w:rFonts w:hint="cs" w:ascii="FrankRuehl" w:hAnsi="FrankRuehl" w:cs="FrankRuehl"/>
          <w:noProof w:val="0"/>
          <w:sz w:val="28"/>
          <w:szCs w:val="28"/>
          <w:rtl/>
        </w:rPr>
        <w:t xml:space="preserve">והסטנדרטים </w:t>
      </w:r>
      <w:r w:rsidRPr="000810F5" w:rsidR="000810F5">
        <w:rPr>
          <w:rFonts w:hint="eastAsia" w:ascii="FrankRuehl" w:hAnsi="FrankRuehl" w:cs="FrankRuehl"/>
          <w:noProof w:val="0"/>
          <w:sz w:val="28"/>
          <w:szCs w:val="28"/>
          <w:rtl/>
        </w:rPr>
        <w:t>הנדרשים</w:t>
      </w:r>
      <w:r w:rsidRPr="000810F5" w:rsidR="000810F5">
        <w:rPr>
          <w:rFonts w:ascii="FrankRuehl" w:hAnsi="FrankRuehl" w:cs="FrankRuehl"/>
          <w:noProof w:val="0"/>
          <w:sz w:val="28"/>
          <w:szCs w:val="28"/>
          <w:rtl/>
        </w:rPr>
        <w:t xml:space="preserve">. </w:t>
      </w:r>
      <w:r w:rsidR="0097776B">
        <w:rPr>
          <w:rFonts w:hint="cs" w:ascii="FrankRuehl" w:hAnsi="FrankRuehl" w:cs="FrankRuehl"/>
          <w:noProof w:val="0"/>
          <w:sz w:val="28"/>
          <w:szCs w:val="28"/>
          <w:rtl/>
        </w:rPr>
        <w:t xml:space="preserve">בכל מקרה, אם יש לתובעת טענות הנוגעות לאיכות הספינה, היה עליה להפנות את טענותיה כלפי בעל הספינה, שכן, </w:t>
      </w:r>
      <w:r w:rsidRPr="000810F5" w:rsidR="0097776B">
        <w:rPr>
          <w:rFonts w:hint="eastAsia" w:ascii="FrankRuehl" w:hAnsi="FrankRuehl" w:cs="FrankRuehl"/>
          <w:noProof w:val="0"/>
          <w:sz w:val="28"/>
          <w:szCs w:val="28"/>
          <w:rtl/>
        </w:rPr>
        <w:t>מן</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הרגע</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שהמטיילים</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עלו</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על</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הספינה</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צוות</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הספינה</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הוא</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זה</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שנטל</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את</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האחריות</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ואת</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השליטה</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על</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כל</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הפעולות</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במהלך</w:t>
      </w:r>
      <w:r w:rsidRPr="000810F5" w:rsidR="0097776B">
        <w:rPr>
          <w:rFonts w:ascii="FrankRuehl" w:hAnsi="FrankRuehl" w:cs="FrankRuehl"/>
          <w:noProof w:val="0"/>
          <w:sz w:val="28"/>
          <w:szCs w:val="28"/>
          <w:rtl/>
        </w:rPr>
        <w:t xml:space="preserve"> </w:t>
      </w:r>
      <w:r w:rsidRPr="000810F5" w:rsidR="0097776B">
        <w:rPr>
          <w:rFonts w:hint="eastAsia" w:ascii="FrankRuehl" w:hAnsi="FrankRuehl" w:cs="FrankRuehl"/>
          <w:noProof w:val="0"/>
          <w:sz w:val="28"/>
          <w:szCs w:val="28"/>
          <w:rtl/>
        </w:rPr>
        <w:t>השייט</w:t>
      </w:r>
      <w:r w:rsidRPr="000810F5" w:rsidR="0097776B">
        <w:rPr>
          <w:rFonts w:ascii="FrankRuehl" w:hAnsi="FrankRuehl" w:cs="FrankRuehl"/>
          <w:noProof w:val="0"/>
          <w:sz w:val="28"/>
          <w:szCs w:val="28"/>
          <w:rtl/>
        </w:rPr>
        <w:t xml:space="preserve">. </w:t>
      </w:r>
    </w:p>
    <w:p w:rsidRPr="000810F5" w:rsidR="000810F5" w:rsidP="0097776B" w:rsidRDefault="00860DAF">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10.</w:t>
      </w:r>
      <w:r>
        <w:rPr>
          <w:rFonts w:hint="cs" w:ascii="FrankRuehl" w:hAnsi="FrankRuehl" w:cs="FrankRuehl"/>
          <w:noProof w:val="0"/>
          <w:sz w:val="28"/>
          <w:szCs w:val="28"/>
          <w:rtl/>
        </w:rPr>
        <w:tab/>
      </w:r>
      <w:r w:rsidRPr="000810F5" w:rsidR="000810F5">
        <w:rPr>
          <w:rFonts w:hint="eastAsia" w:ascii="FrankRuehl" w:hAnsi="FrankRuehl" w:cs="FrankRuehl"/>
          <w:noProof w:val="0"/>
          <w:sz w:val="28"/>
          <w:szCs w:val="28"/>
          <w:rtl/>
        </w:rPr>
        <w:t>עוד</w:t>
      </w:r>
      <w:r w:rsidRPr="000810F5" w:rsidR="000810F5">
        <w:rPr>
          <w:rFonts w:ascii="FrankRuehl" w:hAnsi="FrankRuehl" w:cs="FrankRuehl"/>
          <w:noProof w:val="0"/>
          <w:sz w:val="28"/>
          <w:szCs w:val="28"/>
          <w:rtl/>
        </w:rPr>
        <w:t xml:space="preserve"> </w:t>
      </w:r>
      <w:r w:rsidR="0097776B">
        <w:rPr>
          <w:rFonts w:hint="eastAsia" w:ascii="FrankRuehl" w:hAnsi="FrankRuehl" w:cs="FrankRuehl"/>
          <w:noProof w:val="0"/>
          <w:sz w:val="28"/>
          <w:szCs w:val="28"/>
          <w:rtl/>
        </w:rPr>
        <w:t>הוסיפ</w:t>
      </w:r>
      <w:r w:rsidR="0097776B">
        <w:rPr>
          <w:rFonts w:hint="cs" w:ascii="FrankRuehl" w:hAnsi="FrankRuehl" w:cs="FrankRuehl"/>
          <w:noProof w:val="0"/>
          <w:sz w:val="28"/>
          <w:szCs w:val="28"/>
          <w:rtl/>
        </w:rPr>
        <w:t>ו</w:t>
      </w:r>
      <w:r w:rsidRPr="000810F5" w:rsidR="000810F5">
        <w:rPr>
          <w:rFonts w:ascii="FrankRuehl" w:hAnsi="FrankRuehl" w:cs="FrankRuehl"/>
          <w:noProof w:val="0"/>
          <w:sz w:val="28"/>
          <w:szCs w:val="28"/>
          <w:rtl/>
        </w:rPr>
        <w:t xml:space="preserve"> </w:t>
      </w:r>
      <w:r w:rsidR="0097776B">
        <w:rPr>
          <w:rFonts w:hint="eastAsia" w:ascii="FrankRuehl" w:hAnsi="FrankRuehl" w:cs="FrankRuehl"/>
          <w:noProof w:val="0"/>
          <w:sz w:val="28"/>
          <w:szCs w:val="28"/>
          <w:rtl/>
        </w:rPr>
        <w:t>הנתבע</w:t>
      </w:r>
      <w:r w:rsidR="0097776B">
        <w:rPr>
          <w:rFonts w:hint="cs" w:ascii="FrankRuehl" w:hAnsi="FrankRuehl" w:cs="FrankRuehl"/>
          <w:noProof w:val="0"/>
          <w:sz w:val="28"/>
          <w:szCs w:val="28"/>
          <w:rtl/>
        </w:rPr>
        <w:t>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התובעת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הייתה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מודעת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לטיב</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שבחרה</w:t>
      </w:r>
      <w:r w:rsidR="0097776B">
        <w:rPr>
          <w:rFonts w:hint="cs" w:ascii="FrankRuehl" w:hAnsi="FrankRuehl" w:cs="FrankRuehl"/>
          <w:noProof w:val="0"/>
          <w:sz w:val="28"/>
          <w:szCs w:val="28"/>
          <w:rtl/>
        </w:rPr>
        <w:t xml:space="preserve"> ואופיו, ו</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נדרשו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כישורים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מיוחדים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לצורך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השתתפות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עובר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קיבלו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המשתתפים</w:t>
      </w:r>
      <w:r w:rsidR="0097776B">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בכללם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התובעת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תדריכים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מפורטים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ביחס</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לטיול</w:t>
      </w:r>
      <w:r w:rsidR="0097776B">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השאר</w:t>
      </w:r>
      <w:r w:rsidR="0097776B">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הוסבר</w:t>
      </w:r>
      <w:r w:rsidR="0097776B">
        <w:rPr>
          <w:rFonts w:hint="cs" w:ascii="FrankRuehl" w:hAnsi="FrankRuehl" w:cs="FrankRuehl"/>
          <w:noProof w:val="0"/>
          <w:sz w:val="28"/>
          <w:szCs w:val="28"/>
          <w:rtl/>
        </w:rPr>
        <w:t xml:space="preserve"> להם,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השייט</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במיצר</w:t>
      </w:r>
      <w:r w:rsidR="005F2ACE">
        <w:rPr>
          <w:rFonts w:hint="cs" w:ascii="FrankRuehl" w:hAnsi="FrankRuehl" w:cs="FrankRuehl"/>
          <w:noProof w:val="0"/>
          <w:sz w:val="28"/>
          <w:szCs w:val="28"/>
          <w:rtl/>
        </w:rPr>
        <w:t>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דרייק</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להיות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מלווה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בתנאי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מזג</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אויר</w:t>
      </w:r>
      <w:r w:rsidRPr="000810F5" w:rsidR="000810F5">
        <w:rPr>
          <w:rFonts w:ascii="FrankRuehl" w:hAnsi="FrankRuehl" w:cs="FrankRuehl"/>
          <w:noProof w:val="0"/>
          <w:sz w:val="28"/>
          <w:szCs w:val="28"/>
          <w:rtl/>
        </w:rPr>
        <w:t xml:space="preserve"> </w:t>
      </w:r>
      <w:r w:rsidR="0097776B">
        <w:rPr>
          <w:rFonts w:hint="cs" w:ascii="FrankRuehl" w:hAnsi="FrankRuehl" w:cs="FrankRuehl"/>
          <w:noProof w:val="0"/>
          <w:sz w:val="28"/>
          <w:szCs w:val="28"/>
          <w:rtl/>
        </w:rPr>
        <w:t xml:space="preserve">לא נוחים, </w:t>
      </w:r>
      <w:r w:rsidRPr="000810F5" w:rsidR="000810F5">
        <w:rPr>
          <w:rFonts w:hint="eastAsia" w:ascii="FrankRuehl" w:hAnsi="FrankRuehl" w:cs="FrankRuehl"/>
          <w:noProof w:val="0"/>
          <w:sz w:val="28"/>
          <w:szCs w:val="28"/>
          <w:rtl/>
        </w:rPr>
        <w:t>או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בתנאי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סוערים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ובטלטלת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הספינה</w:t>
      </w:r>
      <w:r w:rsidRPr="000810F5" w:rsidR="000810F5">
        <w:rPr>
          <w:rFonts w:ascii="FrankRuehl" w:hAnsi="FrankRuehl" w:cs="FrankRuehl"/>
          <w:noProof w:val="0"/>
          <w:sz w:val="28"/>
          <w:szCs w:val="28"/>
          <w:rtl/>
        </w:rPr>
        <w:t xml:space="preserve">. </w:t>
      </w:r>
      <w:r w:rsidR="0097776B">
        <w:rPr>
          <w:rFonts w:hint="cs" w:ascii="FrankRuehl" w:hAnsi="FrankRuehl" w:cs="FrankRuehl"/>
          <w:noProof w:val="0"/>
          <w:sz w:val="28"/>
          <w:szCs w:val="28"/>
          <w:rtl/>
        </w:rPr>
        <w:t>ה</w:t>
      </w:r>
      <w:r w:rsidRPr="000810F5" w:rsidR="000810F5">
        <w:rPr>
          <w:rFonts w:hint="eastAsia" w:ascii="FrankRuehl" w:hAnsi="FrankRuehl" w:cs="FrankRuehl"/>
          <w:noProof w:val="0"/>
          <w:sz w:val="28"/>
          <w:szCs w:val="28"/>
          <w:rtl/>
        </w:rPr>
        <w:t>נתבע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המליץ</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לנוסעים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לרכוש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מבעוד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מועד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טבליות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מיוחדות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להקלה</w:t>
      </w:r>
      <w:r w:rsidRPr="000810F5" w:rsidR="000810F5">
        <w:rPr>
          <w:rFonts w:ascii="FrankRuehl" w:hAnsi="FrankRuehl" w:cs="FrankRuehl"/>
          <w:noProof w:val="0"/>
          <w:sz w:val="28"/>
          <w:szCs w:val="28"/>
          <w:rtl/>
        </w:rPr>
        <w:t xml:space="preserve"> </w:t>
      </w:r>
      <w:r w:rsidR="0097776B">
        <w:rPr>
          <w:rFonts w:hint="cs" w:ascii="FrankRuehl" w:hAnsi="FrankRuehl" w:cs="FrankRuehl"/>
          <w:noProof w:val="0"/>
          <w:sz w:val="28"/>
          <w:szCs w:val="28"/>
          <w:rtl/>
        </w:rPr>
        <w:t xml:space="preserve">מפני </w:t>
      </w:r>
      <w:r w:rsidRPr="000810F5" w:rsidR="000810F5">
        <w:rPr>
          <w:rFonts w:hint="eastAsia" w:ascii="FrankRuehl" w:hAnsi="FrankRuehl" w:cs="FrankRuehl"/>
          <w:noProof w:val="0"/>
          <w:sz w:val="28"/>
          <w:szCs w:val="28"/>
          <w:rtl/>
        </w:rPr>
        <w:t>תחושות</w:t>
      </w:r>
      <w:r w:rsidR="0097776B">
        <w:rPr>
          <w:rFonts w:hint="cs" w:ascii="FrankRuehl" w:hAnsi="FrankRuehl" w:cs="FrankRuehl"/>
          <w:noProof w:val="0"/>
          <w:sz w:val="28"/>
          <w:szCs w:val="28"/>
          <w:rtl/>
        </w:rPr>
        <w:t xml:space="preserve"> סחרחורת </w:t>
      </w:r>
      <w:r w:rsidRPr="000810F5" w:rsidR="000810F5">
        <w:rPr>
          <w:rFonts w:hint="eastAsia" w:ascii="FrankRuehl" w:hAnsi="FrankRuehl" w:cs="FrankRuehl"/>
          <w:noProof w:val="0"/>
          <w:sz w:val="28"/>
          <w:szCs w:val="28"/>
          <w:rtl/>
        </w:rPr>
        <w:t>בעת</w:t>
      </w:r>
      <w:r w:rsidRPr="000810F5" w:rsidR="000810F5">
        <w:rPr>
          <w:rFonts w:ascii="FrankRuehl" w:hAnsi="FrankRuehl" w:cs="FrankRuehl"/>
          <w:noProof w:val="0"/>
          <w:sz w:val="28"/>
          <w:szCs w:val="28"/>
          <w:rtl/>
        </w:rPr>
        <w:t xml:space="preserve"> </w:t>
      </w:r>
      <w:r w:rsidR="0097776B">
        <w:rPr>
          <w:rFonts w:hint="cs" w:ascii="FrankRuehl" w:hAnsi="FrankRuehl" w:cs="FrankRuehl"/>
          <w:noProof w:val="0"/>
          <w:sz w:val="28"/>
          <w:szCs w:val="28"/>
          <w:rtl/>
        </w:rPr>
        <w:t>ה</w:t>
      </w:r>
      <w:r w:rsidRPr="000810F5" w:rsidR="000810F5">
        <w:rPr>
          <w:rFonts w:hint="eastAsia" w:ascii="FrankRuehl" w:hAnsi="FrankRuehl" w:cs="FrankRuehl"/>
          <w:noProof w:val="0"/>
          <w:sz w:val="28"/>
          <w:szCs w:val="28"/>
          <w:rtl/>
        </w:rPr>
        <w:t>שייט</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בלב</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ים</w:t>
      </w:r>
      <w:r w:rsidRPr="000810F5" w:rsidR="000810F5">
        <w:rPr>
          <w:rFonts w:ascii="FrankRuehl" w:hAnsi="FrankRuehl" w:cs="FrankRuehl"/>
          <w:noProof w:val="0"/>
          <w:sz w:val="28"/>
          <w:szCs w:val="28"/>
          <w:rtl/>
        </w:rPr>
        <w:t>.</w:t>
      </w:r>
      <w:r w:rsidR="0097776B">
        <w:rPr>
          <w:rFonts w:hint="cs" w:ascii="FrankRuehl" w:hAnsi="FrankRuehl" w:cs="FrankRuehl"/>
          <w:noProof w:val="0"/>
          <w:sz w:val="28"/>
          <w:szCs w:val="28"/>
          <w:rtl/>
        </w:rPr>
        <w:t xml:space="preserve"> לטענת הנתבעים, </w:t>
      </w:r>
      <w:r w:rsidRPr="000810F5" w:rsidR="000810F5">
        <w:rPr>
          <w:rFonts w:hint="eastAsia" w:ascii="FrankRuehl" w:hAnsi="FrankRuehl" w:cs="FrankRuehl"/>
          <w:noProof w:val="0"/>
          <w:sz w:val="28"/>
          <w:szCs w:val="28"/>
          <w:rtl/>
        </w:rPr>
        <w:t>טלטלה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שייט</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שכזה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סיכון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טבעי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שאינו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מקים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עילת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תביעה</w:t>
      </w:r>
      <w:r w:rsidRPr="000810F5" w:rsidR="000810F5">
        <w:rPr>
          <w:rFonts w:ascii="FrankRuehl" w:hAnsi="FrankRuehl" w:cs="FrankRuehl"/>
          <w:noProof w:val="0"/>
          <w:sz w:val="28"/>
          <w:szCs w:val="28"/>
          <w:rtl/>
        </w:rPr>
        <w:t xml:space="preserve"> </w:t>
      </w:r>
      <w:r w:rsidR="0097776B">
        <w:rPr>
          <w:rFonts w:hint="eastAsia" w:ascii="FrankRuehl" w:hAnsi="FrankRuehl" w:cs="FrankRuehl"/>
          <w:noProof w:val="0"/>
          <w:sz w:val="28"/>
          <w:szCs w:val="28"/>
          <w:rtl/>
        </w:rPr>
        <w:t>בנזיקי</w:t>
      </w:r>
      <w:r w:rsidR="0097776B">
        <w:rPr>
          <w:rFonts w:hint="cs" w:ascii="FrankRuehl" w:hAnsi="FrankRuehl" w:cs="FrankRuehl"/>
          <w:noProof w:val="0"/>
          <w:sz w:val="28"/>
          <w:szCs w:val="28"/>
          <w:rtl/>
        </w:rPr>
        <w:t xml:space="preserve">ן, והתובעת בוודאי הייתה מודעת לכך. </w:t>
      </w:r>
      <w:r w:rsidRPr="000810F5" w:rsidR="000810F5">
        <w:rPr>
          <w:rFonts w:ascii="FrankRuehl" w:hAnsi="FrankRuehl" w:cs="FrankRuehl"/>
          <w:noProof w:val="0"/>
          <w:sz w:val="28"/>
          <w:szCs w:val="28"/>
          <w:rtl/>
        </w:rPr>
        <w:t xml:space="preserve"> </w:t>
      </w:r>
    </w:p>
    <w:p w:rsidRPr="000810F5" w:rsidR="000810F5" w:rsidP="00C305B2" w:rsidRDefault="00860DAF">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11.</w:t>
      </w:r>
      <w:r>
        <w:rPr>
          <w:rFonts w:hint="cs" w:ascii="FrankRuehl" w:hAnsi="FrankRuehl" w:cs="FrankRuehl"/>
          <w:noProof w:val="0"/>
          <w:sz w:val="28"/>
          <w:szCs w:val="28"/>
          <w:rtl/>
        </w:rPr>
        <w:tab/>
      </w:r>
      <w:r w:rsidRPr="000810F5" w:rsidR="000810F5">
        <w:rPr>
          <w:rFonts w:hint="eastAsia" w:ascii="FrankRuehl" w:hAnsi="FrankRuehl" w:cs="FrankRuehl"/>
          <w:noProof w:val="0"/>
          <w:sz w:val="28"/>
          <w:szCs w:val="28"/>
          <w:rtl/>
        </w:rPr>
        <w:t>הנתבעים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השיגו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מסקנות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המומחה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מטעם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התובעת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ובשל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נבדקה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התובעת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ידי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ד</w:t>
      </w:r>
      <w:r w:rsidRPr="000810F5" w:rsidR="000810F5">
        <w:rPr>
          <w:rFonts w:ascii="FrankRuehl" w:hAnsi="FrankRuehl" w:cs="FrankRuehl"/>
          <w:noProof w:val="0"/>
          <w:sz w:val="28"/>
          <w:szCs w:val="28"/>
          <w:rtl/>
        </w:rPr>
        <w:t>"</w:t>
      </w:r>
      <w:r w:rsidRPr="000810F5" w:rsidR="000810F5">
        <w:rPr>
          <w:rFonts w:hint="eastAsia" w:ascii="FrankRuehl" w:hAnsi="FrankRuehl" w:cs="FrankRuehl"/>
          <w:noProof w:val="0"/>
          <w:sz w:val="28"/>
          <w:szCs w:val="28"/>
          <w:rtl/>
        </w:rPr>
        <w:t>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גד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ולן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מומחה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בכירורגיה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אורתופדית</w:t>
      </w:r>
      <w:r w:rsidR="00C305B2">
        <w:rPr>
          <w:rFonts w:hint="cs" w:ascii="FrankRuehl" w:hAnsi="FrankRuehl" w:cs="FrankRuehl"/>
          <w:noProof w:val="0"/>
          <w:sz w:val="28"/>
          <w:szCs w:val="28"/>
          <w:rtl/>
        </w:rPr>
        <w:t xml:space="preserve"> מטעם הנתבעים, וזה </w:t>
      </w:r>
      <w:r w:rsidRPr="000810F5" w:rsidR="000810F5">
        <w:rPr>
          <w:rFonts w:hint="eastAsia" w:ascii="FrankRuehl" w:hAnsi="FrankRuehl" w:cs="FrankRuehl"/>
          <w:noProof w:val="0"/>
          <w:sz w:val="28"/>
          <w:szCs w:val="28"/>
          <w:rtl/>
        </w:rPr>
        <w:t>קבע</w:t>
      </w:r>
      <w:r w:rsidRPr="000810F5" w:rsidR="000810F5">
        <w:rPr>
          <w:rFonts w:ascii="FrankRuehl" w:hAnsi="FrankRuehl" w:cs="FrankRuehl"/>
          <w:noProof w:val="0"/>
          <w:sz w:val="28"/>
          <w:szCs w:val="28"/>
          <w:rtl/>
        </w:rPr>
        <w:t xml:space="preserve"> </w:t>
      </w:r>
      <w:r w:rsidR="00C305B2">
        <w:rPr>
          <w:rFonts w:hint="cs" w:ascii="FrankRuehl" w:hAnsi="FrankRuehl" w:cs="FrankRuehl"/>
          <w:noProof w:val="0"/>
          <w:sz w:val="28"/>
          <w:szCs w:val="28"/>
          <w:rtl/>
        </w:rPr>
        <w:t xml:space="preserve">כי </w:t>
      </w:r>
      <w:r w:rsidRPr="000810F5" w:rsidR="000810F5">
        <w:rPr>
          <w:rFonts w:hint="eastAsia" w:ascii="FrankRuehl" w:hAnsi="FrankRuehl" w:cs="FrankRuehl"/>
          <w:noProof w:val="0"/>
          <w:sz w:val="28"/>
          <w:szCs w:val="28"/>
          <w:rtl/>
        </w:rPr>
        <w:t>לתובעת</w:t>
      </w:r>
      <w:r w:rsidR="00C305B2">
        <w:rPr>
          <w:rFonts w:hint="cs" w:ascii="FrankRuehl" w:hAnsi="FrankRuehl" w:cs="FrankRuehl"/>
          <w:noProof w:val="0"/>
          <w:sz w:val="28"/>
          <w:szCs w:val="28"/>
          <w:rtl/>
        </w:rPr>
        <w:t xml:space="preserve"> נותרו אך</w:t>
      </w:r>
      <w:r w:rsidRPr="000810F5" w:rsidR="000810F5">
        <w:rPr>
          <w:rFonts w:ascii="FrankRuehl" w:hAnsi="FrankRuehl" w:cs="FrankRuehl"/>
          <w:noProof w:val="0"/>
          <w:sz w:val="28"/>
          <w:szCs w:val="28"/>
          <w:rtl/>
        </w:rPr>
        <w:t xml:space="preserve"> 5% </w:t>
      </w:r>
      <w:r w:rsidRPr="000810F5" w:rsidR="000810F5">
        <w:rPr>
          <w:rFonts w:hint="eastAsia" w:ascii="FrankRuehl" w:hAnsi="FrankRuehl" w:cs="FrankRuehl"/>
          <w:noProof w:val="0"/>
          <w:sz w:val="28"/>
          <w:szCs w:val="28"/>
          <w:rtl/>
        </w:rPr>
        <w:t>נכות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w:t>
      </w:r>
      <w:r w:rsidR="00C305B2">
        <w:rPr>
          <w:rFonts w:hint="cs" w:ascii="FrankRuehl" w:hAnsi="FrankRuehl" w:cs="FrankRuehl"/>
          <w:noProof w:val="0"/>
          <w:sz w:val="28"/>
          <w:szCs w:val="28"/>
          <w:rtl/>
        </w:rPr>
        <w:t>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שבר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דחיסה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בחוליה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אחת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w:t>
      </w:r>
      <w:r w:rsidRPr="000810F5" w:rsidR="000810F5">
        <w:rPr>
          <w:rFonts w:ascii="FrankRuehl" w:hAnsi="FrankRuehl" w:cs="FrankRuehl"/>
          <w:noProof w:val="0"/>
          <w:sz w:val="28"/>
          <w:szCs w:val="28"/>
          <w:rtl/>
        </w:rPr>
        <w:t xml:space="preserve">-5% </w:t>
      </w:r>
      <w:r w:rsidR="00C305B2">
        <w:rPr>
          <w:rFonts w:hint="cs" w:ascii="FrankRuehl" w:hAnsi="FrankRuehl" w:cs="FrankRuehl"/>
          <w:noProof w:val="0"/>
          <w:sz w:val="28"/>
          <w:szCs w:val="28"/>
          <w:rtl/>
        </w:rPr>
        <w:t>נוספים בשל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שבר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דחיסה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בחוליה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נוספת</w:t>
      </w:r>
      <w:r w:rsidRPr="000810F5" w:rsidR="000810F5">
        <w:rPr>
          <w:rFonts w:ascii="FrankRuehl" w:hAnsi="FrankRuehl" w:cs="FrankRuehl"/>
          <w:noProof w:val="0"/>
          <w:sz w:val="28"/>
          <w:szCs w:val="28"/>
          <w:rtl/>
        </w:rPr>
        <w:t>.</w:t>
      </w:r>
    </w:p>
    <w:p w:rsidRPr="000810F5" w:rsidR="000810F5" w:rsidP="00C305B2" w:rsidRDefault="00860DAF">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12.</w:t>
      </w:r>
      <w:r>
        <w:rPr>
          <w:rFonts w:hint="cs" w:ascii="FrankRuehl" w:hAnsi="FrankRuehl" w:cs="FrankRuehl"/>
          <w:noProof w:val="0"/>
          <w:sz w:val="28"/>
          <w:szCs w:val="28"/>
          <w:rtl/>
        </w:rPr>
        <w:tab/>
      </w:r>
      <w:r w:rsidR="00C305B2">
        <w:rPr>
          <w:rFonts w:hint="cs" w:ascii="FrankRuehl" w:hAnsi="FrankRuehl" w:cs="FrankRuehl"/>
          <w:noProof w:val="0"/>
          <w:sz w:val="28"/>
          <w:szCs w:val="28"/>
          <w:rtl/>
        </w:rPr>
        <w:t xml:space="preserve">נוכח </w:t>
      </w:r>
      <w:r w:rsidRPr="000810F5" w:rsidR="000810F5">
        <w:rPr>
          <w:rFonts w:hint="eastAsia" w:ascii="FrankRuehl" w:hAnsi="FrankRuehl" w:cs="FrankRuehl"/>
          <w:noProof w:val="0"/>
          <w:sz w:val="28"/>
          <w:szCs w:val="28"/>
          <w:rtl/>
        </w:rPr>
        <w:t>הפערים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הגדולים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שתי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חוות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הדעת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מונה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בהסכמת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הצדדים</w:t>
      </w:r>
      <w:r w:rsidR="00C305B2">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פרופ</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מאיר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ליברגל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כמומחה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מטעם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המשפט</w:t>
      </w:r>
      <w:r w:rsidRPr="000810F5" w:rsidR="000810F5">
        <w:rPr>
          <w:rFonts w:ascii="FrankRuehl" w:hAnsi="FrankRuehl" w:cs="FrankRuehl"/>
          <w:noProof w:val="0"/>
          <w:sz w:val="28"/>
          <w:szCs w:val="28"/>
          <w:rtl/>
        </w:rPr>
        <w:t>.</w:t>
      </w:r>
      <w:r w:rsidR="00C305B2">
        <w:rPr>
          <w:rFonts w:hint="cs" w:ascii="FrankRuehl" w:hAnsi="FrankRuehl" w:cs="FrankRuehl"/>
          <w:noProof w:val="0"/>
          <w:sz w:val="28"/>
          <w:szCs w:val="28"/>
          <w:rtl/>
        </w:rPr>
        <w:t xml:space="preserve"> פרופ' ליברגל </w:t>
      </w:r>
      <w:r w:rsidRPr="000810F5" w:rsidR="000810F5">
        <w:rPr>
          <w:rFonts w:hint="eastAsia" w:ascii="FrankRuehl" w:hAnsi="FrankRuehl" w:cs="FrankRuehl"/>
          <w:noProof w:val="0"/>
          <w:sz w:val="28"/>
          <w:szCs w:val="28"/>
          <w:rtl/>
        </w:rPr>
        <w:t>קבע</w:t>
      </w:r>
      <w:r w:rsidRPr="000810F5" w:rsidR="000810F5">
        <w:rPr>
          <w:rFonts w:ascii="FrankRuehl" w:hAnsi="FrankRuehl" w:cs="FrankRuehl"/>
          <w:noProof w:val="0"/>
          <w:sz w:val="28"/>
          <w:szCs w:val="28"/>
          <w:rtl/>
        </w:rPr>
        <w:t xml:space="preserve"> </w:t>
      </w:r>
      <w:r w:rsidR="00C305B2">
        <w:rPr>
          <w:rFonts w:hint="cs" w:ascii="FrankRuehl" w:hAnsi="FrankRuehl" w:cs="FrankRuehl"/>
          <w:noProof w:val="0"/>
          <w:sz w:val="28"/>
          <w:szCs w:val="28"/>
          <w:rtl/>
        </w:rPr>
        <w:t xml:space="preserve">כי </w:t>
      </w:r>
      <w:r w:rsidRPr="000810F5" w:rsidR="000810F5">
        <w:rPr>
          <w:rFonts w:hint="eastAsia" w:ascii="FrankRuehl" w:hAnsi="FrankRuehl" w:cs="FrankRuehl"/>
          <w:noProof w:val="0"/>
          <w:sz w:val="28"/>
          <w:szCs w:val="28"/>
          <w:rtl/>
        </w:rPr>
        <w:t>לתובעת</w:t>
      </w:r>
      <w:r w:rsidRPr="000810F5" w:rsidR="000810F5">
        <w:rPr>
          <w:rFonts w:ascii="FrankRuehl" w:hAnsi="FrankRuehl" w:cs="FrankRuehl"/>
          <w:noProof w:val="0"/>
          <w:sz w:val="28"/>
          <w:szCs w:val="28"/>
          <w:rtl/>
        </w:rPr>
        <w:t xml:space="preserve"> 10% </w:t>
      </w:r>
      <w:r w:rsidRPr="000810F5" w:rsidR="000810F5">
        <w:rPr>
          <w:rFonts w:hint="eastAsia" w:ascii="FrankRuehl" w:hAnsi="FrankRuehl" w:cs="FrankRuehl"/>
          <w:noProof w:val="0"/>
          <w:sz w:val="28"/>
          <w:szCs w:val="28"/>
          <w:rtl/>
        </w:rPr>
        <w:t>נכות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w:t>
      </w:r>
      <w:r w:rsidR="00C305B2">
        <w:rPr>
          <w:rFonts w:hint="cs" w:ascii="FrankRuehl" w:hAnsi="FrankRuehl" w:cs="FrankRuehl"/>
          <w:noProof w:val="0"/>
          <w:sz w:val="28"/>
          <w:szCs w:val="28"/>
          <w:rtl/>
        </w:rPr>
        <w:t>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שבר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דחיסה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בחוליה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אחת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w:t>
      </w:r>
      <w:r w:rsidRPr="000810F5" w:rsidR="000810F5">
        <w:rPr>
          <w:rFonts w:ascii="FrankRuehl" w:hAnsi="FrankRuehl" w:cs="FrankRuehl"/>
          <w:noProof w:val="0"/>
          <w:sz w:val="28"/>
          <w:szCs w:val="28"/>
          <w:rtl/>
        </w:rPr>
        <w:t xml:space="preserve">-10% </w:t>
      </w:r>
      <w:r w:rsidRPr="000810F5" w:rsidR="000810F5">
        <w:rPr>
          <w:rFonts w:hint="eastAsia" w:ascii="FrankRuehl" w:hAnsi="FrankRuehl" w:cs="FrankRuehl"/>
          <w:noProof w:val="0"/>
          <w:sz w:val="28"/>
          <w:szCs w:val="28"/>
          <w:rtl/>
        </w:rPr>
        <w:t>נכות</w:t>
      </w:r>
      <w:r w:rsidR="00C305B2">
        <w:rPr>
          <w:rFonts w:hint="cs" w:ascii="FrankRuehl" w:hAnsi="FrankRuehl" w:cs="FrankRuehl"/>
          <w:noProof w:val="0"/>
          <w:sz w:val="28"/>
          <w:szCs w:val="28"/>
          <w:rtl/>
        </w:rPr>
        <w:t xml:space="preserve"> נוספים בשל </w:t>
      </w:r>
      <w:r w:rsidRPr="000810F5" w:rsidR="000810F5">
        <w:rPr>
          <w:rFonts w:hint="eastAsia" w:ascii="FrankRuehl" w:hAnsi="FrankRuehl" w:cs="FrankRuehl"/>
          <w:noProof w:val="0"/>
          <w:sz w:val="28"/>
          <w:szCs w:val="28"/>
          <w:rtl/>
        </w:rPr>
        <w:t>שבר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דחיסה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בחוליה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נוספות</w:t>
      </w:r>
      <w:r w:rsidRPr="000810F5" w:rsidR="000810F5">
        <w:rPr>
          <w:rFonts w:ascii="FrankRuehl" w:hAnsi="FrankRuehl" w:cs="FrankRuehl"/>
          <w:noProof w:val="0"/>
          <w:sz w:val="28"/>
          <w:szCs w:val="28"/>
          <w:rtl/>
        </w:rPr>
        <w:t xml:space="preserve">. </w:t>
      </w:r>
    </w:p>
    <w:p w:rsidRPr="000810F5" w:rsidR="000810F5" w:rsidP="000810F5" w:rsidRDefault="000810F5">
      <w:pPr>
        <w:spacing w:after="160" w:line="360" w:lineRule="auto"/>
        <w:jc w:val="both"/>
        <w:rPr>
          <w:rFonts w:ascii="FrankRuehl" w:hAnsi="FrankRuehl" w:cs="FrankRuehl"/>
          <w:noProof w:val="0"/>
          <w:sz w:val="28"/>
          <w:szCs w:val="28"/>
          <w:rtl/>
        </w:rPr>
      </w:pPr>
    </w:p>
    <w:p w:rsidRPr="000810F5" w:rsidR="000810F5" w:rsidP="00213D4B" w:rsidRDefault="000810F5">
      <w:pPr>
        <w:spacing w:after="160"/>
        <w:jc w:val="both"/>
        <w:rPr>
          <w:rFonts w:ascii="FrankRuehl" w:hAnsi="FrankRuehl" w:cs="FrankRuehl"/>
          <w:b/>
          <w:bCs/>
          <w:noProof w:val="0"/>
          <w:sz w:val="28"/>
          <w:szCs w:val="28"/>
          <w:u w:val="single"/>
          <w:rtl/>
        </w:rPr>
      </w:pPr>
      <w:r w:rsidRPr="000810F5">
        <w:rPr>
          <w:rFonts w:hint="eastAsia" w:ascii="FrankRuehl" w:hAnsi="FrankRuehl" w:cs="FrankRuehl"/>
          <w:b/>
          <w:bCs/>
          <w:noProof w:val="0"/>
          <w:sz w:val="28"/>
          <w:szCs w:val="28"/>
          <w:u w:val="single"/>
          <w:rtl/>
        </w:rPr>
        <w:t>המסכת</w:t>
      </w:r>
      <w:r w:rsidRPr="000810F5">
        <w:rPr>
          <w:rFonts w:ascii="FrankRuehl" w:hAnsi="FrankRuehl" w:cs="FrankRuehl"/>
          <w:b/>
          <w:bCs/>
          <w:noProof w:val="0"/>
          <w:sz w:val="28"/>
          <w:szCs w:val="28"/>
          <w:u w:val="single"/>
          <w:rtl/>
        </w:rPr>
        <w:t xml:space="preserve"> </w:t>
      </w:r>
      <w:r w:rsidRPr="000810F5">
        <w:rPr>
          <w:rFonts w:hint="eastAsia" w:ascii="FrankRuehl" w:hAnsi="FrankRuehl" w:cs="FrankRuehl"/>
          <w:b/>
          <w:bCs/>
          <w:noProof w:val="0"/>
          <w:sz w:val="28"/>
          <w:szCs w:val="28"/>
          <w:u w:val="single"/>
          <w:rtl/>
        </w:rPr>
        <w:t>הראייתית</w:t>
      </w:r>
      <w:r w:rsidRPr="000810F5">
        <w:rPr>
          <w:rFonts w:ascii="FrankRuehl" w:hAnsi="FrankRuehl" w:cs="FrankRuehl"/>
          <w:b/>
          <w:bCs/>
          <w:noProof w:val="0"/>
          <w:sz w:val="28"/>
          <w:szCs w:val="28"/>
          <w:u w:val="single"/>
          <w:rtl/>
        </w:rPr>
        <w:t xml:space="preserve"> </w:t>
      </w:r>
    </w:p>
    <w:p w:rsidRPr="000810F5" w:rsidR="000810F5" w:rsidP="00213D4B" w:rsidRDefault="000810F5">
      <w:pPr>
        <w:spacing w:after="160"/>
        <w:jc w:val="both"/>
        <w:rPr>
          <w:rFonts w:ascii="FrankRuehl" w:hAnsi="FrankRuehl" w:cs="FrankRuehl"/>
          <w:noProof w:val="0"/>
          <w:sz w:val="28"/>
          <w:szCs w:val="28"/>
          <w:u w:val="single"/>
          <w:rtl/>
        </w:rPr>
      </w:pPr>
      <w:r w:rsidRPr="000810F5">
        <w:rPr>
          <w:rFonts w:hint="eastAsia" w:ascii="FrankRuehl" w:hAnsi="FrankRuehl" w:cs="FrankRuehl"/>
          <w:noProof w:val="0"/>
          <w:sz w:val="28"/>
          <w:szCs w:val="28"/>
          <w:u w:val="single"/>
          <w:rtl/>
        </w:rPr>
        <w:t>עדויות</w:t>
      </w:r>
      <w:r w:rsidRPr="000810F5">
        <w:rPr>
          <w:rFonts w:ascii="FrankRuehl" w:hAnsi="FrankRuehl" w:cs="FrankRuehl"/>
          <w:noProof w:val="0"/>
          <w:sz w:val="28"/>
          <w:szCs w:val="28"/>
          <w:u w:val="single"/>
          <w:rtl/>
        </w:rPr>
        <w:t xml:space="preserve"> </w:t>
      </w:r>
      <w:r w:rsidRPr="000810F5">
        <w:rPr>
          <w:rFonts w:hint="eastAsia" w:ascii="FrankRuehl" w:hAnsi="FrankRuehl" w:cs="FrankRuehl"/>
          <w:noProof w:val="0"/>
          <w:sz w:val="28"/>
          <w:szCs w:val="28"/>
          <w:u w:val="single"/>
          <w:rtl/>
        </w:rPr>
        <w:t>מטעם</w:t>
      </w:r>
      <w:r w:rsidRPr="000810F5">
        <w:rPr>
          <w:rFonts w:ascii="FrankRuehl" w:hAnsi="FrankRuehl" w:cs="FrankRuehl"/>
          <w:noProof w:val="0"/>
          <w:sz w:val="28"/>
          <w:szCs w:val="28"/>
          <w:u w:val="single"/>
          <w:rtl/>
        </w:rPr>
        <w:t xml:space="preserve"> </w:t>
      </w:r>
      <w:r w:rsidRPr="000810F5">
        <w:rPr>
          <w:rFonts w:hint="eastAsia" w:ascii="FrankRuehl" w:hAnsi="FrankRuehl" w:cs="FrankRuehl"/>
          <w:noProof w:val="0"/>
          <w:sz w:val="28"/>
          <w:szCs w:val="28"/>
          <w:u w:val="single"/>
          <w:rtl/>
        </w:rPr>
        <w:t>התובעת</w:t>
      </w:r>
    </w:p>
    <w:p w:rsidR="00C305B2" w:rsidP="00C305B2" w:rsidRDefault="00860DAF">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13.</w:t>
      </w:r>
      <w:r>
        <w:rPr>
          <w:rFonts w:hint="cs" w:ascii="FrankRuehl" w:hAnsi="FrankRuehl" w:cs="FrankRuehl"/>
          <w:noProof w:val="0"/>
          <w:sz w:val="28"/>
          <w:szCs w:val="28"/>
          <w:rtl/>
        </w:rPr>
        <w:tab/>
      </w:r>
      <w:r w:rsidRPr="000810F5" w:rsidR="000810F5">
        <w:rPr>
          <w:rFonts w:hint="eastAsia" w:ascii="FrankRuehl" w:hAnsi="FrankRuehl" w:cs="FrankRuehl"/>
          <w:noProof w:val="0"/>
          <w:sz w:val="28"/>
          <w:szCs w:val="28"/>
          <w:rtl/>
        </w:rPr>
        <w:t>התובעת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הצטיידה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לצד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עדותה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בעדויותיהן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גב</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צפרירה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מליסדורף</w:t>
      </w:r>
      <w:r w:rsidR="00C305B2">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להלן</w:t>
      </w:r>
      <w:r w:rsidRPr="000810F5" w:rsidR="000810F5">
        <w:rPr>
          <w:rFonts w:ascii="FrankRuehl" w:hAnsi="FrankRuehl" w:cs="FrankRuehl"/>
          <w:noProof w:val="0"/>
          <w:sz w:val="28"/>
          <w:szCs w:val="28"/>
          <w:rtl/>
        </w:rPr>
        <w:t>:</w:t>
      </w:r>
      <w:r w:rsidR="00213D4B">
        <w:rPr>
          <w:rFonts w:hint="cs" w:ascii="FrankRuehl" w:hAnsi="FrankRuehl" w:cs="FrankRuehl"/>
          <w:noProof w:val="0"/>
          <w:sz w:val="28"/>
          <w:szCs w:val="28"/>
          <w:rtl/>
        </w:rPr>
        <w:t xml:space="preserve"> </w:t>
      </w:r>
      <w:r w:rsidRPr="000810F5" w:rsidR="000810F5">
        <w:rPr>
          <w:rFonts w:ascii="FrankRuehl" w:hAnsi="FrankRuehl" w:cs="FrankRuehl"/>
          <w:noProof w:val="0"/>
          <w:sz w:val="28"/>
          <w:szCs w:val="28"/>
          <w:rtl/>
        </w:rPr>
        <w:t>"</w:t>
      </w:r>
      <w:r w:rsidRPr="000810F5" w:rsidR="000810F5">
        <w:rPr>
          <w:rFonts w:hint="eastAsia" w:ascii="FrankRuehl" w:hAnsi="FrankRuehl" w:cs="FrankRuehl"/>
          <w:noProof w:val="0"/>
          <w:sz w:val="28"/>
          <w:szCs w:val="28"/>
          <w:rtl/>
        </w:rPr>
        <w:t>צפרירה</w:t>
      </w:r>
      <w:r w:rsidRPr="000810F5" w:rsidR="000810F5">
        <w:rPr>
          <w:rFonts w:ascii="FrankRuehl" w:hAnsi="FrankRuehl" w:cs="FrankRuehl"/>
          <w:noProof w:val="0"/>
          <w:sz w:val="28"/>
          <w:szCs w:val="28"/>
          <w:rtl/>
        </w:rPr>
        <w:t>")</w:t>
      </w:r>
      <w:r w:rsidR="00C305B2">
        <w:rPr>
          <w:rFonts w:hint="cs" w:ascii="FrankRuehl" w:hAnsi="FrankRuehl" w:cs="FrankRuehl"/>
          <w:noProof w:val="0"/>
          <w:sz w:val="28"/>
          <w:szCs w:val="28"/>
          <w:rtl/>
        </w:rPr>
        <w:t xml:space="preserve"> ו</w:t>
      </w:r>
      <w:r w:rsidRPr="000810F5" w:rsidR="000810F5">
        <w:rPr>
          <w:rFonts w:hint="eastAsia" w:ascii="FrankRuehl" w:hAnsi="FrankRuehl" w:cs="FrankRuehl"/>
          <w:noProof w:val="0"/>
          <w:sz w:val="28"/>
          <w:szCs w:val="28"/>
          <w:rtl/>
        </w:rPr>
        <w:t>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גב</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רחל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בלומנזון</w:t>
      </w:r>
      <w:r w:rsidR="00C305B2">
        <w:rPr>
          <w:rFonts w:hint="cs" w:ascii="FrankRuehl" w:hAnsi="FrankRuehl" w:cs="FrankRuehl"/>
          <w:noProof w:val="0"/>
          <w:sz w:val="28"/>
          <w:szCs w:val="28"/>
          <w:rtl/>
        </w:rPr>
        <w:t xml:space="preserve"> </w:t>
      </w:r>
      <w:r w:rsidRPr="000810F5" w:rsidR="000810F5">
        <w:rPr>
          <w:rFonts w:ascii="FrankRuehl" w:hAnsi="FrankRuehl" w:cs="FrankRuehl"/>
          <w:noProof w:val="0"/>
          <w:sz w:val="28"/>
          <w:szCs w:val="28"/>
          <w:rtl/>
        </w:rPr>
        <w:t>(</w:t>
      </w:r>
      <w:r w:rsidRPr="000810F5" w:rsidR="000810F5">
        <w:rPr>
          <w:rFonts w:hint="eastAsia" w:ascii="FrankRuehl" w:hAnsi="FrankRuehl" w:cs="FrankRuehl"/>
          <w:noProof w:val="0"/>
          <w:sz w:val="28"/>
          <w:szCs w:val="28"/>
          <w:rtl/>
        </w:rPr>
        <w:t>להלן</w:t>
      </w:r>
      <w:r w:rsidRPr="000810F5" w:rsidR="000810F5">
        <w:rPr>
          <w:rFonts w:ascii="FrankRuehl" w:hAnsi="FrankRuehl" w:cs="FrankRuehl"/>
          <w:noProof w:val="0"/>
          <w:sz w:val="28"/>
          <w:szCs w:val="28"/>
          <w:rtl/>
        </w:rPr>
        <w:t>:</w:t>
      </w:r>
      <w:r w:rsidR="00213D4B">
        <w:rPr>
          <w:rFonts w:hint="cs" w:ascii="FrankRuehl" w:hAnsi="FrankRuehl" w:cs="FrankRuehl"/>
          <w:noProof w:val="0"/>
          <w:sz w:val="28"/>
          <w:szCs w:val="28"/>
          <w:rtl/>
        </w:rPr>
        <w:t xml:space="preserve"> </w:t>
      </w:r>
      <w:r w:rsidRPr="000810F5" w:rsidR="000810F5">
        <w:rPr>
          <w:rFonts w:ascii="FrankRuehl" w:hAnsi="FrankRuehl" w:cs="FrankRuehl"/>
          <w:noProof w:val="0"/>
          <w:sz w:val="28"/>
          <w:szCs w:val="28"/>
          <w:rtl/>
        </w:rPr>
        <w:t>"</w:t>
      </w:r>
      <w:r w:rsidRPr="000810F5" w:rsidR="000810F5">
        <w:rPr>
          <w:rFonts w:hint="eastAsia" w:ascii="FrankRuehl" w:hAnsi="FrankRuehl" w:cs="FrankRuehl"/>
          <w:noProof w:val="0"/>
          <w:sz w:val="28"/>
          <w:szCs w:val="28"/>
          <w:rtl/>
        </w:rPr>
        <w:t>רחל</w:t>
      </w:r>
      <w:r w:rsidRPr="000810F5" w:rsidR="000810F5">
        <w:rPr>
          <w:rFonts w:ascii="FrankRuehl" w:hAnsi="FrankRuehl" w:cs="FrankRuehl"/>
          <w:noProof w:val="0"/>
          <w:sz w:val="28"/>
          <w:szCs w:val="28"/>
          <w:rtl/>
        </w:rPr>
        <w:t>")</w:t>
      </w:r>
      <w:r w:rsidR="00C305B2">
        <w:rPr>
          <w:rFonts w:hint="cs" w:ascii="FrankRuehl" w:hAnsi="FrankRuehl" w:cs="FrankRuehl"/>
          <w:noProof w:val="0"/>
          <w:sz w:val="28"/>
          <w:szCs w:val="28"/>
          <w:rtl/>
        </w:rPr>
        <w:t>, ש</w:t>
      </w:r>
      <w:r w:rsidRPr="000810F5" w:rsidR="000810F5">
        <w:rPr>
          <w:rFonts w:hint="eastAsia" w:ascii="FrankRuehl" w:hAnsi="FrankRuehl" w:cs="FrankRuehl"/>
          <w:noProof w:val="0"/>
          <w:sz w:val="28"/>
          <w:szCs w:val="28"/>
          <w:rtl/>
        </w:rPr>
        <w:t>השתתפו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בטיול</w:t>
      </w:r>
      <w:r w:rsidR="00C305B2">
        <w:rPr>
          <w:rFonts w:hint="cs" w:ascii="FrankRuehl" w:hAnsi="FrankRuehl" w:cs="FrankRuehl"/>
          <w:noProof w:val="0"/>
          <w:sz w:val="28"/>
          <w:szCs w:val="28"/>
          <w:rtl/>
        </w:rPr>
        <w:t xml:space="preserve">, וכן בעדותו </w:t>
      </w:r>
      <w:r w:rsidRPr="000810F5" w:rsidR="000810F5">
        <w:rPr>
          <w:rFonts w:hint="eastAsia" w:ascii="FrankRuehl" w:hAnsi="FrankRuehl" w:cs="FrankRuehl"/>
          <w:noProof w:val="0"/>
          <w:sz w:val="28"/>
          <w:szCs w:val="28"/>
          <w:rtl/>
        </w:rPr>
        <w:t>של</w:t>
      </w:r>
      <w:r w:rsidR="00C305B2">
        <w:rPr>
          <w:rFonts w:hint="cs" w:ascii="FrankRuehl" w:hAnsi="FrankRuehl" w:cs="FrankRuehl"/>
          <w:noProof w:val="0"/>
          <w:sz w:val="28"/>
          <w:szCs w:val="28"/>
          <w:rtl/>
        </w:rPr>
        <w:t xml:space="preserve"> בנה של התובעת,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דון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קליאוט</w:t>
      </w:r>
      <w:r w:rsidR="00C305B2">
        <w:rPr>
          <w:rFonts w:hint="cs" w:ascii="FrankRuehl" w:hAnsi="FrankRuehl" w:cs="FrankRuehl"/>
          <w:noProof w:val="0"/>
          <w:sz w:val="28"/>
          <w:szCs w:val="28"/>
          <w:rtl/>
        </w:rPr>
        <w:t xml:space="preserve"> </w:t>
      </w:r>
      <w:r w:rsidRPr="000810F5" w:rsidR="000810F5">
        <w:rPr>
          <w:rFonts w:ascii="FrankRuehl" w:hAnsi="FrankRuehl" w:cs="FrankRuehl"/>
          <w:noProof w:val="0"/>
          <w:sz w:val="28"/>
          <w:szCs w:val="28"/>
          <w:rtl/>
        </w:rPr>
        <w:t>(</w:t>
      </w:r>
      <w:r w:rsidRPr="000810F5" w:rsidR="000810F5">
        <w:rPr>
          <w:rFonts w:hint="eastAsia" w:ascii="FrankRuehl" w:hAnsi="FrankRuehl" w:cs="FrankRuehl"/>
          <w:noProof w:val="0"/>
          <w:sz w:val="28"/>
          <w:szCs w:val="28"/>
          <w:rtl/>
        </w:rPr>
        <w:t>להלן</w:t>
      </w:r>
      <w:r w:rsidRPr="000810F5" w:rsidR="000810F5">
        <w:rPr>
          <w:rFonts w:ascii="FrankRuehl" w:hAnsi="FrankRuehl" w:cs="FrankRuehl"/>
          <w:noProof w:val="0"/>
          <w:sz w:val="28"/>
          <w:szCs w:val="28"/>
          <w:rtl/>
        </w:rPr>
        <w:t>:</w:t>
      </w:r>
      <w:r w:rsidR="00213D4B">
        <w:rPr>
          <w:rFonts w:hint="cs" w:ascii="FrankRuehl" w:hAnsi="FrankRuehl" w:cs="FrankRuehl"/>
          <w:noProof w:val="0"/>
          <w:sz w:val="28"/>
          <w:szCs w:val="28"/>
          <w:rtl/>
        </w:rPr>
        <w:t xml:space="preserve"> </w:t>
      </w:r>
      <w:r w:rsidRPr="000810F5" w:rsidR="000810F5">
        <w:rPr>
          <w:rFonts w:ascii="FrankRuehl" w:hAnsi="FrankRuehl" w:cs="FrankRuehl"/>
          <w:noProof w:val="0"/>
          <w:sz w:val="28"/>
          <w:szCs w:val="28"/>
          <w:rtl/>
        </w:rPr>
        <w:t>"</w:t>
      </w:r>
      <w:r w:rsidRPr="000810F5" w:rsidR="000810F5">
        <w:rPr>
          <w:rFonts w:hint="eastAsia" w:ascii="FrankRuehl" w:hAnsi="FrankRuehl" w:cs="FrankRuehl"/>
          <w:noProof w:val="0"/>
          <w:sz w:val="28"/>
          <w:szCs w:val="28"/>
          <w:rtl/>
        </w:rPr>
        <w:t>דון</w:t>
      </w:r>
      <w:r w:rsidRPr="000810F5" w:rsidR="000810F5">
        <w:rPr>
          <w:rFonts w:ascii="FrankRuehl" w:hAnsi="FrankRuehl" w:cs="FrankRuehl"/>
          <w:noProof w:val="0"/>
          <w:sz w:val="28"/>
          <w:szCs w:val="28"/>
          <w:rtl/>
        </w:rPr>
        <w:t>")</w:t>
      </w:r>
      <w:r w:rsidR="00C305B2">
        <w:rPr>
          <w:rFonts w:hint="cs" w:ascii="FrankRuehl" w:hAnsi="FrankRuehl" w:cs="FrankRuehl"/>
          <w:noProof w:val="0"/>
          <w:sz w:val="28"/>
          <w:szCs w:val="28"/>
          <w:rtl/>
        </w:rPr>
        <w:t xml:space="preserve">. </w:t>
      </w:r>
    </w:p>
    <w:p w:rsidRPr="000810F5" w:rsidR="007E05E6" w:rsidP="00235A0B" w:rsidRDefault="00860DAF">
      <w:pPr>
        <w:spacing w:after="160" w:line="360" w:lineRule="auto"/>
        <w:jc w:val="both"/>
        <w:rPr>
          <w:rFonts w:ascii="FrankRuehl" w:hAnsi="FrankRuehl" w:cs="FrankRuehl"/>
          <w:noProof w:val="0"/>
          <w:sz w:val="28"/>
          <w:szCs w:val="28"/>
        </w:rPr>
      </w:pPr>
      <w:r>
        <w:rPr>
          <w:rFonts w:hint="cs" w:ascii="FrankRuehl" w:hAnsi="FrankRuehl" w:cs="FrankRuehl"/>
          <w:noProof w:val="0"/>
          <w:sz w:val="28"/>
          <w:szCs w:val="28"/>
          <w:rtl/>
        </w:rPr>
        <w:lastRenderedPageBreak/>
        <w:t>14</w:t>
      </w:r>
      <w:r w:rsidR="0008633E">
        <w:rPr>
          <w:rFonts w:hint="cs" w:ascii="FrankRuehl" w:hAnsi="FrankRuehl" w:cs="FrankRuehl"/>
          <w:noProof w:val="0"/>
          <w:sz w:val="28"/>
          <w:szCs w:val="28"/>
          <w:rtl/>
        </w:rPr>
        <w:t>.</w:t>
      </w:r>
      <w:r w:rsidR="0008633E">
        <w:rPr>
          <w:rFonts w:hint="cs" w:ascii="FrankRuehl" w:hAnsi="FrankRuehl" w:cs="FrankRuehl"/>
          <w:noProof w:val="0"/>
          <w:sz w:val="28"/>
          <w:szCs w:val="28"/>
          <w:rtl/>
        </w:rPr>
        <w:tab/>
      </w:r>
      <w:r w:rsidRPr="007E05E6" w:rsidR="000810F5">
        <w:rPr>
          <w:rFonts w:hint="eastAsia" w:ascii="FrankRuehl" w:hAnsi="FrankRuehl" w:cs="FrankRuehl"/>
          <w:noProof w:val="0"/>
          <w:sz w:val="28"/>
          <w:szCs w:val="28"/>
          <w:rtl/>
        </w:rPr>
        <w:t>התובעת</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ציינה</w:t>
      </w:r>
      <w:r w:rsidRPr="007E05E6" w:rsidR="000810F5">
        <w:rPr>
          <w:rFonts w:ascii="FrankRuehl" w:hAnsi="FrankRuehl" w:cs="FrankRuehl"/>
          <w:noProof w:val="0"/>
          <w:sz w:val="28"/>
          <w:szCs w:val="28"/>
          <w:rtl/>
        </w:rPr>
        <w:t xml:space="preserve"> </w:t>
      </w:r>
      <w:r w:rsidR="007E05E6">
        <w:rPr>
          <w:rFonts w:hint="cs" w:ascii="FrankRuehl" w:hAnsi="FrankRuehl" w:cs="FrankRuehl"/>
          <w:noProof w:val="0"/>
          <w:sz w:val="28"/>
          <w:szCs w:val="28"/>
          <w:rtl/>
        </w:rPr>
        <w:t xml:space="preserve">בעדותה, </w:t>
      </w:r>
      <w:r w:rsidRPr="007E05E6" w:rsidR="000810F5">
        <w:rPr>
          <w:rFonts w:hint="eastAsia" w:ascii="FrankRuehl" w:hAnsi="FrankRuehl" w:cs="FrankRuehl"/>
          <w:noProof w:val="0"/>
          <w:sz w:val="28"/>
          <w:szCs w:val="28"/>
          <w:rtl/>
        </w:rPr>
        <w:t>כי</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השתתפה</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במפגש</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הכנה</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לפני</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הנסיעה</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שם</w:t>
      </w:r>
      <w:r w:rsidRPr="007E05E6" w:rsidR="00943A57">
        <w:rPr>
          <w:rFonts w:hint="cs" w:ascii="FrankRuehl" w:hAnsi="FrankRuehl" w:cs="FrankRuehl"/>
          <w:noProof w:val="0"/>
          <w:sz w:val="28"/>
          <w:szCs w:val="28"/>
          <w:rtl/>
        </w:rPr>
        <w:t>,</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לדבריה</w:t>
      </w:r>
      <w:r w:rsidRPr="007E05E6" w:rsidR="00943A57">
        <w:rPr>
          <w:rFonts w:hint="cs" w:ascii="FrankRuehl" w:hAnsi="FrankRuehl" w:cs="FrankRuehl"/>
          <w:noProof w:val="0"/>
          <w:sz w:val="28"/>
          <w:szCs w:val="28"/>
          <w:rtl/>
        </w:rPr>
        <w:t>,</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נאמר</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להביא</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ציוד</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חם</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ו</w:t>
      </w:r>
      <w:r w:rsidRPr="007E05E6" w:rsidR="00943A57">
        <w:rPr>
          <w:rFonts w:hint="cs" w:ascii="FrankRuehl" w:hAnsi="FrankRuehl" w:cs="FrankRuehl"/>
          <w:noProof w:val="0"/>
          <w:sz w:val="28"/>
          <w:szCs w:val="28"/>
          <w:rtl/>
        </w:rPr>
        <w:t xml:space="preserve">היא </w:t>
      </w:r>
      <w:r w:rsidRPr="007E05E6" w:rsidR="000810F5">
        <w:rPr>
          <w:rFonts w:hint="eastAsia" w:ascii="FrankRuehl" w:hAnsi="FrankRuehl" w:cs="FrankRuehl"/>
          <w:noProof w:val="0"/>
          <w:sz w:val="28"/>
          <w:szCs w:val="28"/>
          <w:rtl/>
        </w:rPr>
        <w:t>אף</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הביאה</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עמה</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מדבקות</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למניעת</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התגובות</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הנובעות</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מתנודות</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הספינה</w:t>
      </w:r>
      <w:r w:rsidRPr="007E05E6" w:rsidR="007E05E6">
        <w:rPr>
          <w:rFonts w:hint="cs" w:ascii="FrankRuehl" w:hAnsi="FrankRuehl" w:cs="FrankRuehl"/>
          <w:noProof w:val="0"/>
          <w:sz w:val="28"/>
          <w:szCs w:val="28"/>
          <w:rtl/>
        </w:rPr>
        <w:t xml:space="preserve"> ובמהלך השייט היא דאגה </w:t>
      </w:r>
      <w:r w:rsidRPr="007E05E6" w:rsidR="000810F5">
        <w:rPr>
          <w:rFonts w:hint="eastAsia" w:ascii="FrankRuehl" w:hAnsi="FrankRuehl" w:cs="FrankRuehl"/>
          <w:noProof w:val="0"/>
          <w:sz w:val="28"/>
          <w:szCs w:val="28"/>
          <w:rtl/>
        </w:rPr>
        <w:t>להחליפן</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כל</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שלושה</w:t>
      </w:r>
      <w:r w:rsidRPr="007E05E6" w:rsidR="000810F5">
        <w:rPr>
          <w:rFonts w:ascii="FrankRuehl" w:hAnsi="FrankRuehl" w:cs="FrankRuehl"/>
          <w:noProof w:val="0"/>
          <w:sz w:val="28"/>
          <w:szCs w:val="28"/>
          <w:rtl/>
        </w:rPr>
        <w:t xml:space="preserve"> </w:t>
      </w:r>
      <w:r w:rsidRPr="007E05E6" w:rsidR="000810F5">
        <w:rPr>
          <w:rFonts w:hint="eastAsia" w:ascii="FrankRuehl" w:hAnsi="FrankRuehl" w:cs="FrankRuehl"/>
          <w:noProof w:val="0"/>
          <w:sz w:val="28"/>
          <w:szCs w:val="28"/>
          <w:rtl/>
        </w:rPr>
        <w:t>ימים</w:t>
      </w:r>
      <w:r w:rsidRPr="007E05E6" w:rsidR="000810F5">
        <w:rPr>
          <w:rFonts w:ascii="FrankRuehl" w:hAnsi="FrankRuehl" w:cs="FrankRuehl"/>
          <w:noProof w:val="0"/>
          <w:sz w:val="28"/>
          <w:szCs w:val="28"/>
          <w:rtl/>
        </w:rPr>
        <w:t xml:space="preserve">. </w:t>
      </w:r>
      <w:r w:rsidR="00943A57">
        <w:rPr>
          <w:rFonts w:hint="cs" w:ascii="FrankRuehl" w:hAnsi="FrankRuehl" w:cs="FrankRuehl"/>
          <w:noProof w:val="0"/>
          <w:sz w:val="28"/>
          <w:szCs w:val="28"/>
          <w:rtl/>
        </w:rPr>
        <w:t xml:space="preserve">ברם, בשום שלב, לא הציגו הנתבעים מצג כאילו יידרשו משתתפי הטיול לעמוד בקשיים כלשהם, או יידרשו להפגין מיומנויות מיוחדות כלשהן. להיפך, הטיול הוצג כטיול נוח שאין בו קושי מיוחד או סכנות מיוחדות הדורשות היערכות מיוחדת או מיומנויות מיוחדות. </w:t>
      </w:r>
      <w:r w:rsidR="007E05E6">
        <w:rPr>
          <w:rFonts w:hint="cs" w:ascii="FrankRuehl" w:hAnsi="FrankRuehl" w:cs="FrankRuehl"/>
          <w:noProof w:val="0"/>
          <w:sz w:val="28"/>
          <w:szCs w:val="28"/>
          <w:rtl/>
        </w:rPr>
        <w:t xml:space="preserve">התובעת ציינה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007E05E6">
        <w:rPr>
          <w:rFonts w:hint="cs" w:ascii="FrankRuehl" w:hAnsi="FrankRuehl" w:cs="FrankRuehl"/>
          <w:noProof w:val="0"/>
          <w:sz w:val="28"/>
          <w:szCs w:val="28"/>
          <w:rtl/>
        </w:rPr>
        <w:t xml:space="preserve">ככלל, מי שהעביר את ההדרכות ונתן את ההסברים במהלך ההפלגה, היה צוות הספינה. </w:t>
      </w:r>
    </w:p>
    <w:p w:rsidRPr="000810F5" w:rsidR="000810F5" w:rsidP="007E05E6"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15.</w:t>
      </w:r>
      <w:r>
        <w:rPr>
          <w:rFonts w:hint="cs" w:ascii="FrankRuehl" w:hAnsi="FrankRuehl" w:cs="FrankRuehl"/>
          <w:noProof w:val="0"/>
          <w:sz w:val="28"/>
          <w:szCs w:val="28"/>
          <w:rtl/>
        </w:rPr>
        <w:tab/>
      </w:r>
      <w:r w:rsidR="00943A57">
        <w:rPr>
          <w:rFonts w:hint="cs" w:ascii="FrankRuehl" w:hAnsi="FrankRuehl" w:cs="FrankRuehl"/>
          <w:noProof w:val="0"/>
          <w:sz w:val="28"/>
          <w:szCs w:val="28"/>
          <w:rtl/>
        </w:rPr>
        <w:t xml:space="preserve">בחקירתה הנגדית </w:t>
      </w:r>
      <w:r w:rsidRPr="000810F5" w:rsidR="000810F5">
        <w:rPr>
          <w:rFonts w:hint="eastAsia" w:ascii="FrankRuehl" w:hAnsi="FrankRuehl" w:cs="FrankRuehl"/>
          <w:noProof w:val="0"/>
          <w:sz w:val="28"/>
          <w:szCs w:val="28"/>
          <w:rtl/>
        </w:rPr>
        <w:t>ציינה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התובעת</w:t>
      </w:r>
      <w:r w:rsidR="00943A57">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008535E6">
        <w:rPr>
          <w:rFonts w:hint="cs" w:ascii="FrankRuehl" w:hAnsi="FrankRuehl" w:cs="FrankRuehl"/>
          <w:noProof w:val="0"/>
          <w:sz w:val="28"/>
          <w:szCs w:val="28"/>
          <w:rtl/>
        </w:rPr>
        <w:t>היא</w:t>
      </w:r>
      <w:r w:rsidR="00943A57">
        <w:rPr>
          <w:rFonts w:hint="cs" w:ascii="FrankRuehl" w:hAnsi="FrankRuehl" w:cs="FrankRuehl"/>
          <w:noProof w:val="0"/>
          <w:sz w:val="28"/>
          <w:szCs w:val="28"/>
          <w:rtl/>
        </w:rPr>
        <w:t xml:space="preserve"> שהתה </w:t>
      </w:r>
      <w:r w:rsidRPr="000810F5" w:rsidR="000810F5">
        <w:rPr>
          <w:rFonts w:hint="eastAsia" w:ascii="FrankRuehl" w:hAnsi="FrankRuehl" w:cs="FrankRuehl"/>
          <w:noProof w:val="0"/>
          <w:sz w:val="28"/>
          <w:szCs w:val="28"/>
          <w:rtl/>
        </w:rPr>
        <w:t>לבד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בתא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שהוקצה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w:t>
      </w:r>
      <w:r w:rsidR="00943A57">
        <w:rPr>
          <w:rFonts w:hint="cs" w:ascii="FrankRuehl" w:hAnsi="FrankRuehl" w:cs="FrankRuehl"/>
          <w:noProof w:val="0"/>
          <w:sz w:val="28"/>
          <w:szCs w:val="28"/>
          <w:rtl/>
        </w:rPr>
        <w:t>, שכבה במיטתה במשך</w:t>
      </w:r>
      <w:r w:rsidR="008535E6">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יום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וחצי</w:t>
      </w:r>
      <w:r w:rsidR="008535E6">
        <w:rPr>
          <w:rFonts w:hint="cs" w:ascii="FrankRuehl" w:hAnsi="FrankRuehl" w:cs="FrankRuehl"/>
          <w:noProof w:val="0"/>
          <w:sz w:val="28"/>
          <w:szCs w:val="28"/>
          <w:rtl/>
        </w:rPr>
        <w:t xml:space="preserve">, ואז, כשחזרה מהשירותים לכיוון המיטה, </w:t>
      </w:r>
      <w:r w:rsidRPr="000810F5" w:rsidR="000810F5">
        <w:rPr>
          <w:rFonts w:hint="eastAsia" w:ascii="FrankRuehl" w:hAnsi="FrankRuehl" w:cs="FrankRuehl"/>
          <w:noProof w:val="0"/>
          <w:sz w:val="28"/>
          <w:szCs w:val="28"/>
          <w:rtl/>
        </w:rPr>
        <w:t>הגיע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גל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שגרם</w:t>
      </w:r>
      <w:r w:rsidRPr="000810F5" w:rsidR="000810F5">
        <w:rPr>
          <w:rFonts w:ascii="FrankRuehl" w:hAnsi="FrankRuehl" w:cs="FrankRuehl"/>
          <w:noProof w:val="0"/>
          <w:sz w:val="28"/>
          <w:szCs w:val="28"/>
          <w:rtl/>
        </w:rPr>
        <w:t xml:space="preserve"> </w:t>
      </w:r>
      <w:r w:rsidR="008535E6">
        <w:rPr>
          <w:rFonts w:hint="eastAsia" w:ascii="FrankRuehl" w:hAnsi="FrankRuehl" w:cs="FrankRuehl"/>
          <w:noProof w:val="0"/>
          <w:sz w:val="28"/>
          <w:szCs w:val="28"/>
          <w:rtl/>
        </w:rPr>
        <w:t>לנפיל</w:t>
      </w:r>
      <w:r w:rsidR="008535E6">
        <w:rPr>
          <w:rFonts w:hint="cs" w:ascii="FrankRuehl" w:hAnsi="FrankRuehl" w:cs="FrankRuehl"/>
          <w:noProof w:val="0"/>
          <w:sz w:val="28"/>
          <w:szCs w:val="28"/>
          <w:rtl/>
        </w:rPr>
        <w:t xml:space="preserve">תה. </w:t>
      </w:r>
      <w:r w:rsidRPr="000810F5" w:rsidR="000810F5">
        <w:rPr>
          <w:rFonts w:hint="eastAsia" w:ascii="FrankRuehl" w:hAnsi="FrankRuehl" w:cs="FrankRuehl"/>
          <w:noProof w:val="0"/>
          <w:sz w:val="28"/>
          <w:szCs w:val="28"/>
          <w:rtl/>
        </w:rPr>
        <w:t>לטענתה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שבשטחים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הציבוריים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מוטות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אחיזה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ואף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הוסבר</w:t>
      </w:r>
      <w:r w:rsidRPr="000810F5" w:rsidR="000810F5">
        <w:rPr>
          <w:rFonts w:ascii="FrankRuehl" w:hAnsi="FrankRuehl" w:cs="FrankRuehl"/>
          <w:noProof w:val="0"/>
          <w:sz w:val="28"/>
          <w:szCs w:val="28"/>
          <w:rtl/>
        </w:rPr>
        <w:t xml:space="preserve"> </w:t>
      </w:r>
      <w:r w:rsidR="008535E6">
        <w:rPr>
          <w:rFonts w:hint="cs" w:ascii="FrankRuehl" w:hAnsi="FrankRuehl" w:cs="FrankRuehl"/>
          <w:noProof w:val="0"/>
          <w:sz w:val="28"/>
          <w:szCs w:val="28"/>
          <w:rtl/>
        </w:rPr>
        <w:t xml:space="preserve">כי יש </w:t>
      </w:r>
      <w:r w:rsidRPr="000810F5" w:rsidR="000810F5">
        <w:rPr>
          <w:rFonts w:hint="eastAsia" w:ascii="FrankRuehl" w:hAnsi="FrankRuehl" w:cs="FrankRuehl"/>
          <w:noProof w:val="0"/>
          <w:sz w:val="28"/>
          <w:szCs w:val="28"/>
          <w:rtl/>
        </w:rPr>
        <w:t>להשתמש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בהם</w:t>
      </w:r>
      <w:r w:rsidR="008535E6">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בתא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שבו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שהתה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מוטות</w:t>
      </w:r>
      <w:r w:rsidR="008535E6">
        <w:rPr>
          <w:rFonts w:hint="cs" w:ascii="FrankRuehl" w:hAnsi="FrankRuehl" w:cs="FrankRuehl"/>
          <w:noProof w:val="0"/>
          <w:sz w:val="28"/>
          <w:szCs w:val="28"/>
          <w:rtl/>
        </w:rPr>
        <w:t xml:space="preserve"> אחיזה כלשהם. היא אישרה בעדותה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008535E6">
        <w:rPr>
          <w:rFonts w:hint="cs" w:ascii="FrankRuehl" w:hAnsi="FrankRuehl" w:cs="FrankRuehl"/>
          <w:noProof w:val="0"/>
          <w:sz w:val="28"/>
          <w:szCs w:val="28"/>
          <w:rtl/>
        </w:rPr>
        <w:t xml:space="preserve"> אכן </w:t>
      </w:r>
      <w:r w:rsidRPr="000810F5" w:rsidR="000810F5">
        <w:rPr>
          <w:rFonts w:hint="eastAsia" w:ascii="FrankRuehl" w:hAnsi="FrankRuehl" w:cs="FrankRuehl"/>
          <w:noProof w:val="0"/>
          <w:sz w:val="28"/>
          <w:szCs w:val="28"/>
          <w:rtl/>
        </w:rPr>
        <w:t>הוסבר</w:t>
      </w:r>
      <w:r w:rsidR="008535E6">
        <w:rPr>
          <w:rFonts w:hint="cs" w:ascii="FrankRuehl" w:hAnsi="FrankRuehl" w:cs="FrankRuehl"/>
          <w:noProof w:val="0"/>
          <w:sz w:val="28"/>
          <w:szCs w:val="28"/>
          <w:rtl/>
        </w:rPr>
        <w:t xml:space="preserve"> להם </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שהים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יכול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להיות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סוער</w:t>
      </w:r>
      <w:r w:rsidRPr="000810F5" w:rsidR="000810F5">
        <w:rPr>
          <w:rFonts w:ascii="FrankRuehl" w:hAnsi="FrankRuehl" w:cs="FrankRuehl"/>
          <w:noProof w:val="0"/>
          <w:sz w:val="28"/>
          <w:szCs w:val="28"/>
          <w:rtl/>
        </w:rPr>
        <w:t xml:space="preserve">, </w:t>
      </w:r>
      <w:r w:rsidR="008535E6">
        <w:rPr>
          <w:rFonts w:hint="cs" w:ascii="FrankRuehl" w:hAnsi="FrankRuehl" w:cs="FrankRuehl"/>
          <w:noProof w:val="0"/>
          <w:sz w:val="28"/>
          <w:szCs w:val="28"/>
          <w:rtl/>
        </w:rPr>
        <w:t xml:space="preserve">אך לדבריה, </w:t>
      </w:r>
      <w:r w:rsidRPr="000810F5" w:rsidR="000810F5">
        <w:rPr>
          <w:rFonts w:hint="eastAsia" w:ascii="FrankRuehl" w:hAnsi="FrankRuehl" w:cs="FrankRuehl"/>
          <w:noProof w:val="0"/>
          <w:sz w:val="28"/>
          <w:szCs w:val="28"/>
          <w:rtl/>
        </w:rPr>
        <w:t>אם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הייתה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יודעת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מראש</w:t>
      </w:r>
      <w:r w:rsidR="008535E6">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שצפויה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סערה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w:t>
      </w:r>
      <w:r w:rsidR="008535E6">
        <w:rPr>
          <w:rFonts w:hint="cs" w:ascii="FrankRuehl" w:hAnsi="FrankRuehl" w:cs="FrankRuehl"/>
          <w:noProof w:val="0"/>
          <w:sz w:val="28"/>
          <w:szCs w:val="28"/>
          <w:rtl/>
        </w:rPr>
        <w:t xml:space="preserve">מו זו שהייתה, היא </w:t>
      </w:r>
      <w:r w:rsidRPr="000810F5" w:rsidR="000810F5">
        <w:rPr>
          <w:rFonts w:hint="eastAsia" w:ascii="FrankRuehl" w:hAnsi="FrankRuehl" w:cs="FrankRuehl"/>
          <w:noProof w:val="0"/>
          <w:sz w:val="28"/>
          <w:szCs w:val="28"/>
          <w:rtl/>
        </w:rPr>
        <w:t>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הייתה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מצטרפת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לטיול</w:t>
      </w:r>
      <w:r w:rsidRPr="000810F5" w:rsidR="000810F5">
        <w:rPr>
          <w:rFonts w:ascii="FrankRuehl" w:hAnsi="FrankRuehl" w:cs="FrankRuehl"/>
          <w:noProof w:val="0"/>
          <w:sz w:val="28"/>
          <w:szCs w:val="28"/>
          <w:rtl/>
        </w:rPr>
        <w:t>.</w:t>
      </w:r>
    </w:p>
    <w:p w:rsidR="000810F5" w:rsidP="00235A0B"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16.</w:t>
      </w:r>
      <w:r>
        <w:rPr>
          <w:rFonts w:hint="cs" w:ascii="FrankRuehl" w:hAnsi="FrankRuehl" w:cs="FrankRuehl"/>
          <w:noProof w:val="0"/>
          <w:sz w:val="28"/>
          <w:szCs w:val="28"/>
          <w:rtl/>
        </w:rPr>
        <w:tab/>
      </w:r>
      <w:r w:rsidRPr="000810F5" w:rsidR="000810F5">
        <w:rPr>
          <w:rFonts w:hint="eastAsia" w:ascii="FrankRuehl" w:hAnsi="FrankRuehl" w:cs="FrankRuehl"/>
          <w:noProof w:val="0"/>
          <w:sz w:val="28"/>
          <w:szCs w:val="28"/>
          <w:rtl/>
        </w:rPr>
        <w:t>בנוסף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ציינה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התובעת</w:t>
      </w:r>
      <w:r w:rsidR="007E05E6">
        <w:rPr>
          <w:rFonts w:hint="cs" w:ascii="FrankRuehl" w:hAnsi="FrankRuehl" w:cs="FrankRuehl"/>
          <w:noProof w:val="0"/>
          <w:sz w:val="28"/>
          <w:szCs w:val="28"/>
          <w:rtl/>
        </w:rPr>
        <w:t xml:space="preserve"> בעדותה,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האירוע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התרחש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ימים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בודדים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לפני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סיומו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המתוכנן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והיא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נבדקה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ידי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רופאה</w:t>
      </w:r>
      <w:r w:rsidR="00235A0B">
        <w:rPr>
          <w:rFonts w:hint="cs" w:ascii="FrankRuehl" w:hAnsi="FrankRuehl" w:cs="FrankRuehl"/>
          <w:noProof w:val="0"/>
          <w:sz w:val="28"/>
          <w:szCs w:val="28"/>
          <w:rtl/>
        </w:rPr>
        <w:t>. ואולם זו, לדבריה, רק</w:t>
      </w:r>
      <w:r w:rsidR="008535E6">
        <w:rPr>
          <w:rFonts w:hint="cs" w:ascii="FrankRuehl" w:hAnsi="FrankRuehl" w:cs="FrankRuehl"/>
          <w:noProof w:val="0"/>
          <w:sz w:val="28"/>
          <w:szCs w:val="28"/>
          <w:rtl/>
        </w:rPr>
        <w:t xml:space="preserve"> </w:t>
      </w:r>
      <w:r w:rsidRPr="000810F5" w:rsidR="000810F5">
        <w:rPr>
          <w:rFonts w:ascii="FrankRuehl" w:hAnsi="FrankRuehl" w:cs="FrankRuehl"/>
          <w:noProof w:val="0"/>
          <w:sz w:val="28"/>
          <w:szCs w:val="28"/>
          <w:rtl/>
        </w:rPr>
        <w:t>"</w:t>
      </w:r>
      <w:r w:rsidRPr="000810F5" w:rsidR="000810F5">
        <w:rPr>
          <w:rFonts w:hint="eastAsia" w:ascii="FrankRuehl" w:hAnsi="FrankRuehl" w:cs="FrankRuehl"/>
          <w:noProof w:val="0"/>
          <w:sz w:val="28"/>
          <w:szCs w:val="28"/>
          <w:rtl/>
        </w:rPr>
        <w:t>באה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והסתכלה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עלי</w:t>
      </w:r>
      <w:r w:rsidR="00847D2B">
        <w:rPr>
          <w:rFonts w:hint="cs" w:ascii="FrankRuehl" w:hAnsi="FrankRuehl" w:cs="FrankRuehl"/>
          <w:noProof w:val="0"/>
          <w:sz w:val="28"/>
          <w:szCs w:val="28"/>
          <w:rtl/>
        </w:rPr>
        <w:t>ה</w:t>
      </w:r>
      <w:r w:rsidR="008535E6">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לאחר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מכן</w:t>
      </w:r>
      <w:r w:rsidR="008535E6">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אישרה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נבדקה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החוף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בידי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רופא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ואף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בוצע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צילום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רנטגן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w:t>
      </w:r>
      <w:r w:rsidR="008535E6">
        <w:rPr>
          <w:rFonts w:hint="cs" w:ascii="FrankRuehl" w:hAnsi="FrankRuehl" w:cs="FrankRuehl"/>
          <w:noProof w:val="0"/>
          <w:sz w:val="28"/>
          <w:szCs w:val="28"/>
          <w:rtl/>
        </w:rPr>
        <w:t>י</w:t>
      </w:r>
      <w:r w:rsidRPr="000810F5" w:rsidR="000810F5">
        <w:rPr>
          <w:rFonts w:hint="eastAsia" w:ascii="FrankRuehl" w:hAnsi="FrankRuehl" w:cs="FrankRuehl"/>
          <w:noProof w:val="0"/>
          <w:sz w:val="28"/>
          <w:szCs w:val="28"/>
          <w:rtl/>
        </w:rPr>
        <w:t>יר</w:t>
      </w:r>
      <w:r w:rsidR="008535E6">
        <w:rPr>
          <w:rFonts w:hint="cs" w:ascii="FrankRuehl" w:hAnsi="FrankRuehl" w:cs="FrankRuehl"/>
          <w:noProof w:val="0"/>
          <w:sz w:val="28"/>
          <w:szCs w:val="28"/>
          <w:rtl/>
        </w:rPr>
        <w:t>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אושוואיה</w:t>
      </w:r>
      <w:r w:rsidRPr="000810F5" w:rsidR="000810F5">
        <w:rPr>
          <w:rFonts w:ascii="FrankRuehl" w:hAnsi="FrankRuehl" w:cs="FrankRuehl"/>
          <w:noProof w:val="0"/>
          <w:sz w:val="28"/>
          <w:szCs w:val="28"/>
          <w:rtl/>
        </w:rPr>
        <w:t xml:space="preserve">. </w:t>
      </w:r>
      <w:r w:rsidR="008535E6">
        <w:rPr>
          <w:rFonts w:hint="cs" w:ascii="FrankRuehl" w:hAnsi="FrankRuehl" w:cs="FrankRuehl"/>
          <w:noProof w:val="0"/>
          <w:sz w:val="28"/>
          <w:szCs w:val="28"/>
          <w:rtl/>
        </w:rPr>
        <w:t>ה</w:t>
      </w:r>
      <w:r w:rsidRPr="000810F5" w:rsidR="000810F5">
        <w:rPr>
          <w:rFonts w:hint="eastAsia" w:ascii="FrankRuehl" w:hAnsi="FrankRuehl" w:cs="FrankRuehl"/>
          <w:noProof w:val="0"/>
          <w:sz w:val="28"/>
          <w:szCs w:val="28"/>
          <w:rtl/>
        </w:rPr>
        <w:t>נתבע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שכר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עבורה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חדר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במלון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מנת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שתוכל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לשהות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בנוחות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בעיירה</w:t>
      </w:r>
      <w:r w:rsidR="00235A0B">
        <w:rPr>
          <w:rFonts w:hint="cs" w:ascii="FrankRuehl" w:hAnsi="FrankRuehl" w:cs="FrankRuehl"/>
          <w:noProof w:val="0"/>
          <w:sz w:val="28"/>
          <w:szCs w:val="28"/>
          <w:rtl/>
        </w:rPr>
        <w:t xml:space="preserve"> עד לטיסה חזרה לישראל</w:t>
      </w:r>
      <w:r w:rsidRPr="000810F5" w:rsidR="000810F5">
        <w:rPr>
          <w:rFonts w:ascii="FrankRuehl" w:hAnsi="FrankRuehl" w:cs="FrankRuehl"/>
          <w:noProof w:val="0"/>
          <w:sz w:val="28"/>
          <w:szCs w:val="28"/>
          <w:rtl/>
        </w:rPr>
        <w:t xml:space="preserve">. </w:t>
      </w:r>
    </w:p>
    <w:p w:rsidR="00847D2B" w:rsidP="00847D2B"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17.</w:t>
      </w:r>
      <w:r>
        <w:rPr>
          <w:rFonts w:hint="cs" w:ascii="FrankRuehl" w:hAnsi="FrankRuehl" w:cs="FrankRuehl"/>
          <w:noProof w:val="0"/>
          <w:sz w:val="28"/>
          <w:szCs w:val="28"/>
          <w:rtl/>
        </w:rPr>
        <w:tab/>
      </w:r>
      <w:r w:rsidR="00847D2B">
        <w:rPr>
          <w:rFonts w:hint="cs" w:ascii="FrankRuehl" w:hAnsi="FrankRuehl" w:cs="FrankRuehl"/>
          <w:noProof w:val="0"/>
          <w:sz w:val="28"/>
          <w:szCs w:val="28"/>
          <w:rtl/>
        </w:rPr>
        <w:t xml:space="preserve">בחקירתה הנגדית </w:t>
      </w:r>
      <w:r w:rsidR="007E05E6">
        <w:rPr>
          <w:rFonts w:hint="cs" w:ascii="FrankRuehl" w:hAnsi="FrankRuehl" w:cs="FrankRuehl"/>
          <w:noProof w:val="0"/>
          <w:sz w:val="28"/>
          <w:szCs w:val="28"/>
          <w:rtl/>
        </w:rPr>
        <w:t xml:space="preserve">גם </w:t>
      </w:r>
      <w:r w:rsidR="00847D2B">
        <w:rPr>
          <w:rFonts w:hint="cs" w:ascii="FrankRuehl" w:hAnsi="FrankRuehl" w:cs="FrankRuehl"/>
          <w:noProof w:val="0"/>
          <w:sz w:val="28"/>
          <w:szCs w:val="28"/>
          <w:rtl/>
        </w:rPr>
        <w:t>נדרשה התובעת לכך, ש</w:t>
      </w:r>
      <w:r w:rsidRPr="000810F5" w:rsidR="000810F5">
        <w:rPr>
          <w:rFonts w:hint="eastAsia" w:ascii="FrankRuehl" w:hAnsi="FrankRuehl" w:cs="FrankRuehl"/>
          <w:noProof w:val="0"/>
          <w:sz w:val="28"/>
          <w:szCs w:val="28"/>
          <w:rtl/>
        </w:rPr>
        <w:t>המסמך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הרפואי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האחרון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w:t>
      </w:r>
      <w:r w:rsidR="00847D2B">
        <w:rPr>
          <w:rFonts w:hint="cs" w:ascii="FrankRuehl" w:hAnsi="FrankRuehl" w:cs="FrankRuehl"/>
          <w:noProof w:val="0"/>
          <w:sz w:val="28"/>
          <w:szCs w:val="28"/>
          <w:rtl/>
        </w:rPr>
        <w:t xml:space="preserve">היא הציגה </w:t>
      </w:r>
      <w:r w:rsidRPr="000810F5" w:rsidR="000810F5">
        <w:rPr>
          <w:rFonts w:hint="eastAsia" w:ascii="FrankRuehl" w:hAnsi="FrankRuehl" w:cs="FrankRuehl"/>
          <w:noProof w:val="0"/>
          <w:sz w:val="28"/>
          <w:szCs w:val="28"/>
          <w:rtl/>
        </w:rPr>
        <w:t>הוא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משנת</w:t>
      </w:r>
      <w:r w:rsidRPr="000810F5" w:rsidR="000810F5">
        <w:rPr>
          <w:rFonts w:ascii="FrankRuehl" w:hAnsi="FrankRuehl" w:cs="FrankRuehl"/>
          <w:noProof w:val="0"/>
          <w:sz w:val="28"/>
          <w:szCs w:val="28"/>
          <w:rtl/>
        </w:rPr>
        <w:t xml:space="preserve"> 2012, </w:t>
      </w:r>
      <w:r w:rsidR="00847D2B">
        <w:rPr>
          <w:rFonts w:hint="cs" w:ascii="FrankRuehl" w:hAnsi="FrankRuehl" w:cs="FrankRuehl"/>
          <w:noProof w:val="0"/>
          <w:sz w:val="28"/>
          <w:szCs w:val="28"/>
          <w:rtl/>
        </w:rPr>
        <w:t xml:space="preserve">והיא </w:t>
      </w:r>
      <w:r w:rsidRPr="000810F5" w:rsidR="000810F5">
        <w:rPr>
          <w:rFonts w:hint="eastAsia" w:ascii="FrankRuehl" w:hAnsi="FrankRuehl" w:cs="FrankRuehl"/>
          <w:noProof w:val="0"/>
          <w:sz w:val="28"/>
          <w:szCs w:val="28"/>
          <w:rtl/>
        </w:rPr>
        <w:t>אישרה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00847D2B">
        <w:rPr>
          <w:rFonts w:hint="cs" w:ascii="FrankRuehl" w:hAnsi="FrankRuehl" w:cs="FrankRuehl"/>
          <w:noProof w:val="0"/>
          <w:sz w:val="28"/>
          <w:szCs w:val="28"/>
          <w:rtl/>
        </w:rPr>
        <w:t>אכן</w:t>
      </w:r>
      <w:r w:rsidR="00235A0B">
        <w:rPr>
          <w:rFonts w:hint="cs" w:ascii="FrankRuehl" w:hAnsi="FrankRuehl" w:cs="FrankRuehl"/>
          <w:noProof w:val="0"/>
          <w:sz w:val="28"/>
          <w:szCs w:val="28"/>
          <w:rtl/>
        </w:rPr>
        <w:t>,</w:t>
      </w:r>
      <w:r w:rsidR="00847D2B">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מאז</w:t>
      </w:r>
      <w:r w:rsidRPr="000810F5" w:rsidR="000810F5">
        <w:rPr>
          <w:rFonts w:ascii="FrankRuehl" w:hAnsi="FrankRuehl" w:cs="FrankRuehl"/>
          <w:noProof w:val="0"/>
          <w:sz w:val="28"/>
          <w:szCs w:val="28"/>
          <w:rtl/>
        </w:rPr>
        <w:t xml:space="preserve"> </w:t>
      </w:r>
      <w:r w:rsidR="00847D2B">
        <w:rPr>
          <w:rFonts w:hint="cs" w:ascii="FrankRuehl" w:hAnsi="FrankRuehl" w:cs="FrankRuehl"/>
          <w:noProof w:val="0"/>
          <w:sz w:val="28"/>
          <w:szCs w:val="28"/>
          <w:rtl/>
        </w:rPr>
        <w:t xml:space="preserve">היא </w:t>
      </w:r>
      <w:r w:rsidRPr="000810F5" w:rsidR="000810F5">
        <w:rPr>
          <w:rFonts w:hint="eastAsia" w:ascii="FrankRuehl" w:hAnsi="FrankRuehl" w:cs="FrankRuehl"/>
          <w:noProof w:val="0"/>
          <w:sz w:val="28"/>
          <w:szCs w:val="28"/>
          <w:rtl/>
        </w:rPr>
        <w:t>אינה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נמצאת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במעקב</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רפואי</w:t>
      </w:r>
      <w:r w:rsidR="00847D2B">
        <w:rPr>
          <w:rFonts w:hint="cs" w:ascii="FrankRuehl" w:hAnsi="FrankRuehl" w:cs="FrankRuehl"/>
          <w:noProof w:val="0"/>
          <w:sz w:val="28"/>
          <w:szCs w:val="28"/>
          <w:rtl/>
        </w:rPr>
        <w:t xml:space="preserve">, וכי גם </w:t>
      </w:r>
      <w:r w:rsidRPr="000810F5" w:rsidR="000810F5">
        <w:rPr>
          <w:rFonts w:hint="eastAsia" w:ascii="FrankRuehl" w:hAnsi="FrankRuehl" w:cs="FrankRuehl"/>
          <w:noProof w:val="0"/>
          <w:sz w:val="28"/>
          <w:szCs w:val="28"/>
          <w:rtl/>
        </w:rPr>
        <w:t>ניתוח</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שהוצע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w:t>
      </w:r>
      <w:r w:rsidR="00847D2B">
        <w:rPr>
          <w:rFonts w:hint="cs" w:ascii="FrankRuehl" w:hAnsi="FrankRuehl" w:cs="FrankRuehl"/>
          <w:noProof w:val="0"/>
          <w:sz w:val="28"/>
          <w:szCs w:val="28"/>
          <w:rtl/>
        </w:rPr>
        <w:t>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ובע</w:t>
      </w:r>
      <w:r w:rsidR="00847D2B">
        <w:rPr>
          <w:rFonts w:hint="cs" w:ascii="FrankRuehl" w:hAnsi="FrankRuehl" w:cs="FrankRuehl"/>
          <w:noProof w:val="0"/>
          <w:sz w:val="28"/>
          <w:szCs w:val="28"/>
          <w:rtl/>
        </w:rPr>
        <w:t>ט</w:t>
      </w:r>
      <w:r w:rsidRPr="000810F5" w:rsidR="000810F5">
        <w:rPr>
          <w:rFonts w:hint="eastAsia" w:ascii="FrankRuehl" w:hAnsi="FrankRuehl" w:cs="FrankRuehl"/>
          <w:noProof w:val="0"/>
          <w:sz w:val="28"/>
          <w:szCs w:val="28"/>
          <w:rtl/>
        </w:rPr>
        <w:t>יו</w:t>
      </w:r>
      <w:r w:rsidRPr="000810F5" w:rsidR="000810F5">
        <w:rPr>
          <w:rFonts w:ascii="FrankRuehl" w:hAnsi="FrankRuehl" w:cs="FrankRuehl"/>
          <w:noProof w:val="0"/>
          <w:sz w:val="28"/>
          <w:szCs w:val="28"/>
          <w:rtl/>
        </w:rPr>
        <w:t xml:space="preserve"> </w:t>
      </w:r>
      <w:r w:rsidR="00847D2B">
        <w:rPr>
          <w:rFonts w:hint="cs" w:ascii="FrankRuehl" w:hAnsi="FrankRuehl" w:cs="FrankRuehl"/>
          <w:noProof w:val="0"/>
          <w:sz w:val="28"/>
          <w:szCs w:val="28"/>
          <w:rtl/>
        </w:rPr>
        <w:t xml:space="preserve">היא ביקשה </w:t>
      </w:r>
      <w:r w:rsidRPr="000810F5" w:rsidR="000810F5">
        <w:rPr>
          <w:rFonts w:hint="eastAsia" w:ascii="FrankRuehl" w:hAnsi="FrankRuehl" w:cs="FrankRuehl"/>
          <w:noProof w:val="0"/>
          <w:sz w:val="28"/>
          <w:szCs w:val="28"/>
          <w:rtl/>
        </w:rPr>
        <w:t>לשחרר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הצעיר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מהצבא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בוצע</w:t>
      </w:r>
      <w:r w:rsidRPr="000810F5" w:rsidR="000810F5">
        <w:rPr>
          <w:rFonts w:ascii="FrankRuehl" w:hAnsi="FrankRuehl" w:cs="FrankRuehl"/>
          <w:noProof w:val="0"/>
          <w:sz w:val="28"/>
          <w:szCs w:val="28"/>
          <w:rtl/>
        </w:rPr>
        <w:t xml:space="preserve">. </w:t>
      </w:r>
      <w:r w:rsidR="00847D2B">
        <w:rPr>
          <w:rFonts w:hint="cs" w:ascii="FrankRuehl" w:hAnsi="FrankRuehl" w:cs="FrankRuehl"/>
          <w:noProof w:val="0"/>
          <w:sz w:val="28"/>
          <w:szCs w:val="28"/>
          <w:rtl/>
        </w:rPr>
        <w:t>היא גם אישרה כי לא עמדה בפני וועדה רפ</w:t>
      </w:r>
      <w:r w:rsidRPr="000810F5" w:rsidR="000810F5">
        <w:rPr>
          <w:rFonts w:hint="eastAsia" w:ascii="FrankRuehl" w:hAnsi="FrankRuehl" w:cs="FrankRuehl"/>
          <w:noProof w:val="0"/>
          <w:sz w:val="28"/>
          <w:szCs w:val="28"/>
          <w:rtl/>
        </w:rPr>
        <w:t>ואית</w:t>
      </w:r>
      <w:r w:rsidRPr="000810F5" w:rsidR="000810F5">
        <w:rPr>
          <w:rFonts w:ascii="FrankRuehl" w:hAnsi="FrankRuehl" w:cs="FrankRuehl"/>
          <w:noProof w:val="0"/>
          <w:sz w:val="28"/>
          <w:szCs w:val="28"/>
          <w:rtl/>
        </w:rPr>
        <w:t xml:space="preserve"> </w:t>
      </w:r>
      <w:r w:rsidR="00847D2B">
        <w:rPr>
          <w:rFonts w:hint="cs" w:ascii="FrankRuehl" w:hAnsi="FrankRuehl" w:cs="FrankRuehl"/>
          <w:noProof w:val="0"/>
          <w:sz w:val="28"/>
          <w:szCs w:val="28"/>
          <w:rtl/>
        </w:rPr>
        <w:t xml:space="preserve">על מנת </w:t>
      </w:r>
      <w:r w:rsidRPr="000810F5" w:rsidR="000810F5">
        <w:rPr>
          <w:rFonts w:hint="eastAsia" w:ascii="FrankRuehl" w:hAnsi="FrankRuehl" w:cs="FrankRuehl"/>
          <w:noProof w:val="0"/>
          <w:sz w:val="28"/>
          <w:szCs w:val="28"/>
          <w:rtl/>
        </w:rPr>
        <w:t>שתקבע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זכאותה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לפרישה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מוקדמת</w:t>
      </w:r>
      <w:r w:rsidRPr="000810F5" w:rsidR="000810F5">
        <w:rPr>
          <w:rFonts w:ascii="FrankRuehl" w:hAnsi="FrankRuehl" w:cs="FrankRuehl"/>
          <w:noProof w:val="0"/>
          <w:sz w:val="28"/>
          <w:szCs w:val="28"/>
          <w:rtl/>
        </w:rPr>
        <w:t xml:space="preserve">, </w:t>
      </w:r>
      <w:r w:rsidR="00847D2B">
        <w:rPr>
          <w:rFonts w:hint="cs" w:ascii="FrankRuehl" w:hAnsi="FrankRuehl" w:cs="FrankRuehl"/>
          <w:noProof w:val="0"/>
          <w:sz w:val="28"/>
          <w:szCs w:val="28"/>
          <w:rtl/>
        </w:rPr>
        <w:t xml:space="preserve">שכן, כשופטת, </w:t>
      </w:r>
      <w:r w:rsidRPr="000810F5" w:rsidR="000810F5">
        <w:rPr>
          <w:rFonts w:hint="eastAsia" w:ascii="FrankRuehl" w:hAnsi="FrankRuehl" w:cs="FrankRuehl"/>
          <w:noProof w:val="0"/>
          <w:sz w:val="28"/>
          <w:szCs w:val="28"/>
          <w:rtl/>
        </w:rPr>
        <w:t>היא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זכאית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לפרוש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בכל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עת</w:t>
      </w:r>
      <w:r w:rsidR="00847D2B">
        <w:rPr>
          <w:rFonts w:hint="cs" w:ascii="FrankRuehl" w:hAnsi="FrankRuehl" w:cs="FrankRuehl"/>
          <w:noProof w:val="0"/>
          <w:sz w:val="28"/>
          <w:szCs w:val="28"/>
          <w:rtl/>
        </w:rPr>
        <w:t>.</w:t>
      </w:r>
      <w:r w:rsidR="00D4486F">
        <w:rPr>
          <w:rFonts w:hint="cs" w:ascii="FrankRuehl" w:hAnsi="FrankRuehl" w:cs="FrankRuehl"/>
          <w:noProof w:val="0"/>
          <w:sz w:val="28"/>
          <w:szCs w:val="28"/>
          <w:rtl/>
        </w:rPr>
        <w:t xml:space="preserve"> היא גם אישרה, כי לא פנתה להתייעץ עם רופא תעסוקתי עובד לפרישתה. </w:t>
      </w:r>
    </w:p>
    <w:p w:rsidR="00847D2B" w:rsidP="00DE3FBA"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18.</w:t>
      </w:r>
      <w:r>
        <w:rPr>
          <w:rFonts w:hint="cs" w:ascii="FrankRuehl" w:hAnsi="FrankRuehl" w:cs="FrankRuehl"/>
          <w:noProof w:val="0"/>
          <w:sz w:val="28"/>
          <w:szCs w:val="28"/>
          <w:rtl/>
        </w:rPr>
        <w:tab/>
      </w:r>
      <w:r w:rsidR="00DE3FBA">
        <w:rPr>
          <w:rFonts w:hint="cs" w:ascii="FrankRuehl" w:hAnsi="FrankRuehl" w:cs="FrankRuehl"/>
          <w:noProof w:val="0"/>
          <w:sz w:val="28"/>
          <w:szCs w:val="28"/>
          <w:rtl/>
        </w:rPr>
        <w:t>עוד בחקירתה הנגדית אישרה התובעת</w:t>
      </w:r>
      <w:r w:rsidR="00235A0B">
        <w:rPr>
          <w:rFonts w:hint="cs" w:ascii="FrankRuehl" w:hAnsi="FrankRuehl" w:cs="FrankRuehl"/>
          <w:noProof w:val="0"/>
          <w:sz w:val="28"/>
          <w:szCs w:val="28"/>
          <w:rtl/>
        </w:rPr>
        <w:t>,</w:t>
      </w:r>
      <w:r w:rsidR="00DE3FBA">
        <w:rPr>
          <w:rFonts w:hint="cs" w:ascii="FrankRuehl" w:hAnsi="FrankRuehl" w:cs="FrankRuehl"/>
          <w:noProof w:val="0"/>
          <w:sz w:val="28"/>
          <w:szCs w:val="28"/>
          <w:rtl/>
        </w:rPr>
        <w:t xml:space="preserve"> כי היא מעסיקה מנקה פעם בשבוע כדרך שהעסיקה עובר לתאונה. מלבד עזרתו של </w:t>
      </w:r>
      <w:r w:rsidR="007E05E6">
        <w:rPr>
          <w:rFonts w:hint="cs" w:ascii="FrankRuehl" w:hAnsi="FrankRuehl" w:cs="FrankRuehl"/>
          <w:noProof w:val="0"/>
          <w:sz w:val="28"/>
          <w:szCs w:val="28"/>
          <w:rtl/>
        </w:rPr>
        <w:t>ב</w:t>
      </w:r>
      <w:r w:rsidR="00DE3FBA">
        <w:rPr>
          <w:rFonts w:hint="cs" w:ascii="FrankRuehl" w:hAnsi="FrankRuehl" w:cs="FrankRuehl"/>
          <w:noProof w:val="0"/>
          <w:sz w:val="28"/>
          <w:szCs w:val="28"/>
          <w:rtl/>
        </w:rPr>
        <w:t xml:space="preserve">נה, היא אינה מקבלת עזרה נוספת. כמו כן היא משתתפת </w:t>
      </w:r>
      <w:r w:rsidR="00235A0B">
        <w:rPr>
          <w:rFonts w:hint="cs" w:ascii="FrankRuehl" w:hAnsi="FrankRuehl" w:cs="FrankRuehl"/>
          <w:noProof w:val="0"/>
          <w:sz w:val="28"/>
          <w:szCs w:val="28"/>
          <w:rtl/>
        </w:rPr>
        <w:t>בפילטיס</w:t>
      </w:r>
      <w:r w:rsidR="00DE3FBA">
        <w:rPr>
          <w:rFonts w:hint="cs" w:ascii="FrankRuehl" w:hAnsi="FrankRuehl" w:cs="FrankRuehl"/>
          <w:noProof w:val="0"/>
          <w:sz w:val="28"/>
          <w:szCs w:val="28"/>
          <w:rtl/>
        </w:rPr>
        <w:t xml:space="preserve"> רפואי, אך גם לפני האירוע היא עשתה </w:t>
      </w:r>
      <w:r w:rsidR="00235A0B">
        <w:rPr>
          <w:rFonts w:hint="cs" w:ascii="FrankRuehl" w:hAnsi="FrankRuehl" w:cs="FrankRuehl"/>
          <w:noProof w:val="0"/>
          <w:sz w:val="28"/>
          <w:szCs w:val="28"/>
          <w:rtl/>
        </w:rPr>
        <w:t>פילטיס</w:t>
      </w:r>
      <w:r w:rsidR="00DE3FBA">
        <w:rPr>
          <w:rFonts w:hint="cs" w:ascii="FrankRuehl" w:hAnsi="FrankRuehl" w:cs="FrankRuehl"/>
          <w:noProof w:val="0"/>
          <w:sz w:val="28"/>
          <w:szCs w:val="28"/>
          <w:rtl/>
        </w:rPr>
        <w:t xml:space="preserve">.  </w:t>
      </w:r>
    </w:p>
    <w:p w:rsidR="00F94095" w:rsidP="001206BD"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19.</w:t>
      </w:r>
      <w:r>
        <w:rPr>
          <w:rFonts w:hint="cs" w:ascii="FrankRuehl" w:hAnsi="FrankRuehl" w:cs="FrankRuehl"/>
          <w:noProof w:val="0"/>
          <w:sz w:val="28"/>
          <w:szCs w:val="28"/>
          <w:rtl/>
        </w:rPr>
        <w:tab/>
      </w:r>
      <w:r w:rsidR="00847D2B">
        <w:rPr>
          <w:rFonts w:hint="cs" w:ascii="FrankRuehl" w:hAnsi="FrankRuehl" w:cs="FrankRuehl"/>
          <w:noProof w:val="0"/>
          <w:sz w:val="28"/>
          <w:szCs w:val="28"/>
          <w:rtl/>
        </w:rPr>
        <w:t>צפרירה, שאף היא השתתפה בטיול,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סיפרה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מכירה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את</w:t>
      </w:r>
      <w:r w:rsidRPr="000810F5" w:rsidR="000810F5">
        <w:rPr>
          <w:rFonts w:ascii="FrankRuehl" w:hAnsi="FrankRuehl" w:cs="FrankRuehl"/>
          <w:noProof w:val="0"/>
          <w:sz w:val="28"/>
          <w:szCs w:val="28"/>
          <w:rtl/>
        </w:rPr>
        <w:t xml:space="preserve"> </w:t>
      </w:r>
      <w:r w:rsidR="00847D2B">
        <w:rPr>
          <w:rFonts w:hint="cs" w:ascii="FrankRuehl" w:hAnsi="FrankRuehl" w:cs="FrankRuehl"/>
          <w:noProof w:val="0"/>
          <w:sz w:val="28"/>
          <w:szCs w:val="28"/>
          <w:rtl/>
        </w:rPr>
        <w:t>ה</w:t>
      </w:r>
      <w:r w:rsidRPr="000810F5" w:rsidR="000810F5">
        <w:rPr>
          <w:rFonts w:hint="eastAsia" w:ascii="FrankRuehl" w:hAnsi="FrankRuehl" w:cs="FrankRuehl"/>
          <w:noProof w:val="0"/>
          <w:sz w:val="28"/>
          <w:szCs w:val="28"/>
          <w:rtl/>
        </w:rPr>
        <w:t>נתבע</w:t>
      </w:r>
      <w:r w:rsidR="00847D2B">
        <w:rPr>
          <w:rFonts w:hint="cs" w:ascii="FrankRuehl" w:hAnsi="FrankRuehl" w:cs="FrankRuehl"/>
          <w:noProof w:val="0"/>
          <w:sz w:val="28"/>
          <w:szCs w:val="28"/>
          <w:rtl/>
        </w:rPr>
        <w:t xml:space="preserve"> מ</w:t>
      </w:r>
      <w:r w:rsidRPr="000810F5" w:rsidR="000810F5">
        <w:rPr>
          <w:rFonts w:hint="eastAsia" w:ascii="FrankRuehl" w:hAnsi="FrankRuehl" w:cs="FrankRuehl"/>
          <w:noProof w:val="0"/>
          <w:sz w:val="28"/>
          <w:szCs w:val="28"/>
          <w:rtl/>
        </w:rPr>
        <w:t>טיולים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בהדרכתו</w:t>
      </w:r>
      <w:r w:rsidR="00847D2B">
        <w:rPr>
          <w:rFonts w:hint="cs" w:ascii="FrankRuehl" w:hAnsi="FrankRuehl" w:cs="FrankRuehl"/>
          <w:noProof w:val="0"/>
          <w:sz w:val="28"/>
          <w:szCs w:val="28"/>
          <w:rtl/>
        </w:rPr>
        <w:t xml:space="preserve"> בהם השתתפה בעבר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ציינה</w:t>
      </w:r>
      <w:r w:rsidR="00847D2B">
        <w:rPr>
          <w:rFonts w:hint="cs" w:ascii="FrankRuehl" w:hAnsi="FrankRuehl" w:cs="FrankRuehl"/>
          <w:noProof w:val="0"/>
          <w:sz w:val="28"/>
          <w:szCs w:val="28"/>
          <w:rtl/>
        </w:rPr>
        <w:t xml:space="preserve"> בתצהירה</w:t>
      </w:r>
      <w:r w:rsidR="00235A0B">
        <w:rPr>
          <w:rFonts w:hint="cs" w:ascii="FrankRuehl" w:hAnsi="FrankRuehl" w:cs="FrankRuehl"/>
          <w:noProof w:val="0"/>
          <w:sz w:val="28"/>
          <w:szCs w:val="28"/>
          <w:rtl/>
        </w:rPr>
        <w:t>,</w:t>
      </w:r>
      <w:r w:rsidR="00847D2B">
        <w:rPr>
          <w:rFonts w:hint="cs" w:ascii="FrankRuehl" w:hAnsi="FrankRuehl" w:cs="FrankRuehl"/>
          <w:noProof w:val="0"/>
          <w:sz w:val="28"/>
          <w:szCs w:val="28"/>
          <w:rtl/>
        </w:rPr>
        <w:t xml:space="preserve"> כי </w:t>
      </w:r>
      <w:r w:rsidR="00EF3D4F">
        <w:rPr>
          <w:rFonts w:hint="cs" w:ascii="FrankRuehl" w:hAnsi="FrankRuehl" w:cs="FrankRuehl"/>
          <w:noProof w:val="0"/>
          <w:sz w:val="28"/>
          <w:szCs w:val="28"/>
          <w:rtl/>
        </w:rPr>
        <w:t xml:space="preserve">לפני ההפלגה בספינה נאמר להם כי הם צפויים </w:t>
      </w:r>
      <w:r w:rsidR="00EF3D4F">
        <w:rPr>
          <w:rFonts w:hint="cs" w:ascii="FrankRuehl" w:hAnsi="FrankRuehl" w:cs="FrankRuehl"/>
          <w:noProof w:val="0"/>
          <w:sz w:val="28"/>
          <w:szCs w:val="28"/>
          <w:rtl/>
        </w:rPr>
        <w:lastRenderedPageBreak/>
        <w:t xml:space="preserve">להיקלע לים סוער ועל כן עליהם להיזהר בעת הליכה במסדרונות הספינה וחובה עליהם לאחוז במעקות. מאידך, לא נאמר להם דבר אודות ההתנהגות בתאי המגורים, בהם לא היו מאחזי יד או מעקות. </w:t>
      </w:r>
      <w:r w:rsidR="00F94095">
        <w:rPr>
          <w:rFonts w:hint="cs" w:ascii="FrankRuehl" w:hAnsi="FrankRuehl" w:cs="FrankRuehl"/>
          <w:noProof w:val="0"/>
          <w:sz w:val="28"/>
          <w:szCs w:val="28"/>
          <w:rtl/>
        </w:rPr>
        <w:t>בעדותה בבית המשפט ציינה כי טרם הגעתם למיצרי דרייק, נאמר להם ב</w:t>
      </w:r>
      <w:r w:rsidR="001206BD">
        <w:rPr>
          <w:rFonts w:hint="cs" w:ascii="FrankRuehl" w:hAnsi="FrankRuehl" w:cs="FrankRuehl"/>
          <w:noProof w:val="0"/>
          <w:sz w:val="28"/>
          <w:szCs w:val="28"/>
          <w:rtl/>
        </w:rPr>
        <w:t>אמצעות ה</w:t>
      </w:r>
      <w:r w:rsidR="00F94095">
        <w:rPr>
          <w:rFonts w:hint="cs" w:ascii="FrankRuehl" w:hAnsi="FrankRuehl" w:cs="FrankRuehl"/>
          <w:noProof w:val="0"/>
          <w:sz w:val="28"/>
          <w:szCs w:val="28"/>
          <w:rtl/>
        </w:rPr>
        <w:t>כריזה</w:t>
      </w:r>
      <w:r w:rsidR="001206BD">
        <w:rPr>
          <w:rFonts w:hint="cs" w:ascii="FrankRuehl" w:hAnsi="FrankRuehl" w:cs="FrankRuehl"/>
          <w:noProof w:val="0"/>
          <w:sz w:val="28"/>
          <w:szCs w:val="28"/>
          <w:rtl/>
        </w:rPr>
        <w:t xml:space="preserve"> שבספינה, ש</w:t>
      </w:r>
      <w:r w:rsidR="00F94095">
        <w:rPr>
          <w:rFonts w:hint="cs" w:ascii="FrankRuehl" w:hAnsi="FrankRuehl" w:cs="FrankRuehl"/>
          <w:noProof w:val="0"/>
          <w:sz w:val="28"/>
          <w:szCs w:val="28"/>
          <w:rtl/>
        </w:rPr>
        <w:t xml:space="preserve">הם צפויים להיקלע לים סוער ועליהם לאחוז במעקות. </w:t>
      </w:r>
    </w:p>
    <w:p w:rsidR="00F94095" w:rsidP="00F94095"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20.</w:t>
      </w:r>
      <w:r>
        <w:rPr>
          <w:rFonts w:hint="cs" w:ascii="FrankRuehl" w:hAnsi="FrankRuehl" w:cs="FrankRuehl"/>
          <w:noProof w:val="0"/>
          <w:sz w:val="28"/>
          <w:szCs w:val="28"/>
          <w:rtl/>
        </w:rPr>
        <w:tab/>
      </w:r>
      <w:r w:rsidR="00F94095">
        <w:rPr>
          <w:rFonts w:hint="cs" w:ascii="FrankRuehl" w:hAnsi="FrankRuehl" w:cs="FrankRuehl"/>
          <w:noProof w:val="0"/>
          <w:sz w:val="28"/>
          <w:szCs w:val="28"/>
          <w:rtl/>
        </w:rPr>
        <w:t>צפרירה</w:t>
      </w:r>
      <w:r w:rsidR="00EF3D4F">
        <w:rPr>
          <w:rFonts w:hint="cs" w:ascii="FrankRuehl" w:hAnsi="FrankRuehl" w:cs="FrankRuehl"/>
          <w:noProof w:val="0"/>
          <w:sz w:val="28"/>
          <w:szCs w:val="28"/>
          <w:rtl/>
        </w:rPr>
        <w:t xml:space="preserve"> סיפרה, כי נוכח הסערה היא נאלצה לזחול על ארבע לעבר ארון הבגדים בתא, ואף על פי כן היא הועפה לרצפת התא, נפלה על שפת המיטה ונחבלה בצלעות האחריות. היא סבלה מכאבים חזקים והגבלת תנועה לתקופה של ששה שבועות.</w:t>
      </w:r>
      <w:r w:rsidR="00F94095">
        <w:rPr>
          <w:rFonts w:hint="cs" w:ascii="FrankRuehl" w:hAnsi="FrankRuehl" w:cs="FrankRuehl"/>
          <w:noProof w:val="0"/>
          <w:sz w:val="28"/>
          <w:szCs w:val="28"/>
          <w:rtl/>
        </w:rPr>
        <w:t xml:space="preserve"> בחקירתה הנגדית אישרה כי לא הגישה תביעה בגין חבלתה, </w:t>
      </w:r>
      <w:r w:rsidRPr="000810F5" w:rsidR="000810F5">
        <w:rPr>
          <w:rFonts w:hint="eastAsia" w:ascii="FrankRuehl" w:hAnsi="FrankRuehl" w:cs="FrankRuehl"/>
          <w:noProof w:val="0"/>
          <w:sz w:val="28"/>
          <w:szCs w:val="28"/>
          <w:rtl/>
        </w:rPr>
        <w:t>אף</w:t>
      </w:r>
      <w:r w:rsidRPr="000810F5" w:rsidR="000810F5">
        <w:rPr>
          <w:rFonts w:ascii="FrankRuehl" w:hAnsi="FrankRuehl" w:cs="FrankRuehl"/>
          <w:noProof w:val="0"/>
          <w:sz w:val="28"/>
          <w:szCs w:val="28"/>
          <w:rtl/>
        </w:rPr>
        <w:t xml:space="preserve"> </w:t>
      </w:r>
      <w:r w:rsidR="00F94095">
        <w:rPr>
          <w:rFonts w:hint="cs" w:ascii="FrankRuehl" w:hAnsi="FrankRuehl" w:cs="FrankRuehl"/>
          <w:noProof w:val="0"/>
          <w:sz w:val="28"/>
          <w:szCs w:val="28"/>
          <w:rtl/>
        </w:rPr>
        <w:t xml:space="preserve">שהיה לה ביטוח רפואי. </w:t>
      </w:r>
      <w:r w:rsidRPr="000810F5" w:rsidR="000810F5">
        <w:rPr>
          <w:rFonts w:hint="eastAsia" w:ascii="FrankRuehl" w:hAnsi="FrankRuehl" w:cs="FrankRuehl"/>
          <w:noProof w:val="0"/>
          <w:sz w:val="28"/>
          <w:szCs w:val="28"/>
          <w:rtl/>
        </w:rPr>
        <w:t>היא</w:t>
      </w:r>
      <w:r w:rsidR="00F94095">
        <w:rPr>
          <w:rFonts w:hint="cs" w:ascii="FrankRuehl" w:hAnsi="FrankRuehl" w:cs="FrankRuehl"/>
          <w:noProof w:val="0"/>
          <w:sz w:val="28"/>
          <w:szCs w:val="28"/>
          <w:rtl/>
        </w:rPr>
        <w:t xml:space="preserve"> אישרה 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נבדקה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ידי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רופאה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צעירה</w:t>
      </w:r>
      <w:r w:rsidRPr="000810F5" w:rsidR="000810F5">
        <w:rPr>
          <w:rFonts w:ascii="FrankRuehl" w:hAnsi="FrankRuehl" w:cs="FrankRuehl"/>
          <w:noProof w:val="0"/>
          <w:sz w:val="28"/>
          <w:szCs w:val="28"/>
          <w:rtl/>
        </w:rPr>
        <w:t xml:space="preserve">. </w:t>
      </w:r>
    </w:p>
    <w:p w:rsidR="00436AE2" w:rsidP="00436AE2"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21.</w:t>
      </w:r>
      <w:r>
        <w:rPr>
          <w:rFonts w:hint="cs" w:ascii="FrankRuehl" w:hAnsi="FrankRuehl" w:cs="FrankRuehl"/>
          <w:noProof w:val="0"/>
          <w:sz w:val="28"/>
          <w:szCs w:val="28"/>
          <w:rtl/>
        </w:rPr>
        <w:tab/>
      </w:r>
      <w:r w:rsidR="00EF3D4F">
        <w:rPr>
          <w:rFonts w:hint="cs" w:ascii="FrankRuehl" w:hAnsi="FrankRuehl" w:cs="FrankRuehl"/>
          <w:noProof w:val="0"/>
          <w:sz w:val="28"/>
          <w:szCs w:val="28"/>
          <w:rtl/>
        </w:rPr>
        <w:t>ר</w:t>
      </w:r>
      <w:r w:rsidRPr="000810F5" w:rsidR="000810F5">
        <w:rPr>
          <w:rFonts w:hint="eastAsia" w:ascii="FrankRuehl" w:hAnsi="FrankRuehl" w:cs="FrankRuehl"/>
          <w:noProof w:val="0"/>
          <w:sz w:val="28"/>
          <w:szCs w:val="28"/>
          <w:rtl/>
        </w:rPr>
        <w:t>חל</w:t>
      </w:r>
      <w:r w:rsidR="00EF3D4F">
        <w:rPr>
          <w:rFonts w:hint="cs" w:ascii="FrankRuehl" w:hAnsi="FrankRuehl" w:cs="FrankRuehl"/>
          <w:noProof w:val="0"/>
          <w:sz w:val="28"/>
          <w:szCs w:val="28"/>
          <w:rtl/>
        </w:rPr>
        <w:t xml:space="preserve">, שותפה נוספת לטיול, סיפרה כי </w:t>
      </w:r>
      <w:r w:rsidRPr="000810F5" w:rsidR="000810F5">
        <w:rPr>
          <w:rFonts w:hint="eastAsia" w:ascii="FrankRuehl" w:hAnsi="FrankRuehl" w:cs="FrankRuehl"/>
          <w:noProof w:val="0"/>
          <w:sz w:val="28"/>
          <w:szCs w:val="28"/>
          <w:rtl/>
        </w:rPr>
        <w:t>השתתפה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במפגש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לפני</w:t>
      </w:r>
      <w:r w:rsidRPr="000810F5" w:rsidR="000810F5">
        <w:rPr>
          <w:rFonts w:ascii="FrankRuehl" w:hAnsi="FrankRuehl" w:cs="FrankRuehl"/>
          <w:noProof w:val="0"/>
          <w:sz w:val="28"/>
          <w:szCs w:val="28"/>
          <w:rtl/>
        </w:rPr>
        <w:t xml:space="preserve"> </w:t>
      </w:r>
      <w:r w:rsidR="00EF3D4F">
        <w:rPr>
          <w:rFonts w:hint="cs" w:ascii="FrankRuehl" w:hAnsi="FrankRuehl" w:cs="FrankRuehl"/>
          <w:noProof w:val="0"/>
          <w:sz w:val="28"/>
          <w:szCs w:val="28"/>
          <w:rtl/>
        </w:rPr>
        <w:t>ה</w:t>
      </w:r>
      <w:r w:rsidRPr="000810F5" w:rsidR="000810F5">
        <w:rPr>
          <w:rFonts w:hint="eastAsia" w:ascii="FrankRuehl" w:hAnsi="FrankRuehl" w:cs="FrankRuehl"/>
          <w:noProof w:val="0"/>
          <w:sz w:val="28"/>
          <w:szCs w:val="28"/>
          <w:rtl/>
        </w:rPr>
        <w:t>יציאה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לטיול</w:t>
      </w:r>
      <w:r w:rsidRPr="000810F5" w:rsidR="000810F5">
        <w:rPr>
          <w:rFonts w:ascii="FrankRuehl" w:hAnsi="FrankRuehl" w:cs="FrankRuehl"/>
          <w:noProof w:val="0"/>
          <w:sz w:val="28"/>
          <w:szCs w:val="28"/>
          <w:rtl/>
        </w:rPr>
        <w:t xml:space="preserve">, </w:t>
      </w:r>
      <w:r w:rsidR="00EF3D4F">
        <w:rPr>
          <w:rFonts w:hint="cs" w:ascii="FrankRuehl" w:hAnsi="FrankRuehl" w:cs="FrankRuehl"/>
          <w:noProof w:val="0"/>
          <w:sz w:val="28"/>
          <w:szCs w:val="28"/>
          <w:rtl/>
        </w:rPr>
        <w:t xml:space="preserve">במסגרתו </w:t>
      </w:r>
      <w:r w:rsidRPr="000810F5" w:rsidR="000810F5">
        <w:rPr>
          <w:rFonts w:hint="eastAsia" w:ascii="FrankRuehl" w:hAnsi="FrankRuehl" w:cs="FrankRuehl"/>
          <w:noProof w:val="0"/>
          <w:sz w:val="28"/>
          <w:szCs w:val="28"/>
          <w:rtl/>
        </w:rPr>
        <w:t>דובר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ציוד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מחמם</w:t>
      </w:r>
      <w:r w:rsidR="00EF3D4F">
        <w:rPr>
          <w:rFonts w:hint="cs" w:ascii="FrankRuehl" w:hAnsi="FrankRuehl" w:cs="FrankRuehl"/>
          <w:noProof w:val="0"/>
          <w:sz w:val="28"/>
          <w:szCs w:val="28"/>
          <w:rtl/>
        </w:rPr>
        <w:t xml:space="preserve"> נדרש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מעילים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כפפות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וכדומה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כמו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דובר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מדבקות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נגד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בחילות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שאף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נרכשו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ידה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לפני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היציאה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לטיול</w:t>
      </w:r>
      <w:r w:rsidR="00444690">
        <w:rPr>
          <w:rFonts w:hint="cs" w:ascii="FrankRuehl" w:hAnsi="FrankRuehl" w:cs="FrankRuehl"/>
          <w:noProof w:val="0"/>
          <w:sz w:val="28"/>
          <w:szCs w:val="28"/>
          <w:rtl/>
        </w:rPr>
        <w:t xml:space="preserve">, אך לא נאמר דבר אודות אפשרות הצורך לעמוד בקשיים כלשהם במהלך הטיול. נאמר להם כי באחת מנקודות ההפלגה, במפגש של שלושה אוקיינוסים, הים עשוי להיות מעט גלי, אך איש לא ציין אפשרות לסערה או לטלטלות דוגמת אלו שהם חוו. גם היא שיתפה בחוויותיה מהסערה וציינה כי שותפתה לתא עפה ממיטתה ונפלה עליה. </w:t>
      </w:r>
    </w:p>
    <w:p w:rsidR="00436AE2" w:rsidP="00436AE2"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22.</w:t>
      </w:r>
      <w:r>
        <w:rPr>
          <w:rFonts w:hint="cs" w:ascii="FrankRuehl" w:hAnsi="FrankRuehl" w:cs="FrankRuehl"/>
          <w:noProof w:val="0"/>
          <w:sz w:val="28"/>
          <w:szCs w:val="28"/>
          <w:rtl/>
        </w:rPr>
        <w:tab/>
      </w:r>
      <w:r w:rsidR="00436AE2">
        <w:rPr>
          <w:rFonts w:hint="cs" w:ascii="FrankRuehl" w:hAnsi="FrankRuehl" w:cs="FrankRuehl"/>
          <w:noProof w:val="0"/>
          <w:sz w:val="28"/>
          <w:szCs w:val="28"/>
          <w:rtl/>
        </w:rPr>
        <w:t>בחקירתה הנגדית אישרה</w:t>
      </w:r>
      <w:r w:rsidR="001206BD">
        <w:rPr>
          <w:rFonts w:hint="cs" w:ascii="FrankRuehl" w:hAnsi="FrankRuehl" w:cs="FrankRuehl"/>
          <w:noProof w:val="0"/>
          <w:sz w:val="28"/>
          <w:szCs w:val="28"/>
          <w:rtl/>
        </w:rPr>
        <w:t xml:space="preserve"> רחל,</w:t>
      </w:r>
      <w:r w:rsidR="00436AE2">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חולק</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לכולם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ברושור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מפורט</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ציינה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w:t>
      </w:r>
      <w:r w:rsidRPr="000810F5" w:rsidR="000810F5">
        <w:rPr>
          <w:rFonts w:ascii="FrankRuehl" w:hAnsi="FrankRuehl" w:cs="FrankRuehl"/>
          <w:noProof w:val="0"/>
          <w:sz w:val="28"/>
          <w:szCs w:val="28"/>
          <w:rtl/>
        </w:rPr>
        <w:t xml:space="preserve"> </w:t>
      </w:r>
      <w:r w:rsidR="00436AE2">
        <w:rPr>
          <w:rFonts w:hint="cs" w:ascii="FrankRuehl" w:hAnsi="FrankRuehl" w:cs="FrankRuehl"/>
          <w:noProof w:val="0"/>
          <w:sz w:val="28"/>
          <w:szCs w:val="28"/>
          <w:rtl/>
        </w:rPr>
        <w:t xml:space="preserve">עיינה בו בכובד ראש. היא אישרה כי </w:t>
      </w:r>
      <w:r w:rsidRPr="000810F5" w:rsidR="000810F5">
        <w:rPr>
          <w:rFonts w:hint="eastAsia" w:ascii="FrankRuehl" w:hAnsi="FrankRuehl" w:cs="FrankRuehl"/>
          <w:noProof w:val="0"/>
          <w:sz w:val="28"/>
          <w:szCs w:val="28"/>
          <w:rtl/>
        </w:rPr>
        <w:t>מרגע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העלייה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צוות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הבית</w:t>
      </w:r>
      <w:r w:rsidRPr="000810F5" w:rsidR="000810F5">
        <w:rPr>
          <w:rFonts w:ascii="FrankRuehl" w:hAnsi="FrankRuehl" w:cs="FrankRuehl"/>
          <w:noProof w:val="0"/>
          <w:sz w:val="28"/>
          <w:szCs w:val="28"/>
          <w:rtl/>
        </w:rPr>
        <w:t>"</w:t>
      </w:r>
      <w:r w:rsidR="00436AE2">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w:t>
      </w:r>
      <w:r w:rsidR="00436AE2">
        <w:rPr>
          <w:rFonts w:hint="cs" w:ascii="FrankRuehl" w:hAnsi="FrankRuehl" w:cs="FrankRuehl"/>
          <w:noProof w:val="0"/>
          <w:sz w:val="28"/>
          <w:szCs w:val="28"/>
          <w:rtl/>
        </w:rPr>
        <w:t>ה</w:t>
      </w:r>
      <w:r w:rsidRPr="000810F5" w:rsidR="000810F5">
        <w:rPr>
          <w:rFonts w:hint="eastAsia" w:ascii="FrankRuehl" w:hAnsi="FrankRuehl" w:cs="FrankRuehl"/>
          <w:noProof w:val="0"/>
          <w:sz w:val="28"/>
          <w:szCs w:val="28"/>
          <w:rtl/>
        </w:rPr>
        <w:t>נתבע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תיפקד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כמלווה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אנשי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הצוות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שכרזו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כדי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שהמטילים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יעלו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לסיפון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לצפות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בנוף</w:t>
      </w:r>
      <w:r w:rsidRPr="000810F5" w:rsidR="000810F5">
        <w:rPr>
          <w:rFonts w:ascii="FrankRuehl" w:hAnsi="FrankRuehl" w:cs="FrankRuehl"/>
          <w:noProof w:val="0"/>
          <w:sz w:val="28"/>
          <w:szCs w:val="28"/>
          <w:rtl/>
        </w:rPr>
        <w:t xml:space="preserve">, </w:t>
      </w:r>
      <w:r w:rsidR="00436AE2">
        <w:rPr>
          <w:rFonts w:hint="cs" w:ascii="FrankRuehl" w:hAnsi="FrankRuehl" w:cs="FrankRuehl"/>
          <w:noProof w:val="0"/>
          <w:sz w:val="28"/>
          <w:szCs w:val="28"/>
          <w:rtl/>
        </w:rPr>
        <w:t>ו</w:t>
      </w:r>
      <w:r w:rsidRPr="000810F5" w:rsidR="000810F5">
        <w:rPr>
          <w:rFonts w:hint="eastAsia" w:ascii="FrankRuehl" w:hAnsi="FrankRuehl" w:cs="FrankRuehl"/>
          <w:noProof w:val="0"/>
          <w:sz w:val="28"/>
          <w:szCs w:val="28"/>
          <w:rtl/>
        </w:rPr>
        <w:t>הם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שהחליטו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מתי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נעצרת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ומתי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יורדים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ממנה</w:t>
      </w:r>
      <w:r w:rsidRPr="000810F5" w:rsidR="000810F5">
        <w:rPr>
          <w:rFonts w:ascii="FrankRuehl" w:hAnsi="FrankRuehl" w:cs="FrankRuehl"/>
          <w:noProof w:val="0"/>
          <w:sz w:val="28"/>
          <w:szCs w:val="28"/>
          <w:rtl/>
        </w:rPr>
        <w:t xml:space="preserve">. </w:t>
      </w:r>
    </w:p>
    <w:p w:rsidR="003D52CA" w:rsidP="003D52CA"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23.</w:t>
      </w:r>
      <w:r>
        <w:rPr>
          <w:rFonts w:hint="cs" w:ascii="FrankRuehl" w:hAnsi="FrankRuehl" w:cs="FrankRuehl"/>
          <w:noProof w:val="0"/>
          <w:sz w:val="28"/>
          <w:szCs w:val="28"/>
          <w:rtl/>
        </w:rPr>
        <w:tab/>
      </w:r>
      <w:r w:rsidR="003D52CA">
        <w:rPr>
          <w:rFonts w:hint="cs" w:ascii="FrankRuehl" w:hAnsi="FrankRuehl" w:cs="FrankRuehl"/>
          <w:noProof w:val="0"/>
          <w:sz w:val="28"/>
          <w:szCs w:val="28"/>
          <w:rtl/>
        </w:rPr>
        <w:t>ר</w:t>
      </w:r>
      <w:r w:rsidRPr="000810F5" w:rsidR="003D52CA">
        <w:rPr>
          <w:rFonts w:hint="eastAsia" w:ascii="FrankRuehl" w:hAnsi="FrankRuehl" w:cs="FrankRuehl"/>
          <w:noProof w:val="0"/>
          <w:sz w:val="28"/>
          <w:szCs w:val="28"/>
          <w:rtl/>
        </w:rPr>
        <w:t>חל</w:t>
      </w:r>
      <w:r w:rsidR="003D52CA">
        <w:rPr>
          <w:rFonts w:hint="cs" w:ascii="FrankRuehl" w:hAnsi="FrankRuehl" w:cs="FrankRuehl"/>
          <w:noProof w:val="0"/>
          <w:sz w:val="28"/>
          <w:szCs w:val="28"/>
          <w:rtl/>
        </w:rPr>
        <w:t xml:space="preserve"> הוסיפה, </w:t>
      </w:r>
      <w:r w:rsidRPr="000810F5" w:rsidR="003D52CA">
        <w:rPr>
          <w:rFonts w:hint="eastAsia" w:ascii="FrankRuehl" w:hAnsi="FrankRuehl" w:cs="FrankRuehl"/>
          <w:noProof w:val="0"/>
          <w:sz w:val="28"/>
          <w:szCs w:val="28"/>
          <w:rtl/>
        </w:rPr>
        <w:t>כי</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הספינה</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הייתה</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מ</w:t>
      </w:r>
      <w:r w:rsidR="003D52CA">
        <w:rPr>
          <w:rFonts w:hint="cs" w:ascii="FrankRuehl" w:hAnsi="FrankRuehl" w:cs="FrankRuehl"/>
          <w:noProof w:val="0"/>
          <w:sz w:val="28"/>
          <w:szCs w:val="28"/>
          <w:rtl/>
        </w:rPr>
        <w:t xml:space="preserve">אובזרת </w:t>
      </w:r>
      <w:r w:rsidRPr="000810F5" w:rsidR="003D52CA">
        <w:rPr>
          <w:rFonts w:hint="eastAsia" w:ascii="FrankRuehl" w:hAnsi="FrankRuehl" w:cs="FrankRuehl"/>
          <w:noProof w:val="0"/>
          <w:sz w:val="28"/>
          <w:szCs w:val="28"/>
          <w:rtl/>
        </w:rPr>
        <w:t>באמצעי</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מיגון</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מסודרים</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במסדרונות</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ניתן</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היה</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לה</w:t>
      </w:r>
      <w:r w:rsidR="003D52CA">
        <w:rPr>
          <w:rFonts w:hint="cs" w:ascii="FrankRuehl" w:hAnsi="FrankRuehl" w:cs="FrankRuehl"/>
          <w:noProof w:val="0"/>
          <w:sz w:val="28"/>
          <w:szCs w:val="28"/>
          <w:rtl/>
        </w:rPr>
        <w:t>י</w:t>
      </w:r>
      <w:r w:rsidRPr="000810F5" w:rsidR="003D52CA">
        <w:rPr>
          <w:rFonts w:hint="eastAsia" w:ascii="FrankRuehl" w:hAnsi="FrankRuehl" w:cs="FrankRuehl"/>
          <w:noProof w:val="0"/>
          <w:sz w:val="28"/>
          <w:szCs w:val="28"/>
          <w:rtl/>
        </w:rPr>
        <w:t>אחז</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בצורה</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טובה</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משני</w:t>
      </w:r>
      <w:r w:rsidRPr="000810F5" w:rsidR="003D52CA">
        <w:rPr>
          <w:rFonts w:ascii="FrankRuehl" w:hAnsi="FrankRuehl" w:cs="FrankRuehl"/>
          <w:noProof w:val="0"/>
          <w:sz w:val="28"/>
          <w:szCs w:val="28"/>
          <w:rtl/>
        </w:rPr>
        <w:t xml:space="preserve"> </w:t>
      </w:r>
      <w:r w:rsidR="003D52CA">
        <w:rPr>
          <w:rFonts w:hint="eastAsia" w:ascii="FrankRuehl" w:hAnsi="FrankRuehl" w:cs="FrankRuehl"/>
          <w:noProof w:val="0"/>
          <w:sz w:val="28"/>
          <w:szCs w:val="28"/>
          <w:rtl/>
        </w:rPr>
        <w:t>צ</w:t>
      </w:r>
      <w:r w:rsidRPr="000810F5" w:rsidR="003D52CA">
        <w:rPr>
          <w:rFonts w:hint="eastAsia" w:ascii="FrankRuehl" w:hAnsi="FrankRuehl" w:cs="FrankRuehl"/>
          <w:noProof w:val="0"/>
          <w:sz w:val="28"/>
          <w:szCs w:val="28"/>
          <w:rtl/>
        </w:rPr>
        <w:t>די</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המסדרון</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בתא</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ליד</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השירותים</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הייתה</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ידית</w:t>
      </w:r>
      <w:r w:rsidRPr="000810F5" w:rsidR="003D52CA">
        <w:rPr>
          <w:rFonts w:ascii="FrankRuehl" w:hAnsi="FrankRuehl" w:cs="FrankRuehl"/>
          <w:noProof w:val="0"/>
          <w:sz w:val="28"/>
          <w:szCs w:val="28"/>
          <w:rtl/>
        </w:rPr>
        <w:t xml:space="preserve">, </w:t>
      </w:r>
      <w:r w:rsidR="003D52CA">
        <w:rPr>
          <w:rFonts w:hint="cs" w:ascii="FrankRuehl" w:hAnsi="FrankRuehl" w:cs="FrankRuehl"/>
          <w:noProof w:val="0"/>
          <w:sz w:val="28"/>
          <w:szCs w:val="28"/>
          <w:rtl/>
        </w:rPr>
        <w:t xml:space="preserve">אך </w:t>
      </w:r>
      <w:r w:rsidRPr="000810F5" w:rsidR="003D52CA">
        <w:rPr>
          <w:rFonts w:hint="eastAsia" w:ascii="FrankRuehl" w:hAnsi="FrankRuehl" w:cs="FrankRuehl"/>
          <w:noProof w:val="0"/>
          <w:sz w:val="28"/>
          <w:szCs w:val="28"/>
          <w:rtl/>
        </w:rPr>
        <w:t>ב</w:t>
      </w:r>
      <w:r w:rsidR="003D52CA">
        <w:rPr>
          <w:rFonts w:hint="cs" w:ascii="FrankRuehl" w:hAnsi="FrankRuehl" w:cs="FrankRuehl"/>
          <w:noProof w:val="0"/>
          <w:sz w:val="28"/>
          <w:szCs w:val="28"/>
          <w:rtl/>
        </w:rPr>
        <w:t>סמוך ל</w:t>
      </w:r>
      <w:r w:rsidRPr="000810F5" w:rsidR="003D52CA">
        <w:rPr>
          <w:rFonts w:hint="eastAsia" w:ascii="FrankRuehl" w:hAnsi="FrankRuehl" w:cs="FrankRuehl"/>
          <w:noProof w:val="0"/>
          <w:sz w:val="28"/>
          <w:szCs w:val="28"/>
          <w:rtl/>
        </w:rPr>
        <w:t>מיטה</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לא</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הייתה</w:t>
      </w:r>
      <w:r w:rsidRPr="000810F5" w:rsidR="003D52CA">
        <w:rPr>
          <w:rFonts w:ascii="FrankRuehl" w:hAnsi="FrankRuehl" w:cs="FrankRuehl"/>
          <w:noProof w:val="0"/>
          <w:sz w:val="28"/>
          <w:szCs w:val="28"/>
          <w:rtl/>
        </w:rPr>
        <w:t xml:space="preserve"> </w:t>
      </w:r>
      <w:r w:rsidRPr="000810F5" w:rsidR="003D52CA">
        <w:rPr>
          <w:rFonts w:hint="eastAsia" w:ascii="FrankRuehl" w:hAnsi="FrankRuehl" w:cs="FrankRuehl"/>
          <w:noProof w:val="0"/>
          <w:sz w:val="28"/>
          <w:szCs w:val="28"/>
          <w:rtl/>
        </w:rPr>
        <w:t>ידית</w:t>
      </w:r>
      <w:r w:rsidR="003D52CA">
        <w:rPr>
          <w:rFonts w:hint="cs" w:ascii="FrankRuehl" w:hAnsi="FrankRuehl" w:cs="FrankRuehl"/>
          <w:noProof w:val="0"/>
          <w:sz w:val="28"/>
          <w:szCs w:val="28"/>
          <w:rtl/>
        </w:rPr>
        <w:t xml:space="preserve"> אחיזה, דבר שהקשה על רוב המשתתפים בטיול. </w:t>
      </w:r>
    </w:p>
    <w:p w:rsidR="00513D00" w:rsidP="00513D00"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24.</w:t>
      </w:r>
      <w:r>
        <w:rPr>
          <w:rFonts w:hint="cs" w:ascii="FrankRuehl" w:hAnsi="FrankRuehl" w:cs="FrankRuehl"/>
          <w:noProof w:val="0"/>
          <w:sz w:val="28"/>
          <w:szCs w:val="28"/>
          <w:rtl/>
        </w:rPr>
        <w:tab/>
      </w:r>
      <w:r w:rsidRPr="000810F5" w:rsidR="000810F5">
        <w:rPr>
          <w:rFonts w:hint="eastAsia" w:ascii="FrankRuehl" w:hAnsi="FrankRuehl" w:cs="FrankRuehl"/>
          <w:noProof w:val="0"/>
          <w:sz w:val="28"/>
          <w:szCs w:val="28"/>
          <w:rtl/>
        </w:rPr>
        <w:t>דון</w:t>
      </w:r>
      <w:r w:rsidR="00444690">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התובעת</w:t>
      </w:r>
      <w:r w:rsidR="00444690">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סיפר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בעדותו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00444690">
        <w:rPr>
          <w:rFonts w:hint="cs" w:ascii="FrankRuehl" w:hAnsi="FrankRuehl" w:cs="FrankRuehl"/>
          <w:noProof w:val="0"/>
          <w:sz w:val="28"/>
          <w:szCs w:val="28"/>
          <w:rtl/>
        </w:rPr>
        <w:t xml:space="preserve">במועד התאונה הוא היה בשירות סדיר, ולאחר שאמו נפגעה, הוא </w:t>
      </w:r>
      <w:r w:rsidRPr="000810F5" w:rsidR="000810F5">
        <w:rPr>
          <w:rFonts w:hint="eastAsia" w:ascii="FrankRuehl" w:hAnsi="FrankRuehl" w:cs="FrankRuehl"/>
          <w:noProof w:val="0"/>
          <w:sz w:val="28"/>
          <w:szCs w:val="28"/>
          <w:rtl/>
        </w:rPr>
        <w:t>ביקש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חופשה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מיוחדת</w:t>
      </w:r>
      <w:r w:rsidRPr="000810F5" w:rsidR="000810F5">
        <w:rPr>
          <w:rFonts w:ascii="FrankRuehl" w:hAnsi="FrankRuehl" w:cs="FrankRuehl"/>
          <w:noProof w:val="0"/>
          <w:sz w:val="28"/>
          <w:szCs w:val="28"/>
          <w:rtl/>
        </w:rPr>
        <w:t xml:space="preserve"> </w:t>
      </w:r>
      <w:r w:rsidR="00444690">
        <w:rPr>
          <w:rFonts w:hint="cs" w:ascii="FrankRuehl" w:hAnsi="FrankRuehl" w:cs="FrankRuehl"/>
          <w:noProof w:val="0"/>
          <w:sz w:val="28"/>
          <w:szCs w:val="28"/>
          <w:rtl/>
        </w:rPr>
        <w:t xml:space="preserve">כדי שיוכל לסעוד אותה. </w:t>
      </w:r>
      <w:r w:rsidR="00D916B5">
        <w:rPr>
          <w:rFonts w:hint="cs" w:ascii="FrankRuehl" w:hAnsi="FrankRuehl" w:cs="FrankRuehl"/>
          <w:noProof w:val="0"/>
          <w:sz w:val="28"/>
          <w:szCs w:val="28"/>
          <w:rtl/>
        </w:rPr>
        <w:t xml:space="preserve">הוא תאר כיצד הבחין באמו, שהפכה מאשה עצמאית ומתפקדת לשבר כלי, ונזקקה לסיוע ולוּ לביצוע פעולות בסיסיות כרחצה והליכה לשירותים. </w:t>
      </w:r>
      <w:r w:rsidR="00513D00">
        <w:rPr>
          <w:rFonts w:hint="cs" w:ascii="FrankRuehl" w:hAnsi="FrankRuehl" w:cs="FrankRuehl"/>
          <w:noProof w:val="0"/>
          <w:sz w:val="28"/>
          <w:szCs w:val="28"/>
          <w:rtl/>
        </w:rPr>
        <w:t>בחקירתו הנגדית ציין כי לא נדרש ל</w:t>
      </w:r>
      <w:r w:rsidRPr="000810F5" w:rsidR="000810F5">
        <w:rPr>
          <w:rFonts w:hint="eastAsia" w:ascii="FrankRuehl" w:hAnsi="FrankRuehl" w:cs="FrankRuehl"/>
          <w:noProof w:val="0"/>
          <w:sz w:val="28"/>
          <w:szCs w:val="28"/>
          <w:rtl/>
        </w:rPr>
        <w:t>הצטייד</w:t>
      </w:r>
      <w:r w:rsidRPr="000810F5" w:rsidR="000810F5">
        <w:rPr>
          <w:rFonts w:ascii="FrankRuehl" w:hAnsi="FrankRuehl" w:cs="FrankRuehl"/>
          <w:noProof w:val="0"/>
          <w:sz w:val="28"/>
          <w:szCs w:val="28"/>
          <w:rtl/>
        </w:rPr>
        <w:t xml:space="preserve"> </w:t>
      </w:r>
      <w:r w:rsidR="00513D00">
        <w:rPr>
          <w:rFonts w:hint="cs" w:ascii="FrankRuehl" w:hAnsi="FrankRuehl" w:cs="FrankRuehl"/>
          <w:noProof w:val="0"/>
          <w:sz w:val="28"/>
          <w:szCs w:val="28"/>
          <w:rtl/>
        </w:rPr>
        <w:t xml:space="preserve">במסמך לצורך קבלת </w:t>
      </w:r>
      <w:r w:rsidRPr="000810F5" w:rsidR="000810F5">
        <w:rPr>
          <w:rFonts w:hint="eastAsia" w:ascii="FrankRuehl" w:hAnsi="FrankRuehl" w:cs="FrankRuehl"/>
          <w:noProof w:val="0"/>
          <w:sz w:val="28"/>
          <w:szCs w:val="28"/>
          <w:rtl/>
        </w:rPr>
        <w:t>החופשה</w:t>
      </w:r>
      <w:r w:rsidR="00513D00">
        <w:rPr>
          <w:rFonts w:hint="cs" w:ascii="FrankRuehl" w:hAnsi="FrankRuehl" w:cs="FrankRuehl"/>
          <w:noProof w:val="0"/>
          <w:sz w:val="28"/>
          <w:szCs w:val="28"/>
          <w:rtl/>
        </w:rPr>
        <w:t xml:space="preserve">. </w:t>
      </w:r>
    </w:p>
    <w:p w:rsidRPr="00D916B5" w:rsidR="00D916B5" w:rsidP="000810F5" w:rsidRDefault="00D916B5">
      <w:pPr>
        <w:spacing w:after="160" w:line="360" w:lineRule="auto"/>
        <w:jc w:val="both"/>
        <w:rPr>
          <w:rFonts w:ascii="FrankRuehl" w:hAnsi="FrankRuehl" w:cs="FrankRuehl"/>
          <w:noProof w:val="0"/>
          <w:sz w:val="28"/>
          <w:szCs w:val="28"/>
          <w:u w:val="single"/>
          <w:rtl/>
        </w:rPr>
      </w:pPr>
    </w:p>
    <w:p w:rsidRPr="00D916B5" w:rsidR="00D916B5" w:rsidP="000810F5" w:rsidRDefault="00D916B5">
      <w:pPr>
        <w:spacing w:after="160" w:line="360" w:lineRule="auto"/>
        <w:jc w:val="both"/>
        <w:rPr>
          <w:rFonts w:ascii="FrankRuehl" w:hAnsi="FrankRuehl" w:cs="FrankRuehl"/>
          <w:noProof w:val="0"/>
          <w:sz w:val="28"/>
          <w:szCs w:val="28"/>
          <w:u w:val="single"/>
          <w:rtl/>
        </w:rPr>
      </w:pPr>
      <w:r w:rsidRPr="00D916B5">
        <w:rPr>
          <w:rFonts w:hint="cs" w:ascii="FrankRuehl" w:hAnsi="FrankRuehl" w:cs="FrankRuehl"/>
          <w:noProof w:val="0"/>
          <w:sz w:val="28"/>
          <w:szCs w:val="28"/>
          <w:u w:val="single"/>
          <w:rtl/>
        </w:rPr>
        <w:t>עדויות מטעם הנתבעים</w:t>
      </w:r>
    </w:p>
    <w:p w:rsidR="00D916B5" w:rsidP="00213D4B" w:rsidRDefault="000810F5">
      <w:pPr>
        <w:spacing w:after="160" w:line="360" w:lineRule="auto"/>
        <w:jc w:val="both"/>
        <w:rPr>
          <w:rFonts w:ascii="FrankRuehl" w:hAnsi="FrankRuehl" w:cs="FrankRuehl"/>
          <w:noProof w:val="0"/>
          <w:sz w:val="28"/>
          <w:szCs w:val="28"/>
          <w:rtl/>
        </w:rPr>
      </w:pPr>
      <w:r w:rsidRPr="000810F5">
        <w:rPr>
          <w:rFonts w:hint="eastAsia" w:ascii="FrankRuehl" w:hAnsi="FrankRuehl" w:cs="FrankRuehl"/>
          <w:noProof w:val="0"/>
          <w:sz w:val="28"/>
          <w:szCs w:val="28"/>
          <w:rtl/>
        </w:rPr>
        <w:t>מטעם</w:t>
      </w:r>
      <w:r w:rsidRPr="000810F5">
        <w:rPr>
          <w:rFonts w:ascii="FrankRuehl" w:hAnsi="FrankRuehl" w:cs="FrankRuehl"/>
          <w:noProof w:val="0"/>
          <w:sz w:val="28"/>
          <w:szCs w:val="28"/>
          <w:rtl/>
        </w:rPr>
        <w:t xml:space="preserve"> </w:t>
      </w:r>
      <w:r w:rsidR="00D916B5">
        <w:rPr>
          <w:rFonts w:hint="eastAsia" w:ascii="FrankRuehl" w:hAnsi="FrankRuehl" w:cs="FrankRuehl"/>
          <w:noProof w:val="0"/>
          <w:sz w:val="28"/>
          <w:szCs w:val="28"/>
          <w:rtl/>
        </w:rPr>
        <w:t>הנתבע</w:t>
      </w:r>
      <w:r w:rsidR="00D916B5">
        <w:rPr>
          <w:rFonts w:hint="cs" w:ascii="FrankRuehl" w:hAnsi="FrankRuehl" w:cs="FrankRuehl"/>
          <w:noProof w:val="0"/>
          <w:sz w:val="28"/>
          <w:szCs w:val="28"/>
          <w:rtl/>
        </w:rPr>
        <w:t>ים</w:t>
      </w:r>
      <w:r w:rsidRPr="000810F5">
        <w:rPr>
          <w:rFonts w:ascii="FrankRuehl" w:hAnsi="FrankRuehl" w:cs="FrankRuehl"/>
          <w:noProof w:val="0"/>
          <w:sz w:val="28"/>
          <w:szCs w:val="28"/>
          <w:rtl/>
        </w:rPr>
        <w:t xml:space="preserve"> </w:t>
      </w:r>
      <w:r w:rsidRPr="000810F5">
        <w:rPr>
          <w:rFonts w:hint="eastAsia" w:ascii="FrankRuehl" w:hAnsi="FrankRuehl" w:cs="FrankRuehl"/>
          <w:noProof w:val="0"/>
          <w:sz w:val="28"/>
          <w:szCs w:val="28"/>
          <w:rtl/>
        </w:rPr>
        <w:t>העידו</w:t>
      </w:r>
      <w:r w:rsidRPr="000810F5">
        <w:rPr>
          <w:rFonts w:ascii="FrankRuehl" w:hAnsi="FrankRuehl" w:cs="FrankRuehl"/>
          <w:noProof w:val="0"/>
          <w:sz w:val="28"/>
          <w:szCs w:val="28"/>
          <w:rtl/>
        </w:rPr>
        <w:t xml:space="preserve"> </w:t>
      </w:r>
      <w:r w:rsidRPr="000810F5">
        <w:rPr>
          <w:rFonts w:hint="eastAsia" w:ascii="FrankRuehl" w:hAnsi="FrankRuehl" w:cs="FrankRuehl"/>
          <w:noProof w:val="0"/>
          <w:sz w:val="28"/>
          <w:szCs w:val="28"/>
          <w:rtl/>
        </w:rPr>
        <w:t>מר</w:t>
      </w:r>
      <w:r w:rsidRPr="000810F5">
        <w:rPr>
          <w:rFonts w:ascii="FrankRuehl" w:hAnsi="FrankRuehl" w:cs="FrankRuehl"/>
          <w:noProof w:val="0"/>
          <w:sz w:val="28"/>
          <w:szCs w:val="28"/>
          <w:rtl/>
        </w:rPr>
        <w:t xml:space="preserve"> </w:t>
      </w:r>
      <w:r w:rsidRPr="000810F5">
        <w:rPr>
          <w:rFonts w:hint="eastAsia" w:ascii="FrankRuehl" w:hAnsi="FrankRuehl" w:cs="FrankRuehl"/>
          <w:noProof w:val="0"/>
          <w:sz w:val="28"/>
          <w:szCs w:val="28"/>
          <w:rtl/>
        </w:rPr>
        <w:t>מולה</w:t>
      </w:r>
      <w:r w:rsidRPr="000810F5">
        <w:rPr>
          <w:rFonts w:ascii="FrankRuehl" w:hAnsi="FrankRuehl" w:cs="FrankRuehl"/>
          <w:noProof w:val="0"/>
          <w:sz w:val="28"/>
          <w:szCs w:val="28"/>
          <w:rtl/>
        </w:rPr>
        <w:t xml:space="preserve"> </w:t>
      </w:r>
      <w:r w:rsidRPr="000810F5">
        <w:rPr>
          <w:rFonts w:hint="eastAsia" w:ascii="FrankRuehl" w:hAnsi="FrankRuehl" w:cs="FrankRuehl"/>
          <w:noProof w:val="0"/>
          <w:sz w:val="28"/>
          <w:szCs w:val="28"/>
          <w:rtl/>
        </w:rPr>
        <w:t>יפה</w:t>
      </w:r>
      <w:r w:rsidRPr="000810F5">
        <w:rPr>
          <w:rFonts w:ascii="FrankRuehl" w:hAnsi="FrankRuehl" w:cs="FrankRuehl"/>
          <w:noProof w:val="0"/>
          <w:sz w:val="28"/>
          <w:szCs w:val="28"/>
          <w:rtl/>
        </w:rPr>
        <w:t xml:space="preserve"> </w:t>
      </w:r>
      <w:r w:rsidRPr="000810F5">
        <w:rPr>
          <w:rFonts w:hint="eastAsia" w:ascii="FrankRuehl" w:hAnsi="FrankRuehl" w:cs="FrankRuehl"/>
          <w:noProof w:val="0"/>
          <w:sz w:val="28"/>
          <w:szCs w:val="28"/>
          <w:rtl/>
        </w:rPr>
        <w:t>מנהל</w:t>
      </w:r>
      <w:r w:rsidRPr="000810F5">
        <w:rPr>
          <w:rFonts w:ascii="FrankRuehl" w:hAnsi="FrankRuehl" w:cs="FrankRuehl"/>
          <w:noProof w:val="0"/>
          <w:sz w:val="28"/>
          <w:szCs w:val="28"/>
          <w:rtl/>
        </w:rPr>
        <w:t xml:space="preserve"> </w:t>
      </w:r>
      <w:r w:rsidR="00D916B5">
        <w:rPr>
          <w:rFonts w:hint="cs" w:ascii="FrankRuehl" w:hAnsi="FrankRuehl" w:cs="FrankRuehl"/>
          <w:noProof w:val="0"/>
          <w:sz w:val="28"/>
          <w:szCs w:val="28"/>
          <w:rtl/>
        </w:rPr>
        <w:t>ה</w:t>
      </w:r>
      <w:r w:rsidRPr="000810F5">
        <w:rPr>
          <w:rFonts w:hint="eastAsia" w:ascii="FrankRuehl" w:hAnsi="FrankRuehl" w:cs="FrankRuehl"/>
          <w:noProof w:val="0"/>
          <w:sz w:val="28"/>
          <w:szCs w:val="28"/>
          <w:rtl/>
        </w:rPr>
        <w:t>נתבעת</w:t>
      </w:r>
      <w:r w:rsidRPr="000810F5">
        <w:rPr>
          <w:rFonts w:ascii="FrankRuehl" w:hAnsi="FrankRuehl" w:cs="FrankRuehl"/>
          <w:noProof w:val="0"/>
          <w:sz w:val="28"/>
          <w:szCs w:val="28"/>
          <w:rtl/>
        </w:rPr>
        <w:t xml:space="preserve"> (</w:t>
      </w:r>
      <w:r w:rsidRPr="000810F5">
        <w:rPr>
          <w:rFonts w:hint="eastAsia" w:ascii="FrankRuehl" w:hAnsi="FrankRuehl" w:cs="FrankRuehl"/>
          <w:noProof w:val="0"/>
          <w:sz w:val="28"/>
          <w:szCs w:val="28"/>
          <w:rtl/>
        </w:rPr>
        <w:t>להלן</w:t>
      </w:r>
      <w:r w:rsidRPr="000810F5">
        <w:rPr>
          <w:rFonts w:ascii="FrankRuehl" w:hAnsi="FrankRuehl" w:cs="FrankRuehl"/>
          <w:noProof w:val="0"/>
          <w:sz w:val="28"/>
          <w:szCs w:val="28"/>
          <w:rtl/>
        </w:rPr>
        <w:t>:</w:t>
      </w:r>
      <w:r w:rsidR="00213D4B">
        <w:rPr>
          <w:rFonts w:hint="cs" w:ascii="FrankRuehl" w:hAnsi="FrankRuehl" w:cs="FrankRuehl"/>
          <w:noProof w:val="0"/>
          <w:sz w:val="28"/>
          <w:szCs w:val="28"/>
          <w:rtl/>
        </w:rPr>
        <w:t xml:space="preserve"> </w:t>
      </w:r>
      <w:r w:rsidRPr="000810F5">
        <w:rPr>
          <w:rFonts w:ascii="FrankRuehl" w:hAnsi="FrankRuehl" w:cs="FrankRuehl"/>
          <w:noProof w:val="0"/>
          <w:sz w:val="28"/>
          <w:szCs w:val="28"/>
          <w:rtl/>
        </w:rPr>
        <w:t>"</w:t>
      </w:r>
      <w:r w:rsidRPr="000810F5">
        <w:rPr>
          <w:rFonts w:hint="eastAsia" w:ascii="FrankRuehl" w:hAnsi="FrankRuehl" w:cs="FrankRuehl"/>
          <w:noProof w:val="0"/>
          <w:sz w:val="28"/>
          <w:szCs w:val="28"/>
          <w:rtl/>
        </w:rPr>
        <w:t>מולה</w:t>
      </w:r>
      <w:r w:rsidRPr="000810F5">
        <w:rPr>
          <w:rFonts w:ascii="FrankRuehl" w:hAnsi="FrankRuehl" w:cs="FrankRuehl"/>
          <w:noProof w:val="0"/>
          <w:sz w:val="28"/>
          <w:szCs w:val="28"/>
          <w:rtl/>
        </w:rPr>
        <w:t xml:space="preserve">") </w:t>
      </w:r>
      <w:r w:rsidRPr="000810F5">
        <w:rPr>
          <w:rFonts w:hint="eastAsia" w:ascii="FrankRuehl" w:hAnsi="FrankRuehl" w:cs="FrankRuehl"/>
          <w:noProof w:val="0"/>
          <w:sz w:val="28"/>
          <w:szCs w:val="28"/>
          <w:rtl/>
        </w:rPr>
        <w:t>ו</w:t>
      </w:r>
      <w:r w:rsidR="00D916B5">
        <w:rPr>
          <w:rFonts w:hint="cs" w:ascii="FrankRuehl" w:hAnsi="FrankRuehl" w:cs="FrankRuehl"/>
          <w:noProof w:val="0"/>
          <w:sz w:val="28"/>
          <w:szCs w:val="28"/>
          <w:rtl/>
        </w:rPr>
        <w:t xml:space="preserve">הנתבע. </w:t>
      </w:r>
    </w:p>
    <w:p w:rsidRPr="000810F5" w:rsidR="00513D00" w:rsidP="001206BD"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25.</w:t>
      </w:r>
      <w:r>
        <w:rPr>
          <w:rFonts w:hint="cs" w:ascii="FrankRuehl" w:hAnsi="FrankRuehl" w:cs="FrankRuehl"/>
          <w:noProof w:val="0"/>
          <w:sz w:val="28"/>
          <w:szCs w:val="28"/>
          <w:rtl/>
        </w:rPr>
        <w:tab/>
      </w:r>
      <w:r w:rsidRPr="000810F5" w:rsidR="000810F5">
        <w:rPr>
          <w:rFonts w:hint="eastAsia" w:ascii="FrankRuehl" w:hAnsi="FrankRuehl" w:cs="FrankRuehl"/>
          <w:noProof w:val="0"/>
          <w:sz w:val="28"/>
          <w:szCs w:val="28"/>
          <w:rtl/>
        </w:rPr>
        <w:t>מולה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סיפר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בעדותו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הנתבעת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שימשה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כגורם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מתווך</w:t>
      </w:r>
      <w:r w:rsidRPr="000810F5" w:rsidR="000810F5">
        <w:rPr>
          <w:rFonts w:ascii="FrankRuehl" w:hAnsi="FrankRuehl" w:cs="FrankRuehl"/>
          <w:noProof w:val="0"/>
          <w:sz w:val="28"/>
          <w:szCs w:val="28"/>
          <w:rtl/>
        </w:rPr>
        <w:t xml:space="preserve"> </w:t>
      </w:r>
      <w:r w:rsidR="001206BD">
        <w:rPr>
          <w:rFonts w:hint="cs" w:ascii="FrankRuehl" w:hAnsi="FrankRuehl" w:cs="FrankRuehl"/>
          <w:noProof w:val="0"/>
          <w:sz w:val="28"/>
          <w:szCs w:val="28"/>
          <w:rtl/>
        </w:rPr>
        <w:t>מול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ספקים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בחו</w:t>
      </w:r>
      <w:r w:rsidRPr="000810F5" w:rsidR="000810F5">
        <w:rPr>
          <w:rFonts w:ascii="FrankRuehl" w:hAnsi="FrankRuehl" w:cs="FrankRuehl"/>
          <w:noProof w:val="0"/>
          <w:sz w:val="28"/>
          <w:szCs w:val="28"/>
          <w:rtl/>
        </w:rPr>
        <w:t>"</w:t>
      </w:r>
      <w:r w:rsidRPr="000810F5" w:rsidR="000810F5">
        <w:rPr>
          <w:rFonts w:hint="eastAsia" w:ascii="FrankRuehl" w:hAnsi="FrankRuehl" w:cs="FrankRuehl"/>
          <w:noProof w:val="0"/>
          <w:sz w:val="28"/>
          <w:szCs w:val="28"/>
          <w:rtl/>
        </w:rPr>
        <w:t>ל</w:t>
      </w:r>
      <w:r w:rsidRPr="000810F5" w:rsidR="000810F5">
        <w:rPr>
          <w:rFonts w:ascii="FrankRuehl" w:hAnsi="FrankRuehl" w:cs="FrankRuehl"/>
          <w:noProof w:val="0"/>
          <w:sz w:val="28"/>
          <w:szCs w:val="28"/>
          <w:rtl/>
        </w:rPr>
        <w:t xml:space="preserve">. </w:t>
      </w:r>
      <w:r w:rsidR="00D916B5">
        <w:rPr>
          <w:rFonts w:hint="cs" w:ascii="FrankRuehl" w:hAnsi="FrankRuehl" w:cs="FrankRuehl"/>
          <w:noProof w:val="0"/>
          <w:sz w:val="28"/>
          <w:szCs w:val="28"/>
          <w:rtl/>
        </w:rPr>
        <w:t>הוא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ציין</w:t>
      </w:r>
      <w:r w:rsidR="001206BD">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חלקו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הארי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היה</w:t>
      </w:r>
      <w:r w:rsidRPr="000810F5" w:rsidR="000810F5">
        <w:rPr>
          <w:rFonts w:ascii="FrankRuehl" w:hAnsi="FrankRuehl" w:cs="FrankRuehl"/>
          <w:noProof w:val="0"/>
          <w:sz w:val="28"/>
          <w:szCs w:val="28"/>
          <w:rtl/>
        </w:rPr>
        <w:t xml:space="preserve"> </w:t>
      </w:r>
      <w:r w:rsidR="00D916B5">
        <w:rPr>
          <w:rFonts w:hint="cs" w:ascii="FrankRuehl" w:hAnsi="FrankRuehl" w:cs="FrankRuehl"/>
          <w:noProof w:val="0"/>
          <w:sz w:val="28"/>
          <w:szCs w:val="28"/>
          <w:rtl/>
        </w:rPr>
        <w:t>ב</w:t>
      </w:r>
      <w:r w:rsidRPr="000810F5" w:rsidR="000810F5">
        <w:rPr>
          <w:rFonts w:hint="eastAsia" w:ascii="FrankRuehl" w:hAnsi="FrankRuehl" w:cs="FrankRuehl"/>
          <w:noProof w:val="0"/>
          <w:sz w:val="28"/>
          <w:szCs w:val="28"/>
          <w:rtl/>
        </w:rPr>
        <w:t>שייט</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בספינה</w:t>
      </w:r>
      <w:r w:rsidR="00D916B5">
        <w:rPr>
          <w:rFonts w:hint="cs" w:ascii="FrankRuehl" w:hAnsi="FrankRuehl" w:cs="FrankRuehl"/>
          <w:noProof w:val="0"/>
          <w:sz w:val="28"/>
          <w:szCs w:val="28"/>
          <w:rtl/>
        </w:rPr>
        <w:t xml:space="preserve">, וכי </w:t>
      </w:r>
      <w:r w:rsidRPr="000810F5" w:rsidR="000810F5">
        <w:rPr>
          <w:rFonts w:hint="eastAsia" w:ascii="FrankRuehl" w:hAnsi="FrankRuehl" w:cs="FrankRuehl"/>
          <w:noProof w:val="0"/>
          <w:sz w:val="28"/>
          <w:szCs w:val="28"/>
          <w:rtl/>
        </w:rPr>
        <w:t>מרגע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עליית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המטיילים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צוות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זה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שקבע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וניהל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השייט</w:t>
      </w:r>
      <w:r w:rsidRPr="000810F5" w:rsidR="000810F5">
        <w:rPr>
          <w:rFonts w:ascii="FrankRuehl" w:hAnsi="FrankRuehl" w:cs="FrankRuehl"/>
          <w:noProof w:val="0"/>
          <w:sz w:val="28"/>
          <w:szCs w:val="28"/>
          <w:rtl/>
        </w:rPr>
        <w:t>.</w:t>
      </w:r>
      <w:r w:rsidR="00D916B5">
        <w:rPr>
          <w:rFonts w:hint="cs" w:ascii="FrankRuehl" w:hAnsi="FrankRuehl" w:cs="FrankRuehl"/>
          <w:noProof w:val="0"/>
          <w:sz w:val="28"/>
          <w:szCs w:val="28"/>
          <w:rtl/>
        </w:rPr>
        <w:t xml:space="preserve"> לדבריו, עובר לטיול התקיים מפגש</w:t>
      </w:r>
      <w:r w:rsidR="001206BD">
        <w:rPr>
          <w:rFonts w:hint="cs" w:ascii="FrankRuehl" w:hAnsi="FrankRuehl" w:cs="FrankRuehl"/>
          <w:noProof w:val="0"/>
          <w:sz w:val="28"/>
          <w:szCs w:val="28"/>
          <w:rtl/>
        </w:rPr>
        <w:t xml:space="preserve"> של משתתפי הטיול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נכח</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גם</w:t>
      </w:r>
      <w:r w:rsidRPr="000810F5" w:rsidR="000810F5">
        <w:rPr>
          <w:rFonts w:ascii="FrankRuehl" w:hAnsi="FrankRuehl" w:cs="FrankRuehl"/>
          <w:noProof w:val="0"/>
          <w:sz w:val="28"/>
          <w:szCs w:val="28"/>
          <w:rtl/>
        </w:rPr>
        <w:t xml:space="preserve"> </w:t>
      </w:r>
      <w:r w:rsidR="00D916B5">
        <w:rPr>
          <w:rFonts w:hint="cs" w:ascii="FrankRuehl" w:hAnsi="FrankRuehl" w:cs="FrankRuehl"/>
          <w:noProof w:val="0"/>
          <w:sz w:val="28"/>
          <w:szCs w:val="28"/>
          <w:rtl/>
        </w:rPr>
        <w:t>ה</w:t>
      </w:r>
      <w:r w:rsidRPr="000810F5" w:rsidR="000810F5">
        <w:rPr>
          <w:rFonts w:hint="eastAsia" w:ascii="FrankRuehl" w:hAnsi="FrankRuehl" w:cs="FrankRuehl"/>
          <w:noProof w:val="0"/>
          <w:sz w:val="28"/>
          <w:szCs w:val="28"/>
          <w:rtl/>
        </w:rPr>
        <w:t>נתבע</w:t>
      </w:r>
      <w:r w:rsidR="00D916B5">
        <w:rPr>
          <w:rFonts w:hint="cs" w:ascii="FrankRuehl" w:hAnsi="FrankRuehl" w:cs="FrankRuehl"/>
          <w:noProof w:val="0"/>
          <w:sz w:val="28"/>
          <w:szCs w:val="28"/>
          <w:rtl/>
        </w:rPr>
        <w:t>, שהוקדש ל</w:t>
      </w:r>
      <w:r w:rsidRPr="000810F5" w:rsidR="000810F5">
        <w:rPr>
          <w:rFonts w:hint="eastAsia" w:ascii="FrankRuehl" w:hAnsi="FrankRuehl" w:cs="FrankRuehl"/>
          <w:noProof w:val="0"/>
          <w:sz w:val="28"/>
          <w:szCs w:val="28"/>
          <w:rtl/>
        </w:rPr>
        <w:t>מתן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הסבר</w:t>
      </w:r>
      <w:r w:rsidR="00D916B5">
        <w:rPr>
          <w:rFonts w:hint="cs" w:ascii="FrankRuehl" w:hAnsi="FrankRuehl" w:cs="FrankRuehl"/>
          <w:noProof w:val="0"/>
          <w:sz w:val="28"/>
          <w:szCs w:val="28"/>
          <w:rtl/>
        </w:rPr>
        <w:t>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00D916B5">
        <w:rPr>
          <w:rFonts w:hint="cs" w:ascii="FrankRuehl" w:hAnsi="FrankRuehl" w:cs="FrankRuehl"/>
          <w:noProof w:val="0"/>
          <w:sz w:val="28"/>
          <w:szCs w:val="28"/>
          <w:rtl/>
        </w:rPr>
        <w:t>התנהלות ה</w:t>
      </w:r>
      <w:r w:rsidRPr="000810F5" w:rsidR="000810F5">
        <w:rPr>
          <w:rFonts w:hint="eastAsia" w:ascii="FrankRuehl" w:hAnsi="FrankRuehl" w:cs="FrankRuehl"/>
          <w:noProof w:val="0"/>
          <w:sz w:val="28"/>
          <w:szCs w:val="28"/>
          <w:rtl/>
        </w:rPr>
        <w:t>טיול</w:t>
      </w:r>
      <w:r w:rsidR="00D916B5">
        <w:rPr>
          <w:rFonts w:hint="cs" w:ascii="FrankRuehl" w:hAnsi="FrankRuehl" w:cs="FrankRuehl"/>
          <w:noProof w:val="0"/>
          <w:sz w:val="28"/>
          <w:szCs w:val="28"/>
          <w:rtl/>
        </w:rPr>
        <w:t xml:space="preserve">, ההצטיידות המתאימה, תנאי ההפלגה, נוהלי הספינה ובכלל זה סעיף התנהגות בים סוער. כינוס נוסף של המשתתפים </w:t>
      </w:r>
      <w:r w:rsidR="001206BD">
        <w:rPr>
          <w:rFonts w:hint="cs" w:ascii="FrankRuehl" w:hAnsi="FrankRuehl" w:cs="FrankRuehl"/>
          <w:noProof w:val="0"/>
          <w:sz w:val="28"/>
          <w:szCs w:val="28"/>
          <w:rtl/>
        </w:rPr>
        <w:t>ה</w:t>
      </w:r>
      <w:r w:rsidR="00D916B5">
        <w:rPr>
          <w:rFonts w:hint="cs" w:ascii="FrankRuehl" w:hAnsi="FrankRuehl" w:cs="FrankRuehl"/>
          <w:noProof w:val="0"/>
          <w:sz w:val="28"/>
          <w:szCs w:val="28"/>
          <w:rtl/>
        </w:rPr>
        <w:t>ת</w:t>
      </w:r>
      <w:r w:rsidR="00516059">
        <w:rPr>
          <w:rFonts w:hint="cs" w:ascii="FrankRuehl" w:hAnsi="FrankRuehl" w:cs="FrankRuehl"/>
          <w:noProof w:val="0"/>
          <w:sz w:val="28"/>
          <w:szCs w:val="28"/>
          <w:rtl/>
        </w:rPr>
        <w:t>קיים בע</w:t>
      </w:r>
      <w:r w:rsidR="001206BD">
        <w:rPr>
          <w:rFonts w:hint="cs" w:ascii="FrankRuehl" w:hAnsi="FrankRuehl" w:cs="FrankRuehl"/>
          <w:noProof w:val="0"/>
          <w:sz w:val="28"/>
          <w:szCs w:val="28"/>
          <w:rtl/>
        </w:rPr>
        <w:t>ת העלייה לספינה, כשצוות הספינה ה</w:t>
      </w:r>
      <w:r w:rsidR="00516059">
        <w:rPr>
          <w:rFonts w:hint="cs" w:ascii="FrankRuehl" w:hAnsi="FrankRuehl" w:cs="FrankRuehl"/>
          <w:noProof w:val="0"/>
          <w:sz w:val="28"/>
          <w:szCs w:val="28"/>
          <w:rtl/>
        </w:rPr>
        <w:t xml:space="preserve">עביר תדרוך מפורט אודות כללי ההתנהגות על הסיפון, נוהלי חירום וכיוצ"ב. </w:t>
      </w:r>
      <w:r w:rsidR="00860DAF">
        <w:rPr>
          <w:rFonts w:hint="cs" w:ascii="FrankRuehl" w:hAnsi="FrankRuehl" w:cs="FrankRuehl"/>
          <w:noProof w:val="0"/>
          <w:sz w:val="28"/>
          <w:szCs w:val="28"/>
          <w:rtl/>
        </w:rPr>
        <w:t>מ</w:t>
      </w:r>
      <w:r w:rsidR="00513D00">
        <w:rPr>
          <w:rFonts w:hint="cs" w:ascii="FrankRuehl" w:hAnsi="FrankRuehl" w:cs="FrankRuehl"/>
          <w:noProof w:val="0"/>
          <w:sz w:val="28"/>
          <w:szCs w:val="28"/>
          <w:rtl/>
        </w:rPr>
        <w:t>ולה</w:t>
      </w:r>
      <w:r w:rsidR="00860DAF">
        <w:rPr>
          <w:rFonts w:hint="cs" w:ascii="FrankRuehl" w:hAnsi="FrankRuehl" w:cs="FrankRuehl"/>
          <w:noProof w:val="0"/>
          <w:sz w:val="28"/>
          <w:szCs w:val="28"/>
          <w:rtl/>
        </w:rPr>
        <w:t xml:space="preserve"> ציין</w:t>
      </w:r>
      <w:r w:rsidR="00513D00">
        <w:rPr>
          <w:rFonts w:hint="cs" w:ascii="FrankRuehl" w:hAnsi="FrankRuehl" w:cs="FrankRuehl"/>
          <w:noProof w:val="0"/>
          <w:sz w:val="28"/>
          <w:szCs w:val="28"/>
          <w:rtl/>
        </w:rPr>
        <w:t xml:space="preserve">, </w:t>
      </w:r>
      <w:r w:rsidR="00860DAF">
        <w:rPr>
          <w:rFonts w:hint="cs" w:ascii="FrankRuehl" w:hAnsi="FrankRuehl" w:cs="FrankRuehl"/>
          <w:noProof w:val="0"/>
          <w:sz w:val="28"/>
          <w:szCs w:val="28"/>
          <w:rtl/>
        </w:rPr>
        <w:t xml:space="preserve">כי </w:t>
      </w:r>
      <w:r w:rsidR="00513D00">
        <w:rPr>
          <w:rFonts w:hint="cs" w:ascii="FrankRuehl" w:hAnsi="FrankRuehl" w:cs="FrankRuehl"/>
          <w:noProof w:val="0"/>
          <w:sz w:val="28"/>
          <w:szCs w:val="28"/>
          <w:rtl/>
        </w:rPr>
        <w:t>מרבית המשתתפים בטיולים</w:t>
      </w:r>
      <w:r w:rsidR="001206BD">
        <w:rPr>
          <w:rFonts w:hint="cs" w:ascii="FrankRuehl" w:hAnsi="FrankRuehl" w:cs="FrankRuehl"/>
          <w:noProof w:val="0"/>
          <w:sz w:val="28"/>
          <w:szCs w:val="28"/>
          <w:rtl/>
        </w:rPr>
        <w:t xml:space="preserve"> מסוג זה, </w:t>
      </w:r>
      <w:r w:rsidR="00513D00">
        <w:rPr>
          <w:rFonts w:hint="cs" w:ascii="FrankRuehl" w:hAnsi="FrankRuehl" w:cs="FrankRuehl"/>
          <w:noProof w:val="0"/>
          <w:sz w:val="28"/>
          <w:szCs w:val="28"/>
          <w:rtl/>
        </w:rPr>
        <w:t xml:space="preserve">הם בני 60 עד 80, ואין מדובר בטיול אתגרי אשר ההשתתפות בו כרוכה במאמץ גופני יוצא דופן.  </w:t>
      </w:r>
    </w:p>
    <w:p w:rsidR="00516059" w:rsidP="00813C4A"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26.</w:t>
      </w:r>
      <w:r>
        <w:rPr>
          <w:rFonts w:hint="cs" w:ascii="FrankRuehl" w:hAnsi="FrankRuehl" w:cs="FrankRuehl"/>
          <w:noProof w:val="0"/>
          <w:sz w:val="28"/>
          <w:szCs w:val="28"/>
          <w:rtl/>
        </w:rPr>
        <w:tab/>
      </w:r>
      <w:r w:rsidR="00516059">
        <w:rPr>
          <w:rFonts w:hint="cs" w:ascii="FrankRuehl" w:hAnsi="FrankRuehl" w:cs="FrankRuehl"/>
          <w:noProof w:val="0"/>
          <w:sz w:val="28"/>
          <w:szCs w:val="28"/>
          <w:rtl/>
        </w:rPr>
        <w:t xml:space="preserve">לדברי מולה, בעלת הספינה היא חברת ספנות מקומית, מוכרת ובעלת מוניטין טוב המתמחה בטיולי שייט באזור והיא מחזיקה בצי של 5 ספינות. מדובר בחברה הרשומה בהולנד, שהוא עובד עמה מזה כ-20 שנה. הספינה מושא הליך זה, היא בת 10 שנים, </w:t>
      </w:r>
      <w:r w:rsidR="00813C4A">
        <w:rPr>
          <w:rFonts w:hint="cs" w:ascii="FrankRuehl" w:hAnsi="FrankRuehl" w:cs="FrankRuehl"/>
          <w:noProof w:val="0"/>
          <w:sz w:val="28"/>
          <w:szCs w:val="28"/>
          <w:rtl/>
        </w:rPr>
        <w:t xml:space="preserve">אשר </w:t>
      </w:r>
      <w:r w:rsidR="00516059">
        <w:rPr>
          <w:rFonts w:hint="cs" w:ascii="FrankRuehl" w:hAnsi="FrankRuehl" w:cs="FrankRuehl"/>
          <w:noProof w:val="0"/>
          <w:sz w:val="28"/>
          <w:szCs w:val="28"/>
          <w:rtl/>
        </w:rPr>
        <w:t>נבנתה במיוחד לה</w:t>
      </w:r>
      <w:r w:rsidR="00813C4A">
        <w:rPr>
          <w:rFonts w:hint="cs" w:ascii="FrankRuehl" w:hAnsi="FrankRuehl" w:cs="FrankRuehl"/>
          <w:noProof w:val="0"/>
          <w:sz w:val="28"/>
          <w:szCs w:val="28"/>
          <w:rtl/>
        </w:rPr>
        <w:t>פ</w:t>
      </w:r>
      <w:r w:rsidR="00516059">
        <w:rPr>
          <w:rFonts w:hint="cs" w:ascii="FrankRuehl" w:hAnsi="FrankRuehl" w:cs="FrankRuehl"/>
          <w:noProof w:val="0"/>
          <w:sz w:val="28"/>
          <w:szCs w:val="28"/>
          <w:rtl/>
        </w:rPr>
        <w:t>לגות באזור הק</w:t>
      </w:r>
      <w:r w:rsidR="00813C4A">
        <w:rPr>
          <w:rFonts w:hint="cs" w:ascii="FrankRuehl" w:hAnsi="FrankRuehl" w:cs="FrankRuehl"/>
          <w:noProof w:val="0"/>
          <w:sz w:val="28"/>
          <w:szCs w:val="28"/>
          <w:rtl/>
        </w:rPr>
        <w:t xml:space="preserve">טבים. </w:t>
      </w:r>
      <w:r w:rsidR="00516059">
        <w:rPr>
          <w:rFonts w:hint="cs" w:ascii="FrankRuehl" w:hAnsi="FrankRuehl" w:cs="FrankRuehl"/>
          <w:noProof w:val="0"/>
          <w:sz w:val="28"/>
          <w:szCs w:val="28"/>
          <w:rtl/>
        </w:rPr>
        <w:t xml:space="preserve">בספינה נמצא בכל עת רופא מוסמך, קליניקה ומערך למקרי חירום, והספינה מצוידת בטכנולוגיה מתקדמת, הכוללת תקשורת לוויינית באמצעותה ניתן ליצור קשר עם רופאים בכל רחבי העולם. </w:t>
      </w:r>
    </w:p>
    <w:p w:rsidRPr="000810F5" w:rsidR="000810F5" w:rsidP="001206BD"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27.</w:t>
      </w:r>
      <w:r>
        <w:rPr>
          <w:rFonts w:hint="cs" w:ascii="FrankRuehl" w:hAnsi="FrankRuehl" w:cs="FrankRuehl"/>
          <w:noProof w:val="0"/>
          <w:sz w:val="28"/>
          <w:szCs w:val="28"/>
          <w:rtl/>
        </w:rPr>
        <w:tab/>
      </w:r>
      <w:r w:rsidRPr="000810F5" w:rsidR="000810F5">
        <w:rPr>
          <w:rFonts w:hint="eastAsia" w:ascii="FrankRuehl" w:hAnsi="FrankRuehl" w:cs="FrankRuehl"/>
          <w:noProof w:val="0"/>
          <w:sz w:val="28"/>
          <w:szCs w:val="28"/>
          <w:rtl/>
        </w:rPr>
        <w:t>במענה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לשאלה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בעניין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תנאי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הבטיחות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בספינה</w:t>
      </w:r>
      <w:r w:rsidR="00860DAF">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השיב</w:t>
      </w:r>
      <w:r w:rsidR="00860DAF">
        <w:rPr>
          <w:rFonts w:hint="cs" w:ascii="FrankRuehl" w:hAnsi="FrankRuehl" w:cs="FrankRuehl"/>
          <w:noProof w:val="0"/>
          <w:sz w:val="28"/>
          <w:szCs w:val="28"/>
          <w:rtl/>
        </w:rPr>
        <w:t xml:space="preserve"> מולה,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נושאת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רישיון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הולנדי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שניתן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רק</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לאחר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עמידה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בתנאים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שנקבעו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כתנאי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בטיחות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מספקים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ור</w:t>
      </w:r>
      <w:r w:rsidR="00860DAF">
        <w:rPr>
          <w:rFonts w:hint="cs" w:ascii="FrankRuehl" w:hAnsi="FrankRuehl" w:cs="FrankRuehl"/>
          <w:noProof w:val="0"/>
          <w:sz w:val="28"/>
          <w:szCs w:val="28"/>
          <w:rtl/>
        </w:rPr>
        <w:t>י</w:t>
      </w:r>
      <w:r w:rsidRPr="000810F5" w:rsidR="000810F5">
        <w:rPr>
          <w:rFonts w:hint="eastAsia" w:ascii="FrankRuehl" w:hAnsi="FrankRuehl" w:cs="FrankRuehl"/>
          <w:noProof w:val="0"/>
          <w:sz w:val="28"/>
          <w:szCs w:val="28"/>
          <w:rtl/>
        </w:rPr>
        <w:t>שיון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זה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הוצג</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בעבר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הייתה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החדישה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ביותר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מתוך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צי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חמש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ספינות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בבעלות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חברת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הספנות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והיא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נבנתה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לפי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הכללים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והקריטריונים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ממשלת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הולנד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שהעניקה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רישיון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עוד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הוסיף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מולה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ביצע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הליך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שמתבצע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ידי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מארגן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טיולים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בעולם</w:t>
      </w:r>
      <w:r w:rsidRPr="000810F5" w:rsidR="000810F5">
        <w:rPr>
          <w:rFonts w:ascii="FrankRuehl" w:hAnsi="FrankRuehl" w:cs="FrankRuehl"/>
          <w:noProof w:val="0"/>
          <w:sz w:val="28"/>
          <w:szCs w:val="28"/>
          <w:rtl/>
        </w:rPr>
        <w:t xml:space="preserve">, </w:t>
      </w:r>
      <w:r w:rsidR="00860DAF">
        <w:rPr>
          <w:rFonts w:hint="cs" w:ascii="FrankRuehl" w:hAnsi="FrankRuehl" w:cs="FrankRuehl"/>
          <w:noProof w:val="0"/>
          <w:sz w:val="28"/>
          <w:szCs w:val="28"/>
          <w:rtl/>
        </w:rPr>
        <w:t xml:space="preserve">וכל ספק עמו עבד </w:t>
      </w:r>
      <w:r w:rsidRPr="000810F5" w:rsidR="000810F5">
        <w:rPr>
          <w:rFonts w:hint="eastAsia" w:ascii="FrankRuehl" w:hAnsi="FrankRuehl" w:cs="FrankRuehl"/>
          <w:noProof w:val="0"/>
          <w:sz w:val="28"/>
          <w:szCs w:val="28"/>
          <w:rtl/>
        </w:rPr>
        <w:t>עמד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בקריטריונים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שנקבעו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ידי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המדינה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פועל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בנוסף</w:t>
      </w:r>
      <w:r w:rsidR="00860DAF">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סייר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וכך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ראה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הצוות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הרפואי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הציוד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הנוסף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כמו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למשל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טלפון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לווייני</w:t>
      </w:r>
      <w:r w:rsidRPr="000810F5" w:rsidR="000810F5">
        <w:rPr>
          <w:rFonts w:ascii="FrankRuehl" w:hAnsi="FrankRuehl" w:cs="FrankRuehl"/>
          <w:noProof w:val="0"/>
          <w:sz w:val="28"/>
          <w:szCs w:val="28"/>
          <w:rtl/>
        </w:rPr>
        <w:t xml:space="preserve">. </w:t>
      </w:r>
    </w:p>
    <w:p w:rsidRPr="000810F5" w:rsidR="000810F5" w:rsidP="00813C4A"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28.</w:t>
      </w:r>
      <w:r>
        <w:rPr>
          <w:rFonts w:hint="cs" w:ascii="FrankRuehl" w:hAnsi="FrankRuehl" w:cs="FrankRuehl"/>
          <w:noProof w:val="0"/>
          <w:sz w:val="28"/>
          <w:szCs w:val="28"/>
          <w:rtl/>
        </w:rPr>
        <w:tab/>
      </w:r>
      <w:r w:rsidR="00813C4A">
        <w:rPr>
          <w:rFonts w:hint="cs" w:ascii="FrankRuehl" w:hAnsi="FrankRuehl" w:cs="FrankRuehl"/>
          <w:noProof w:val="0"/>
          <w:sz w:val="28"/>
          <w:szCs w:val="28"/>
          <w:rtl/>
        </w:rPr>
        <w:t xml:space="preserve">הנתבע </w:t>
      </w:r>
      <w:r w:rsidRPr="000810F5" w:rsidR="000810F5">
        <w:rPr>
          <w:rFonts w:hint="eastAsia" w:ascii="FrankRuehl" w:hAnsi="FrankRuehl" w:cs="FrankRuehl"/>
          <w:noProof w:val="0"/>
          <w:sz w:val="28"/>
          <w:szCs w:val="28"/>
          <w:rtl/>
        </w:rPr>
        <w:t>סיפר</w:t>
      </w:r>
      <w:r w:rsidRPr="000810F5" w:rsidR="000810F5">
        <w:rPr>
          <w:rFonts w:ascii="FrankRuehl" w:hAnsi="FrankRuehl" w:cs="FrankRuehl"/>
          <w:noProof w:val="0"/>
          <w:sz w:val="28"/>
          <w:szCs w:val="28"/>
          <w:rtl/>
        </w:rPr>
        <w:t xml:space="preserve"> </w:t>
      </w:r>
      <w:r w:rsidR="00813C4A">
        <w:rPr>
          <w:rFonts w:hint="cs" w:ascii="FrankRuehl" w:hAnsi="FrankRuehl" w:cs="FrankRuehl"/>
          <w:noProof w:val="0"/>
          <w:sz w:val="28"/>
          <w:szCs w:val="28"/>
          <w:rtl/>
        </w:rPr>
        <w:t>בעדותו</w:t>
      </w:r>
      <w:r w:rsidR="001206BD">
        <w:rPr>
          <w:rFonts w:hint="cs" w:ascii="FrankRuehl" w:hAnsi="FrankRuehl" w:cs="FrankRuehl"/>
          <w:noProof w:val="0"/>
          <w:sz w:val="28"/>
          <w:szCs w:val="28"/>
          <w:rtl/>
        </w:rPr>
        <w:t>,</w:t>
      </w:r>
      <w:r w:rsidR="00813C4A">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שימש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מדריך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מטעם</w:t>
      </w:r>
      <w:r w:rsidRPr="000810F5" w:rsidR="000810F5">
        <w:rPr>
          <w:rFonts w:ascii="FrankRuehl" w:hAnsi="FrankRuehl" w:cs="FrankRuehl"/>
          <w:noProof w:val="0"/>
          <w:sz w:val="28"/>
          <w:szCs w:val="28"/>
          <w:rtl/>
        </w:rPr>
        <w:t xml:space="preserve"> </w:t>
      </w:r>
      <w:r w:rsidR="00813C4A">
        <w:rPr>
          <w:rFonts w:hint="cs" w:ascii="FrankRuehl" w:hAnsi="FrankRuehl" w:cs="FrankRuehl"/>
          <w:noProof w:val="0"/>
          <w:sz w:val="28"/>
          <w:szCs w:val="28"/>
          <w:rtl/>
        </w:rPr>
        <w:t>ה</w:t>
      </w:r>
      <w:r w:rsidRPr="000810F5" w:rsidR="000810F5">
        <w:rPr>
          <w:rFonts w:hint="eastAsia" w:ascii="FrankRuehl" w:hAnsi="FrankRuehl" w:cs="FrankRuehl"/>
          <w:noProof w:val="0"/>
          <w:sz w:val="28"/>
          <w:szCs w:val="28"/>
          <w:rtl/>
        </w:rPr>
        <w:t>נתבעת</w:t>
      </w:r>
      <w:r w:rsidRPr="000810F5" w:rsidR="000810F5">
        <w:rPr>
          <w:rFonts w:ascii="FrankRuehl" w:hAnsi="FrankRuehl" w:cs="FrankRuehl"/>
          <w:noProof w:val="0"/>
          <w:sz w:val="28"/>
          <w:szCs w:val="28"/>
          <w:rtl/>
        </w:rPr>
        <w:t xml:space="preserve">, </w:t>
      </w:r>
      <w:r w:rsidR="00813C4A">
        <w:rPr>
          <w:rFonts w:hint="cs" w:ascii="FrankRuehl" w:hAnsi="FrankRuehl" w:cs="FrankRuehl"/>
          <w:noProof w:val="0"/>
          <w:sz w:val="28"/>
          <w:szCs w:val="28"/>
          <w:rtl/>
        </w:rPr>
        <w:t xml:space="preserve">וכי </w:t>
      </w:r>
      <w:r w:rsidRPr="000810F5" w:rsidR="000810F5">
        <w:rPr>
          <w:rFonts w:hint="eastAsia" w:ascii="FrankRuehl" w:hAnsi="FrankRuehl" w:cs="FrankRuehl"/>
          <w:noProof w:val="0"/>
          <w:sz w:val="28"/>
          <w:szCs w:val="28"/>
          <w:rtl/>
        </w:rPr>
        <w:t>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ביצע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ההתקשרות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חברת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הספנות</w:t>
      </w:r>
      <w:r w:rsidR="00813C4A">
        <w:rPr>
          <w:rFonts w:hint="cs" w:ascii="FrankRuehl" w:hAnsi="FrankRuehl" w:cs="FrankRuehl"/>
          <w:noProof w:val="0"/>
          <w:sz w:val="28"/>
          <w:szCs w:val="28"/>
          <w:rtl/>
        </w:rPr>
        <w:t xml:space="preserve"> כי אם ה</w:t>
      </w:r>
      <w:r w:rsidRPr="000810F5" w:rsidR="000810F5">
        <w:rPr>
          <w:rFonts w:hint="eastAsia" w:ascii="FrankRuehl" w:hAnsi="FrankRuehl" w:cs="FrankRuehl"/>
          <w:noProof w:val="0"/>
          <w:sz w:val="28"/>
          <w:szCs w:val="28"/>
          <w:rtl/>
        </w:rPr>
        <w:t>נתבעת</w:t>
      </w:r>
      <w:r w:rsidR="00813C4A">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הוא</w:t>
      </w:r>
      <w:r w:rsidR="00813C4A">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שימש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כמלווה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מטעם</w:t>
      </w:r>
      <w:r w:rsidRPr="000810F5" w:rsidR="000810F5">
        <w:rPr>
          <w:rFonts w:ascii="FrankRuehl" w:hAnsi="FrankRuehl" w:cs="FrankRuehl"/>
          <w:noProof w:val="0"/>
          <w:sz w:val="28"/>
          <w:szCs w:val="28"/>
          <w:rtl/>
        </w:rPr>
        <w:t xml:space="preserve"> </w:t>
      </w:r>
      <w:r w:rsidR="00813C4A">
        <w:rPr>
          <w:rFonts w:hint="eastAsia" w:ascii="FrankRuehl" w:hAnsi="FrankRuehl" w:cs="FrankRuehl"/>
          <w:noProof w:val="0"/>
          <w:sz w:val="28"/>
          <w:szCs w:val="28"/>
          <w:rtl/>
        </w:rPr>
        <w:t>ה</w:t>
      </w:r>
      <w:r w:rsidR="00813C4A">
        <w:rPr>
          <w:rFonts w:hint="cs" w:ascii="FrankRuehl" w:hAnsi="FrankRuehl" w:cs="FrankRuehl"/>
          <w:noProof w:val="0"/>
          <w:sz w:val="28"/>
          <w:szCs w:val="28"/>
          <w:rtl/>
        </w:rPr>
        <w:t>נתבעת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ובמהלך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lastRenderedPageBreak/>
        <w:t>השהייה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היבשה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אחראי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הקבוצה</w:t>
      </w:r>
      <w:r w:rsidR="00813C4A">
        <w:rPr>
          <w:rFonts w:hint="cs" w:ascii="FrankRuehl" w:hAnsi="FrankRuehl" w:cs="FrankRuehl"/>
          <w:noProof w:val="0"/>
          <w:sz w:val="28"/>
          <w:szCs w:val="28"/>
          <w:rtl/>
        </w:rPr>
        <w:t xml:space="preserve">. לדבריו, </w:t>
      </w:r>
      <w:r w:rsidRPr="000810F5" w:rsidR="000810F5">
        <w:rPr>
          <w:rFonts w:hint="eastAsia" w:ascii="FrankRuehl" w:hAnsi="FrankRuehl" w:cs="FrankRuehl"/>
          <w:noProof w:val="0"/>
          <w:sz w:val="28"/>
          <w:szCs w:val="28"/>
          <w:rtl/>
        </w:rPr>
        <w:t>מרגע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העלייה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עובר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הפיקוד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לקברניט</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ולצוות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הספינה</w:t>
      </w:r>
      <w:r w:rsidR="00813C4A">
        <w:rPr>
          <w:rFonts w:hint="cs" w:ascii="FrankRuehl" w:hAnsi="FrankRuehl" w:cs="FrankRuehl"/>
          <w:noProof w:val="0"/>
          <w:sz w:val="28"/>
          <w:szCs w:val="28"/>
          <w:rtl/>
        </w:rPr>
        <w:t>, כש</w:t>
      </w:r>
      <w:r w:rsidRPr="000810F5" w:rsidR="000810F5">
        <w:rPr>
          <w:rFonts w:hint="eastAsia" w:ascii="FrankRuehl" w:hAnsi="FrankRuehl" w:cs="FrankRuehl"/>
          <w:noProof w:val="0"/>
          <w:sz w:val="28"/>
          <w:szCs w:val="28"/>
          <w:rtl/>
        </w:rPr>
        <w:t>תפקידו</w:t>
      </w:r>
      <w:r w:rsidR="00813C4A">
        <w:rPr>
          <w:rFonts w:hint="cs" w:ascii="FrankRuehl" w:hAnsi="FrankRuehl" w:cs="FrankRuehl"/>
          <w:noProof w:val="0"/>
          <w:sz w:val="28"/>
          <w:szCs w:val="28"/>
          <w:rtl/>
        </w:rPr>
        <w:t>, לעת הזו,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מתמצה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בסיוע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לקשר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צוות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בעיקר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למי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שאינם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דוברים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אנגלית</w:t>
      </w:r>
      <w:r w:rsidRPr="000810F5" w:rsidR="000810F5">
        <w:rPr>
          <w:rFonts w:ascii="FrankRuehl" w:hAnsi="FrankRuehl" w:cs="FrankRuehl"/>
          <w:noProof w:val="0"/>
          <w:sz w:val="28"/>
          <w:szCs w:val="28"/>
          <w:rtl/>
        </w:rPr>
        <w:t>.</w:t>
      </w:r>
    </w:p>
    <w:p w:rsidR="00794F18" w:rsidP="00794F18"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29.</w:t>
      </w:r>
      <w:r>
        <w:rPr>
          <w:rFonts w:hint="cs" w:ascii="FrankRuehl" w:hAnsi="FrankRuehl" w:cs="FrankRuehl"/>
          <w:noProof w:val="0"/>
          <w:sz w:val="28"/>
          <w:szCs w:val="28"/>
          <w:rtl/>
        </w:rPr>
        <w:tab/>
      </w:r>
      <w:r w:rsidR="00DC40F2">
        <w:rPr>
          <w:rFonts w:hint="cs" w:ascii="FrankRuehl" w:hAnsi="FrankRuehl" w:cs="FrankRuehl"/>
          <w:noProof w:val="0"/>
          <w:sz w:val="28"/>
          <w:szCs w:val="28"/>
          <w:rtl/>
        </w:rPr>
        <w:t>באשר ל</w:t>
      </w:r>
      <w:r w:rsidRPr="000810F5" w:rsidR="000810F5">
        <w:rPr>
          <w:rFonts w:hint="eastAsia" w:ascii="FrankRuehl" w:hAnsi="FrankRuehl" w:cs="FrankRuehl"/>
          <w:noProof w:val="0"/>
          <w:sz w:val="28"/>
          <w:szCs w:val="28"/>
          <w:rtl/>
        </w:rPr>
        <w:t>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השתתפה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התובעת</w:t>
      </w:r>
      <w:r w:rsidRPr="000810F5" w:rsidR="000810F5">
        <w:rPr>
          <w:rFonts w:ascii="FrankRuehl" w:hAnsi="FrankRuehl" w:cs="FrankRuehl"/>
          <w:noProof w:val="0"/>
          <w:sz w:val="28"/>
          <w:szCs w:val="28"/>
          <w:rtl/>
        </w:rPr>
        <w:t xml:space="preserve"> </w:t>
      </w:r>
      <w:r w:rsidR="00DC40F2">
        <w:rPr>
          <w:rFonts w:hint="cs" w:ascii="FrankRuehl" w:hAnsi="FrankRuehl" w:cs="FrankRuehl"/>
          <w:noProof w:val="0"/>
          <w:sz w:val="28"/>
          <w:szCs w:val="28"/>
          <w:rtl/>
        </w:rPr>
        <w:t xml:space="preserve">ציין הנתבע כי מדובר בטיול </w:t>
      </w:r>
      <w:r w:rsidRPr="000810F5" w:rsidR="000810F5">
        <w:rPr>
          <w:rFonts w:hint="eastAsia" w:ascii="FrankRuehl" w:hAnsi="FrankRuehl" w:cs="FrankRuehl"/>
          <w:noProof w:val="0"/>
          <w:sz w:val="28"/>
          <w:szCs w:val="28"/>
          <w:rtl/>
        </w:rPr>
        <w:t>אשר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מתקיים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רובו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בשייט</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המשתמע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מכך</w:t>
      </w:r>
      <w:r w:rsidRPr="000810F5" w:rsidR="000810F5">
        <w:rPr>
          <w:rFonts w:ascii="FrankRuehl" w:hAnsi="FrankRuehl" w:cs="FrankRuehl"/>
          <w:noProof w:val="0"/>
          <w:sz w:val="28"/>
          <w:szCs w:val="28"/>
          <w:rtl/>
        </w:rPr>
        <w:t>.</w:t>
      </w:r>
      <w:r w:rsidR="00DC40F2">
        <w:rPr>
          <w:rFonts w:hint="cs" w:ascii="FrankRuehl" w:hAnsi="FrankRuehl" w:cs="FrankRuehl"/>
          <w:noProof w:val="0"/>
          <w:sz w:val="28"/>
          <w:szCs w:val="28"/>
          <w:rtl/>
        </w:rPr>
        <w:t xml:space="preserve"> מדובר בחברת ספנות שהיא אחת החברות המובילות בתחום והספינה ששימשה אותם בטיול היא ספינה ותיקה ובעלת ניסיון טוב בטיולים מסוג זה. מדובר בספינה ייעודית לטיולי שייט מסוג זה באנטרקטיקה, ובתנאי השטח הייחודים לאזור. </w:t>
      </w:r>
      <w:r w:rsidR="00794F18">
        <w:rPr>
          <w:rFonts w:hint="cs" w:ascii="FrankRuehl" w:hAnsi="FrankRuehl" w:cs="FrankRuehl"/>
          <w:noProof w:val="0"/>
          <w:sz w:val="28"/>
          <w:szCs w:val="28"/>
          <w:rtl/>
        </w:rPr>
        <w:t xml:space="preserve">מסדרונות </w:t>
      </w:r>
      <w:r w:rsidRPr="000810F5" w:rsidR="00794F18">
        <w:rPr>
          <w:rFonts w:hint="eastAsia" w:ascii="FrankRuehl" w:hAnsi="FrankRuehl" w:cs="FrankRuehl"/>
          <w:noProof w:val="0"/>
          <w:sz w:val="28"/>
          <w:szCs w:val="28"/>
          <w:rtl/>
        </w:rPr>
        <w:t>הספינה</w:t>
      </w:r>
      <w:r w:rsidRPr="000810F5" w:rsidR="00794F18">
        <w:rPr>
          <w:rFonts w:ascii="FrankRuehl" w:hAnsi="FrankRuehl" w:cs="FrankRuehl"/>
          <w:noProof w:val="0"/>
          <w:sz w:val="28"/>
          <w:szCs w:val="28"/>
          <w:rtl/>
        </w:rPr>
        <w:t xml:space="preserve"> </w:t>
      </w:r>
      <w:r w:rsidRPr="000810F5" w:rsidR="00794F18">
        <w:rPr>
          <w:rFonts w:hint="eastAsia" w:ascii="FrankRuehl" w:hAnsi="FrankRuehl" w:cs="FrankRuehl"/>
          <w:noProof w:val="0"/>
          <w:sz w:val="28"/>
          <w:szCs w:val="28"/>
          <w:rtl/>
        </w:rPr>
        <w:t>מצויד</w:t>
      </w:r>
      <w:r w:rsidR="00794F18">
        <w:rPr>
          <w:rFonts w:hint="cs" w:ascii="FrankRuehl" w:hAnsi="FrankRuehl" w:cs="FrankRuehl"/>
          <w:noProof w:val="0"/>
          <w:sz w:val="28"/>
          <w:szCs w:val="28"/>
          <w:rtl/>
        </w:rPr>
        <w:t xml:space="preserve">ים </w:t>
      </w:r>
      <w:r w:rsidRPr="000810F5" w:rsidR="00794F18">
        <w:rPr>
          <w:rFonts w:hint="eastAsia" w:ascii="FrankRuehl" w:hAnsi="FrankRuehl" w:cs="FrankRuehl"/>
          <w:noProof w:val="0"/>
          <w:sz w:val="28"/>
          <w:szCs w:val="28"/>
          <w:rtl/>
        </w:rPr>
        <w:t>במעקות</w:t>
      </w:r>
      <w:r w:rsidRPr="000810F5" w:rsidR="00794F18">
        <w:rPr>
          <w:rFonts w:ascii="FrankRuehl" w:hAnsi="FrankRuehl" w:cs="FrankRuehl"/>
          <w:noProof w:val="0"/>
          <w:sz w:val="28"/>
          <w:szCs w:val="28"/>
          <w:rtl/>
        </w:rPr>
        <w:t xml:space="preserve"> </w:t>
      </w:r>
      <w:r w:rsidRPr="000810F5" w:rsidR="00794F18">
        <w:rPr>
          <w:rFonts w:hint="eastAsia" w:ascii="FrankRuehl" w:hAnsi="FrankRuehl" w:cs="FrankRuehl"/>
          <w:noProof w:val="0"/>
          <w:sz w:val="28"/>
          <w:szCs w:val="28"/>
          <w:rtl/>
        </w:rPr>
        <w:t>בטיחות</w:t>
      </w:r>
      <w:r w:rsidRPr="000810F5" w:rsidR="00794F18">
        <w:rPr>
          <w:rFonts w:ascii="FrankRuehl" w:hAnsi="FrankRuehl" w:cs="FrankRuehl"/>
          <w:noProof w:val="0"/>
          <w:sz w:val="28"/>
          <w:szCs w:val="28"/>
          <w:rtl/>
        </w:rPr>
        <w:t xml:space="preserve"> </w:t>
      </w:r>
      <w:r w:rsidRPr="000810F5" w:rsidR="00794F18">
        <w:rPr>
          <w:rFonts w:hint="eastAsia" w:ascii="FrankRuehl" w:hAnsi="FrankRuehl" w:cs="FrankRuehl"/>
          <w:noProof w:val="0"/>
          <w:sz w:val="28"/>
          <w:szCs w:val="28"/>
          <w:rtl/>
        </w:rPr>
        <w:t>ו</w:t>
      </w:r>
      <w:r w:rsidR="00794F18">
        <w:rPr>
          <w:rFonts w:hint="cs" w:ascii="FrankRuehl" w:hAnsi="FrankRuehl" w:cs="FrankRuehl"/>
          <w:noProof w:val="0"/>
          <w:sz w:val="28"/>
          <w:szCs w:val="28"/>
          <w:rtl/>
        </w:rPr>
        <w:t xml:space="preserve">הספינה </w:t>
      </w:r>
      <w:r w:rsidRPr="000810F5" w:rsidR="00794F18">
        <w:rPr>
          <w:rFonts w:hint="eastAsia" w:ascii="FrankRuehl" w:hAnsi="FrankRuehl" w:cs="FrankRuehl"/>
          <w:noProof w:val="0"/>
          <w:sz w:val="28"/>
          <w:szCs w:val="28"/>
          <w:rtl/>
        </w:rPr>
        <w:t>מותאמת</w:t>
      </w:r>
      <w:r w:rsidRPr="000810F5" w:rsidR="00794F18">
        <w:rPr>
          <w:rFonts w:ascii="FrankRuehl" w:hAnsi="FrankRuehl" w:cs="FrankRuehl"/>
          <w:noProof w:val="0"/>
          <w:sz w:val="28"/>
          <w:szCs w:val="28"/>
          <w:rtl/>
        </w:rPr>
        <w:t xml:space="preserve"> </w:t>
      </w:r>
      <w:r w:rsidRPr="000810F5" w:rsidR="00794F18">
        <w:rPr>
          <w:rFonts w:hint="eastAsia" w:ascii="FrankRuehl" w:hAnsi="FrankRuehl" w:cs="FrankRuehl"/>
          <w:noProof w:val="0"/>
          <w:sz w:val="28"/>
          <w:szCs w:val="28"/>
          <w:rtl/>
        </w:rPr>
        <w:t>לשייט</w:t>
      </w:r>
      <w:r w:rsidRPr="000810F5" w:rsidR="00794F18">
        <w:rPr>
          <w:rFonts w:ascii="FrankRuehl" w:hAnsi="FrankRuehl" w:cs="FrankRuehl"/>
          <w:noProof w:val="0"/>
          <w:sz w:val="28"/>
          <w:szCs w:val="28"/>
          <w:rtl/>
        </w:rPr>
        <w:t xml:space="preserve"> </w:t>
      </w:r>
      <w:r w:rsidR="00794F18">
        <w:rPr>
          <w:rFonts w:hint="cs" w:ascii="FrankRuehl" w:hAnsi="FrankRuehl" w:cs="FrankRuehl"/>
          <w:noProof w:val="0"/>
          <w:sz w:val="28"/>
          <w:szCs w:val="28"/>
          <w:rtl/>
        </w:rPr>
        <w:t xml:space="preserve">באוקיינוס, לרבות בתנאי מזג אוויר הפכפכים. </w:t>
      </w:r>
    </w:p>
    <w:p w:rsidR="000810F5" w:rsidP="00BD16C4"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30.</w:t>
      </w:r>
      <w:r>
        <w:rPr>
          <w:rFonts w:hint="cs" w:ascii="FrankRuehl" w:hAnsi="FrankRuehl" w:cs="FrankRuehl"/>
          <w:noProof w:val="0"/>
          <w:sz w:val="28"/>
          <w:szCs w:val="28"/>
          <w:rtl/>
        </w:rPr>
        <w:tab/>
      </w:r>
      <w:r w:rsidR="00DC40F2">
        <w:rPr>
          <w:rFonts w:hint="cs" w:ascii="FrankRuehl" w:hAnsi="FrankRuehl" w:cs="FrankRuehl"/>
          <w:noProof w:val="0"/>
          <w:sz w:val="28"/>
          <w:szCs w:val="28"/>
          <w:rtl/>
        </w:rPr>
        <w:t>הנתבע הוסיף וציין כי כ</w:t>
      </w:r>
      <w:r w:rsidRPr="000810F5" w:rsidR="000810F5">
        <w:rPr>
          <w:rFonts w:hint="eastAsia" w:ascii="FrankRuehl" w:hAnsi="FrankRuehl" w:cs="FrankRuehl"/>
          <w:noProof w:val="0"/>
          <w:sz w:val="28"/>
          <w:szCs w:val="28"/>
          <w:rtl/>
        </w:rPr>
        <w:t>הקדמה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נערך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מפגש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קבוצת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המטיילים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במהלכו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קיבלו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תכנית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מפורטת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לצד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הסבר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מפורט</w:t>
      </w:r>
      <w:r w:rsidRPr="000810F5" w:rsidR="000810F5">
        <w:rPr>
          <w:rFonts w:ascii="FrankRuehl" w:hAnsi="FrankRuehl" w:cs="FrankRuehl"/>
          <w:noProof w:val="0"/>
          <w:sz w:val="28"/>
          <w:szCs w:val="28"/>
          <w:rtl/>
        </w:rPr>
        <w:t xml:space="preserve"> </w:t>
      </w:r>
      <w:r w:rsidR="00DC40F2">
        <w:rPr>
          <w:rFonts w:hint="cs" w:ascii="FrankRuehl" w:hAnsi="FrankRuehl" w:cs="FrankRuehl"/>
          <w:noProof w:val="0"/>
          <w:sz w:val="28"/>
          <w:szCs w:val="28"/>
          <w:rtl/>
        </w:rPr>
        <w:t xml:space="preserve">אודות כל פעילות וכל יעד אליו הם עתידים להגיע. ניתנו למשתתפים </w:t>
      </w:r>
      <w:r w:rsidRPr="000810F5" w:rsidR="000810F5">
        <w:rPr>
          <w:rFonts w:hint="eastAsia" w:ascii="FrankRuehl" w:hAnsi="FrankRuehl" w:cs="FrankRuehl"/>
          <w:noProof w:val="0"/>
          <w:sz w:val="28"/>
          <w:szCs w:val="28"/>
          <w:rtl/>
        </w:rPr>
        <w:t>הנחיות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אודות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הביגוד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הנדרש</w:t>
      </w:r>
      <w:r w:rsidR="00DC40F2">
        <w:rPr>
          <w:rFonts w:hint="cs" w:ascii="FrankRuehl" w:hAnsi="FrankRuehl" w:cs="FrankRuehl"/>
          <w:noProof w:val="0"/>
          <w:sz w:val="28"/>
          <w:szCs w:val="28"/>
          <w:rtl/>
        </w:rPr>
        <w:t xml:space="preserve">, ביטוח בריאות, וכן דובר עמם על טלטלות אפשרויות של הים, והם הונחו לרכוש </w:t>
      </w:r>
      <w:r w:rsidRPr="000810F5" w:rsidR="000810F5">
        <w:rPr>
          <w:rFonts w:hint="eastAsia" w:ascii="FrankRuehl" w:hAnsi="FrankRuehl" w:cs="FrankRuehl"/>
          <w:noProof w:val="0"/>
          <w:sz w:val="28"/>
          <w:szCs w:val="28"/>
          <w:rtl/>
        </w:rPr>
        <w:t>מדבקות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נגד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בחילות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והוסבר</w:t>
      </w:r>
      <w:r w:rsidR="00DC40F2">
        <w:rPr>
          <w:rFonts w:hint="cs" w:ascii="FrankRuehl" w:hAnsi="FrankRuehl" w:cs="FrankRuehl"/>
          <w:noProof w:val="0"/>
          <w:sz w:val="28"/>
          <w:szCs w:val="28"/>
          <w:rtl/>
        </w:rPr>
        <w:t xml:space="preserve"> להם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אופן</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השימוש</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בהן</w:t>
      </w:r>
      <w:r w:rsidR="00DC40F2">
        <w:rPr>
          <w:rFonts w:hint="cs" w:ascii="FrankRuehl" w:hAnsi="FrankRuehl" w:cs="FrankRuehl"/>
          <w:noProof w:val="0"/>
          <w:sz w:val="28"/>
          <w:szCs w:val="28"/>
          <w:rtl/>
        </w:rPr>
        <w:t>. הנתבע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הוסיף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הטיול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בדרגת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קושי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קלה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ולא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הצריך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מיומנות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גופנית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מיוחדת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בתחילת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השייט</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ניתנו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לנוסעים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הוראות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בטיחות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ואף</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נערך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תרגיל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המדמה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חילוץ</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חירום</w:t>
      </w:r>
      <w:r w:rsidRPr="000810F5" w:rsidR="000810F5">
        <w:rPr>
          <w:rFonts w:ascii="FrankRuehl" w:hAnsi="FrankRuehl" w:cs="FrankRuehl"/>
          <w:noProof w:val="0"/>
          <w:sz w:val="28"/>
          <w:szCs w:val="28"/>
          <w:rtl/>
        </w:rPr>
        <w:t xml:space="preserve"> </w:t>
      </w:r>
      <w:r w:rsidR="001206BD">
        <w:rPr>
          <w:rFonts w:hint="cs" w:ascii="FrankRuehl" w:hAnsi="FrankRuehl" w:cs="FrankRuehl"/>
          <w:noProof w:val="0"/>
          <w:sz w:val="28"/>
          <w:szCs w:val="28"/>
          <w:rtl/>
        </w:rPr>
        <w:t xml:space="preserve">מהספינה </w:t>
      </w:r>
      <w:r w:rsidRPr="000810F5" w:rsidR="000810F5">
        <w:rPr>
          <w:rFonts w:hint="eastAsia" w:ascii="FrankRuehl" w:hAnsi="FrankRuehl" w:cs="FrankRuehl"/>
          <w:noProof w:val="0"/>
          <w:sz w:val="28"/>
          <w:szCs w:val="28"/>
          <w:rtl/>
        </w:rPr>
        <w:t>במצב</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סערה</w:t>
      </w:r>
      <w:r w:rsidR="00794F18">
        <w:rPr>
          <w:rFonts w:ascii="FrankRuehl" w:hAnsi="FrankRuehl" w:cs="FrankRuehl"/>
          <w:noProof w:val="0"/>
          <w:sz w:val="28"/>
          <w:szCs w:val="28"/>
          <w:rtl/>
        </w:rPr>
        <w:t>.</w:t>
      </w:r>
    </w:p>
    <w:p w:rsidRPr="000810F5" w:rsidR="000810F5" w:rsidP="00794F18" w:rsidRDefault="0008633E">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31.</w:t>
      </w:r>
      <w:r>
        <w:rPr>
          <w:rFonts w:hint="cs" w:ascii="FrankRuehl" w:hAnsi="FrankRuehl" w:cs="FrankRuehl"/>
          <w:noProof w:val="0"/>
          <w:sz w:val="28"/>
          <w:szCs w:val="28"/>
          <w:rtl/>
        </w:rPr>
        <w:tab/>
      </w:r>
      <w:r w:rsidR="00794F18">
        <w:rPr>
          <w:rFonts w:hint="cs" w:ascii="FrankRuehl" w:hAnsi="FrankRuehl" w:cs="FrankRuehl"/>
          <w:noProof w:val="0"/>
          <w:sz w:val="28"/>
          <w:szCs w:val="28"/>
          <w:rtl/>
        </w:rPr>
        <w:t xml:space="preserve">באשר לתאונה, ציין הנתבע, כי </w:t>
      </w:r>
      <w:r w:rsidRPr="000810F5" w:rsidR="000810F5">
        <w:rPr>
          <w:rFonts w:hint="eastAsia" w:ascii="FrankRuehl" w:hAnsi="FrankRuehl" w:cs="FrankRuehl"/>
          <w:noProof w:val="0"/>
          <w:sz w:val="28"/>
          <w:szCs w:val="28"/>
          <w:rtl/>
        </w:rPr>
        <w:t>עם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היוודע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דבר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פציעתה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התובעת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הוא</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הזעיק</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רופאת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הספינה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לצורך</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טיפול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ראשוני</w:t>
      </w:r>
      <w:r w:rsidR="00794F18">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כשהגיעו</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לאושואיה</w:t>
      </w:r>
      <w:r w:rsidR="00794F18">
        <w:rPr>
          <w:rFonts w:hint="cs" w:ascii="FrankRuehl" w:hAnsi="FrankRuehl" w:cs="FrankRuehl"/>
          <w:noProof w:val="0"/>
          <w:sz w:val="28"/>
          <w:szCs w:val="28"/>
          <w:rtl/>
        </w:rPr>
        <w:t xml:space="preserve">, בחלוף יום וחצי, </w:t>
      </w:r>
      <w:r w:rsidRPr="000810F5" w:rsidR="000810F5">
        <w:rPr>
          <w:rFonts w:hint="eastAsia" w:ascii="FrankRuehl" w:hAnsi="FrankRuehl" w:cs="FrankRuehl"/>
          <w:noProof w:val="0"/>
          <w:sz w:val="28"/>
          <w:szCs w:val="28"/>
          <w:rtl/>
        </w:rPr>
        <w:t>נלקחה</w:t>
      </w:r>
      <w:r w:rsidR="00794F18">
        <w:rPr>
          <w:rFonts w:hint="cs" w:ascii="FrankRuehl" w:hAnsi="FrankRuehl" w:cs="FrankRuehl"/>
          <w:noProof w:val="0"/>
          <w:sz w:val="28"/>
          <w:szCs w:val="28"/>
          <w:rtl/>
        </w:rPr>
        <w:t xml:space="preserve"> התובעת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לבית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חולים</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מקומי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שם</w:t>
      </w:r>
      <w:r w:rsidRPr="000810F5" w:rsidR="000810F5">
        <w:rPr>
          <w:rFonts w:ascii="FrankRuehl" w:hAnsi="FrankRuehl" w:cs="FrankRuehl"/>
          <w:noProof w:val="0"/>
          <w:sz w:val="28"/>
          <w:szCs w:val="28"/>
          <w:rtl/>
        </w:rPr>
        <w:t xml:space="preserve"> </w:t>
      </w:r>
      <w:r w:rsidR="00794F18">
        <w:rPr>
          <w:rFonts w:hint="cs" w:ascii="FrankRuehl" w:hAnsi="FrankRuehl" w:cs="FrankRuehl"/>
          <w:noProof w:val="0"/>
          <w:sz w:val="28"/>
          <w:szCs w:val="28"/>
          <w:rtl/>
        </w:rPr>
        <w:t>היא נבדקה על ידי רופא ו</w:t>
      </w:r>
      <w:r w:rsidRPr="000810F5" w:rsidR="000810F5">
        <w:rPr>
          <w:rFonts w:hint="eastAsia" w:ascii="FrankRuehl" w:hAnsi="FrankRuehl" w:cs="FrankRuehl"/>
          <w:noProof w:val="0"/>
          <w:sz w:val="28"/>
          <w:szCs w:val="28"/>
          <w:rtl/>
        </w:rPr>
        <w:t>נקבע</w:t>
      </w:r>
      <w:r w:rsidR="00794F18">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דעת</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התובעת</w:t>
      </w:r>
      <w:r w:rsidR="00794F18">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כי</w:t>
      </w:r>
      <w:r w:rsidRPr="000810F5" w:rsidR="000810F5">
        <w:rPr>
          <w:rFonts w:ascii="FrankRuehl" w:hAnsi="FrankRuehl" w:cs="FrankRuehl"/>
          <w:noProof w:val="0"/>
          <w:sz w:val="28"/>
          <w:szCs w:val="28"/>
          <w:rtl/>
        </w:rPr>
        <w:t xml:space="preserve"> </w:t>
      </w:r>
      <w:r w:rsidR="00794F18">
        <w:rPr>
          <w:rFonts w:hint="cs" w:ascii="FrankRuehl" w:hAnsi="FrankRuehl" w:cs="FrankRuehl"/>
          <w:noProof w:val="0"/>
          <w:sz w:val="28"/>
          <w:szCs w:val="28"/>
          <w:rtl/>
        </w:rPr>
        <w:t xml:space="preserve">היא </w:t>
      </w:r>
      <w:r w:rsidRPr="000810F5" w:rsidR="000810F5">
        <w:rPr>
          <w:rFonts w:hint="eastAsia" w:ascii="FrankRuehl" w:hAnsi="FrankRuehl" w:cs="FrankRuehl"/>
          <w:noProof w:val="0"/>
          <w:sz w:val="28"/>
          <w:szCs w:val="28"/>
          <w:rtl/>
        </w:rPr>
        <w:t>אינה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זקוקה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לפינוי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בהטסה</w:t>
      </w:r>
      <w:r w:rsidR="00794F18">
        <w:rPr>
          <w:rFonts w:hint="c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לאחר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מכן</w:t>
      </w:r>
      <w:r w:rsidR="00794F18">
        <w:rPr>
          <w:rFonts w:hint="cs" w:ascii="FrankRuehl" w:hAnsi="FrankRuehl" w:cs="FrankRuehl"/>
          <w:noProof w:val="0"/>
          <w:sz w:val="28"/>
          <w:szCs w:val="28"/>
          <w:rtl/>
        </w:rPr>
        <w:t>,</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בהגיע</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הקבוצה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לבואנוס</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איירס</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נשכר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עבורה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חדר</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מיוחד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כדי</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להקל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על</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שהותה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עד</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לחזרה</w:t>
      </w:r>
      <w:r w:rsidRPr="000810F5" w:rsidR="000810F5">
        <w:rPr>
          <w:rFonts w:ascii="FrankRuehl" w:hAnsi="FrankRuehl" w:cs="FrankRuehl"/>
          <w:noProof w:val="0"/>
          <w:sz w:val="28"/>
          <w:szCs w:val="28"/>
          <w:rtl/>
        </w:rPr>
        <w:t xml:space="preserve"> </w:t>
      </w:r>
      <w:r w:rsidRPr="000810F5" w:rsidR="000810F5">
        <w:rPr>
          <w:rFonts w:hint="eastAsia" w:ascii="FrankRuehl" w:hAnsi="FrankRuehl" w:cs="FrankRuehl"/>
          <w:noProof w:val="0"/>
          <w:sz w:val="28"/>
          <w:szCs w:val="28"/>
          <w:rtl/>
        </w:rPr>
        <w:t>לישראל</w:t>
      </w:r>
      <w:r w:rsidRPr="000810F5" w:rsidR="000810F5">
        <w:rPr>
          <w:rFonts w:ascii="FrankRuehl" w:hAnsi="FrankRuehl" w:cs="FrankRuehl"/>
          <w:noProof w:val="0"/>
          <w:sz w:val="28"/>
          <w:szCs w:val="28"/>
          <w:rtl/>
        </w:rPr>
        <w:t>.</w:t>
      </w:r>
    </w:p>
    <w:p w:rsidRPr="000810F5" w:rsidR="000810F5" w:rsidP="000810F5" w:rsidRDefault="000810F5">
      <w:pPr>
        <w:spacing w:after="160" w:line="360" w:lineRule="auto"/>
        <w:jc w:val="both"/>
        <w:rPr>
          <w:rFonts w:ascii="FrankRuehl" w:hAnsi="FrankRuehl" w:cs="FrankRuehl"/>
          <w:noProof w:val="0"/>
          <w:sz w:val="28"/>
          <w:szCs w:val="28"/>
          <w:rtl/>
        </w:rPr>
      </w:pPr>
    </w:p>
    <w:p w:rsidRPr="000810F5" w:rsidR="000810F5" w:rsidP="000810F5" w:rsidRDefault="000810F5">
      <w:pPr>
        <w:spacing w:after="160" w:line="360" w:lineRule="auto"/>
        <w:jc w:val="both"/>
        <w:rPr>
          <w:rFonts w:ascii="FrankRuehl" w:hAnsi="FrankRuehl" w:cs="FrankRuehl"/>
          <w:b/>
          <w:bCs/>
          <w:noProof w:val="0"/>
          <w:sz w:val="28"/>
          <w:szCs w:val="28"/>
          <w:u w:val="single"/>
          <w:rtl/>
        </w:rPr>
      </w:pPr>
      <w:r w:rsidRPr="000810F5">
        <w:rPr>
          <w:rFonts w:hint="eastAsia" w:ascii="FrankRuehl" w:hAnsi="FrankRuehl" w:cs="FrankRuehl"/>
          <w:b/>
          <w:bCs/>
          <w:noProof w:val="0"/>
          <w:sz w:val="28"/>
          <w:szCs w:val="28"/>
          <w:u w:val="single"/>
          <w:rtl/>
        </w:rPr>
        <w:t>דיון</w:t>
      </w:r>
      <w:r w:rsidRPr="000810F5">
        <w:rPr>
          <w:rFonts w:ascii="FrankRuehl" w:hAnsi="FrankRuehl" w:cs="FrankRuehl"/>
          <w:b/>
          <w:bCs/>
          <w:noProof w:val="0"/>
          <w:sz w:val="28"/>
          <w:szCs w:val="28"/>
          <w:u w:val="single"/>
          <w:rtl/>
        </w:rPr>
        <w:t xml:space="preserve"> </w:t>
      </w:r>
      <w:r w:rsidRPr="000810F5">
        <w:rPr>
          <w:rFonts w:hint="eastAsia" w:ascii="FrankRuehl" w:hAnsi="FrankRuehl" w:cs="FrankRuehl"/>
          <w:b/>
          <w:bCs/>
          <w:noProof w:val="0"/>
          <w:sz w:val="28"/>
          <w:szCs w:val="28"/>
          <w:u w:val="single"/>
          <w:rtl/>
        </w:rPr>
        <w:t>והכרעה</w:t>
      </w:r>
    </w:p>
    <w:p w:rsidR="00930B6B" w:rsidP="00951CEC" w:rsidRDefault="0008633E">
      <w:pPr>
        <w:spacing w:after="160" w:line="360" w:lineRule="auto"/>
        <w:jc w:val="both"/>
        <w:rPr>
          <w:rFonts w:ascii="FrankRuehl" w:hAnsi="FrankRuehl" w:cs="FrankRuehl"/>
          <w:noProof w:val="0"/>
          <w:sz w:val="28"/>
          <w:szCs w:val="28"/>
          <w:rtl/>
        </w:rPr>
      </w:pPr>
      <w:r w:rsidRPr="0008633E">
        <w:rPr>
          <w:rFonts w:hint="cs" w:ascii="FrankRuehl" w:hAnsi="FrankRuehl" w:cs="FrankRuehl"/>
          <w:noProof w:val="0"/>
          <w:sz w:val="28"/>
          <w:szCs w:val="28"/>
          <w:rtl/>
        </w:rPr>
        <w:t>32.</w:t>
      </w:r>
      <w:r w:rsidRPr="0008633E">
        <w:rPr>
          <w:rFonts w:hint="cs" w:ascii="FrankRuehl" w:hAnsi="FrankRuehl" w:cs="FrankRuehl"/>
          <w:noProof w:val="0"/>
          <w:sz w:val="28"/>
          <w:szCs w:val="28"/>
          <w:rtl/>
        </w:rPr>
        <w:tab/>
      </w:r>
      <w:r w:rsidR="00213D4B">
        <w:rPr>
          <w:rFonts w:hint="cs" w:ascii="FrankRuehl" w:hAnsi="FrankRuehl" w:cs="FrankRuehl"/>
          <w:noProof w:val="0"/>
          <w:sz w:val="28"/>
          <w:szCs w:val="28"/>
          <w:rtl/>
        </w:rPr>
        <w:t xml:space="preserve">להוכחת קיומה של </w:t>
      </w:r>
      <w:r w:rsidRPr="00930B6B" w:rsidR="00930B6B">
        <w:rPr>
          <w:rFonts w:ascii="FrankRuehl" w:hAnsi="FrankRuehl" w:cs="FrankRuehl"/>
          <w:noProof w:val="0"/>
          <w:sz w:val="28"/>
          <w:szCs w:val="28"/>
          <w:rtl/>
        </w:rPr>
        <w:t>עוולת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הרשלנו</w:t>
      </w:r>
      <w:r w:rsidR="00213D4B">
        <w:rPr>
          <w:rFonts w:hint="cs" w:ascii="FrankRuehl" w:hAnsi="FrankRuehl" w:cs="FrankRuehl"/>
          <w:noProof w:val="0"/>
          <w:sz w:val="28"/>
          <w:szCs w:val="28"/>
          <w:rtl/>
        </w:rPr>
        <w:t>ת, ע</w:t>
      </w:r>
      <w:r w:rsidRPr="00930B6B" w:rsidR="00930B6B">
        <w:rPr>
          <w:rFonts w:ascii="FrankRuehl" w:hAnsi="FrankRuehl" w:cs="FrankRuehl"/>
          <w:noProof w:val="0"/>
          <w:sz w:val="28"/>
          <w:szCs w:val="28"/>
          <w:rtl/>
        </w:rPr>
        <w:t>ל</w:t>
      </w:r>
      <w:r w:rsidR="00213D4B">
        <w:rPr>
          <w:rFonts w:hint="cs" w:ascii="FrankRuehl" w:hAnsi="FrankRuehl" w:cs="FrankRuehl"/>
          <w:noProof w:val="0"/>
          <w:sz w:val="28"/>
          <w:szCs w:val="28"/>
          <w:rtl/>
        </w:rPr>
        <w:t xml:space="preserve"> התובע להוכיח </w:t>
      </w:r>
      <w:r w:rsidRPr="00930B6B" w:rsidR="00930B6B">
        <w:rPr>
          <w:rFonts w:ascii="FrankRuehl" w:hAnsi="FrankRuehl" w:cs="FrankRuehl"/>
          <w:noProof w:val="0"/>
          <w:sz w:val="28"/>
          <w:szCs w:val="28"/>
          <w:rtl/>
        </w:rPr>
        <w:t>קיומה</w:t>
      </w:r>
      <w:r w:rsidRPr="00930B6B" w:rsidR="00930B6B">
        <w:rPr>
          <w:rFonts w:ascii="FrankRuehl" w:hAnsi="FrankRuehl" w:cs="FrankRuehl"/>
          <w:noProof w:val="0"/>
          <w:sz w:val="28"/>
          <w:szCs w:val="28"/>
        </w:rPr>
        <w:t xml:space="preserve"> </w:t>
      </w:r>
      <w:r w:rsidR="00213D4B">
        <w:rPr>
          <w:rFonts w:hint="cs" w:ascii="FrankRuehl" w:hAnsi="FrankRuehl" w:cs="FrankRuehl"/>
          <w:noProof w:val="0"/>
          <w:sz w:val="28"/>
          <w:szCs w:val="28"/>
          <w:rtl/>
        </w:rPr>
        <w:t xml:space="preserve">של </w:t>
      </w:r>
      <w:r w:rsidRPr="00930B6B" w:rsidR="00930B6B">
        <w:rPr>
          <w:rFonts w:ascii="FrankRuehl" w:hAnsi="FrankRuehl" w:cs="FrankRuehl"/>
          <w:noProof w:val="0"/>
          <w:sz w:val="28"/>
          <w:szCs w:val="28"/>
          <w:rtl/>
        </w:rPr>
        <w:t>חובת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זהירות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מושגית</w:t>
      </w:r>
      <w:r w:rsidR="00213D4B">
        <w:rPr>
          <w:rFonts w:hint="cs" w:ascii="FrankRuehl" w:hAnsi="FrankRuehl" w:cs="FrankRuehl"/>
          <w:noProof w:val="0"/>
          <w:sz w:val="28"/>
          <w:szCs w:val="28"/>
          <w:rtl/>
        </w:rPr>
        <w:t xml:space="preserve"> </w:t>
      </w:r>
      <w:r w:rsidRPr="00930B6B" w:rsidR="00930B6B">
        <w:rPr>
          <w:rFonts w:ascii="FrankRuehl" w:hAnsi="FrankRuehl" w:cs="FrankRuehl"/>
          <w:noProof w:val="0"/>
          <w:sz w:val="28"/>
          <w:szCs w:val="28"/>
          <w:rtl/>
        </w:rPr>
        <w:t>וקונקרטי</w:t>
      </w:r>
      <w:r w:rsidR="00213D4B">
        <w:rPr>
          <w:rFonts w:hint="cs" w:ascii="FrankRuehl" w:hAnsi="FrankRuehl" w:cs="FrankRuehl"/>
          <w:noProof w:val="0"/>
          <w:sz w:val="28"/>
          <w:szCs w:val="28"/>
          <w:rtl/>
        </w:rPr>
        <w:t>ת, ה</w:t>
      </w:r>
      <w:r w:rsidRPr="00930B6B" w:rsidR="00930B6B">
        <w:rPr>
          <w:rFonts w:ascii="FrankRuehl" w:hAnsi="FrankRuehl" w:cs="FrankRuehl"/>
          <w:noProof w:val="0"/>
          <w:sz w:val="28"/>
          <w:szCs w:val="28"/>
          <w:rtl/>
        </w:rPr>
        <w:t>פרת</w:t>
      </w:r>
      <w:r w:rsidR="00213D4B">
        <w:rPr>
          <w:rFonts w:hint="cs" w:ascii="FrankRuehl" w:hAnsi="FrankRuehl" w:cs="FrankRuehl"/>
          <w:noProof w:val="0"/>
          <w:sz w:val="28"/>
          <w:szCs w:val="28"/>
          <w:rtl/>
        </w:rPr>
        <w:t>ה</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ו</w:t>
      </w:r>
      <w:r w:rsidR="00213D4B">
        <w:rPr>
          <w:rFonts w:hint="cs" w:ascii="FrankRuehl" w:hAnsi="FrankRuehl" w:cs="FrankRuehl"/>
          <w:noProof w:val="0"/>
          <w:sz w:val="28"/>
          <w:szCs w:val="28"/>
          <w:rtl/>
        </w:rPr>
        <w:t>ה</w:t>
      </w:r>
      <w:r w:rsidRPr="00930B6B" w:rsidR="00930B6B">
        <w:rPr>
          <w:rFonts w:ascii="FrankRuehl" w:hAnsi="FrankRuehl" w:cs="FrankRuehl"/>
          <w:noProof w:val="0"/>
          <w:sz w:val="28"/>
          <w:szCs w:val="28"/>
          <w:rtl/>
        </w:rPr>
        <w:t>נזק</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שנגרם</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כתוצאה</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מכך</w:t>
      </w:r>
      <w:r w:rsidR="00213D4B">
        <w:rPr>
          <w:rFonts w:hint="cs" w:ascii="FrankRuehl" w:hAnsi="FrankRuehl" w:cs="FrankRuehl"/>
          <w:noProof w:val="0"/>
          <w:sz w:val="28"/>
          <w:szCs w:val="28"/>
          <w:rtl/>
        </w:rPr>
        <w:t xml:space="preserve">. </w:t>
      </w:r>
    </w:p>
    <w:p w:rsidR="00555133" w:rsidP="007F0406" w:rsidRDefault="007F0406">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lastRenderedPageBreak/>
        <w:t>33.</w:t>
      </w:r>
      <w:r>
        <w:rPr>
          <w:rFonts w:hint="cs" w:ascii="FrankRuehl" w:hAnsi="FrankRuehl" w:cs="FrankRuehl"/>
          <w:noProof w:val="0"/>
          <w:sz w:val="28"/>
          <w:szCs w:val="28"/>
          <w:rtl/>
        </w:rPr>
        <w:tab/>
      </w:r>
      <w:r w:rsidR="00213D4B">
        <w:rPr>
          <w:rFonts w:hint="cs" w:ascii="FrankRuehl" w:hAnsi="FrankRuehl" w:cs="FrankRuehl"/>
          <w:noProof w:val="0"/>
          <w:sz w:val="28"/>
          <w:szCs w:val="28"/>
          <w:rtl/>
        </w:rPr>
        <w:t>לא יכולה להיות מחלוקת כי הנתבעים חבים ב</w:t>
      </w:r>
      <w:r w:rsidRPr="00930B6B" w:rsidR="00930B6B">
        <w:rPr>
          <w:rFonts w:ascii="FrankRuehl" w:hAnsi="FrankRuehl" w:cs="FrankRuehl"/>
          <w:noProof w:val="0"/>
          <w:sz w:val="28"/>
          <w:szCs w:val="28"/>
          <w:rtl/>
        </w:rPr>
        <w:t>חובת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זהירות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מושגית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כלפי</w:t>
      </w:r>
      <w:r w:rsidR="00213D4B">
        <w:rPr>
          <w:rFonts w:hint="cs" w:ascii="FrankRuehl" w:hAnsi="FrankRuehl" w:cs="FrankRuehl"/>
          <w:noProof w:val="0"/>
          <w:sz w:val="28"/>
          <w:szCs w:val="28"/>
          <w:rtl/>
        </w:rPr>
        <w:t xml:space="preserve"> משתתפי</w:t>
      </w:r>
      <w:r>
        <w:rPr>
          <w:rFonts w:hint="cs" w:ascii="FrankRuehl" w:hAnsi="FrankRuehl" w:cs="FrankRuehl"/>
          <w:noProof w:val="0"/>
          <w:sz w:val="28"/>
          <w:szCs w:val="28"/>
          <w:rtl/>
        </w:rPr>
        <w:t xml:space="preserve">  </w:t>
      </w:r>
      <w:r w:rsidR="00213D4B">
        <w:rPr>
          <w:rFonts w:hint="cs" w:ascii="FrankRuehl" w:hAnsi="FrankRuehl" w:cs="FrankRuehl"/>
          <w:noProof w:val="0"/>
          <w:sz w:val="28"/>
          <w:szCs w:val="28"/>
          <w:rtl/>
        </w:rPr>
        <w:t>הטיול, אם כי היקף חובותיהם של הנתבעת והנתבע שונים, בהתאם לתפקידים השונים שלהם.</w:t>
      </w:r>
      <w:r>
        <w:rPr>
          <w:rFonts w:hint="cs" w:ascii="FrankRuehl" w:hAnsi="FrankRuehl" w:cs="FrankRuehl"/>
          <w:noProof w:val="0"/>
          <w:sz w:val="28"/>
          <w:szCs w:val="28"/>
          <w:rtl/>
        </w:rPr>
        <w:t xml:space="preserve"> </w:t>
      </w:r>
      <w:r w:rsidRPr="00930B6B" w:rsidR="00930B6B">
        <w:rPr>
          <w:rFonts w:ascii="FrankRuehl" w:hAnsi="FrankRuehl" w:cs="FrankRuehl"/>
          <w:noProof w:val="0"/>
          <w:sz w:val="28"/>
          <w:szCs w:val="28"/>
          <w:rtl/>
        </w:rPr>
        <w:t>המחלוקת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בין</w:t>
      </w:r>
      <w:r w:rsidR="00213D4B">
        <w:rPr>
          <w:rFonts w:hint="cs" w:ascii="FrankRuehl" w:hAnsi="FrankRuehl" w:cs="FrankRuehl"/>
          <w:noProof w:val="0"/>
          <w:sz w:val="28"/>
          <w:szCs w:val="28"/>
          <w:rtl/>
        </w:rPr>
        <w:t xml:space="preserve"> </w:t>
      </w:r>
      <w:r w:rsidRPr="00930B6B" w:rsidR="00930B6B">
        <w:rPr>
          <w:rFonts w:ascii="FrankRuehl" w:hAnsi="FrankRuehl" w:cs="FrankRuehl"/>
          <w:noProof w:val="0"/>
          <w:sz w:val="28"/>
          <w:szCs w:val="28"/>
          <w:rtl/>
        </w:rPr>
        <w:t>הצדדים</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נוגע</w:t>
      </w:r>
      <w:r w:rsidR="00213D4B">
        <w:rPr>
          <w:rFonts w:hint="cs" w:ascii="FrankRuehl" w:hAnsi="FrankRuehl" w:cs="FrankRuehl"/>
          <w:noProof w:val="0"/>
          <w:sz w:val="28"/>
          <w:szCs w:val="28"/>
          <w:rtl/>
        </w:rPr>
        <w:t xml:space="preserve">ת, </w:t>
      </w:r>
      <w:r w:rsidRPr="00930B6B" w:rsidR="00930B6B">
        <w:rPr>
          <w:rFonts w:ascii="FrankRuehl" w:hAnsi="FrankRuehl" w:cs="FrankRuehl"/>
          <w:noProof w:val="0"/>
          <w:sz w:val="28"/>
          <w:szCs w:val="28"/>
          <w:rtl/>
        </w:rPr>
        <w:t>בראש</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ובראשונ</w:t>
      </w:r>
      <w:r w:rsidR="00213D4B">
        <w:rPr>
          <w:rFonts w:hint="cs" w:ascii="FrankRuehl" w:hAnsi="FrankRuehl" w:cs="FrankRuehl"/>
          <w:noProof w:val="0"/>
          <w:sz w:val="28"/>
          <w:szCs w:val="28"/>
          <w:rtl/>
        </w:rPr>
        <w:t xml:space="preserve">ה, </w:t>
      </w:r>
      <w:r w:rsidRPr="00930B6B" w:rsidR="00930B6B">
        <w:rPr>
          <w:rFonts w:ascii="FrankRuehl" w:hAnsi="FrankRuehl" w:cs="FrankRuehl"/>
          <w:noProof w:val="0"/>
          <w:sz w:val="28"/>
          <w:szCs w:val="28"/>
          <w:rtl/>
        </w:rPr>
        <w:t>ל</w:t>
      </w:r>
      <w:r>
        <w:rPr>
          <w:rFonts w:hint="cs" w:ascii="FrankRuehl" w:hAnsi="FrankRuehl" w:cs="FrankRuehl"/>
          <w:noProof w:val="0"/>
          <w:sz w:val="28"/>
          <w:szCs w:val="28"/>
          <w:rtl/>
        </w:rPr>
        <w:t xml:space="preserve">משמעות החובה המושגית והיקפה, כמו גם לשאלת </w:t>
      </w:r>
      <w:r w:rsidRPr="00930B6B" w:rsidR="00930B6B">
        <w:rPr>
          <w:rFonts w:ascii="FrankRuehl" w:hAnsi="FrankRuehl" w:cs="FrankRuehl"/>
          <w:noProof w:val="0"/>
          <w:sz w:val="28"/>
          <w:szCs w:val="28"/>
          <w:rtl/>
        </w:rPr>
        <w:t>קיומה</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של</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חובת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זהירות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קונקרטית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של</w:t>
      </w:r>
      <w:r>
        <w:rPr>
          <w:rFonts w:hint="cs" w:ascii="FrankRuehl" w:hAnsi="FrankRuehl" w:cs="FrankRuehl"/>
          <w:noProof w:val="0"/>
          <w:sz w:val="28"/>
          <w:szCs w:val="28"/>
          <w:rtl/>
        </w:rPr>
        <w:t xml:space="preserve"> </w:t>
      </w:r>
      <w:r w:rsidRPr="00930B6B" w:rsidR="00930B6B">
        <w:rPr>
          <w:rFonts w:ascii="FrankRuehl" w:hAnsi="FrankRuehl" w:cs="FrankRuehl"/>
          <w:noProof w:val="0"/>
          <w:sz w:val="28"/>
          <w:szCs w:val="28"/>
          <w:rtl/>
        </w:rPr>
        <w:t>הנתבע</w:t>
      </w:r>
      <w:r w:rsidR="00213D4B">
        <w:rPr>
          <w:rFonts w:hint="cs" w:ascii="FrankRuehl" w:hAnsi="FrankRuehl" w:cs="FrankRuehl"/>
          <w:noProof w:val="0"/>
          <w:sz w:val="28"/>
          <w:szCs w:val="28"/>
          <w:rtl/>
        </w:rPr>
        <w:t>ים, או מי מהם, כ</w:t>
      </w:r>
      <w:r w:rsidRPr="00930B6B" w:rsidR="00930B6B">
        <w:rPr>
          <w:rFonts w:ascii="FrankRuehl" w:hAnsi="FrankRuehl" w:cs="FrankRuehl"/>
          <w:noProof w:val="0"/>
          <w:sz w:val="28"/>
          <w:szCs w:val="28"/>
          <w:rtl/>
        </w:rPr>
        <w:t>לפי</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התובעת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בנסיבות</w:t>
      </w:r>
      <w:r>
        <w:rPr>
          <w:rFonts w:hint="cs" w:ascii="FrankRuehl" w:hAnsi="FrankRuehl" w:cs="FrankRuehl"/>
          <w:noProof w:val="0"/>
          <w:sz w:val="28"/>
          <w:szCs w:val="28"/>
          <w:rtl/>
        </w:rPr>
        <w:t xml:space="preserve"> </w:t>
      </w:r>
      <w:r w:rsidR="00213D4B">
        <w:rPr>
          <w:rFonts w:hint="cs" w:ascii="FrankRuehl" w:hAnsi="FrankRuehl" w:cs="FrankRuehl"/>
          <w:noProof w:val="0"/>
          <w:sz w:val="28"/>
          <w:szCs w:val="28"/>
          <w:rtl/>
        </w:rPr>
        <w:t>העניין</w:t>
      </w:r>
      <w:r>
        <w:rPr>
          <w:rFonts w:hint="cs" w:ascii="FrankRuehl" w:hAnsi="FrankRuehl" w:cs="FrankRuehl"/>
          <w:noProof w:val="0"/>
          <w:sz w:val="28"/>
          <w:szCs w:val="28"/>
          <w:rtl/>
        </w:rPr>
        <w:t xml:space="preserve">. </w:t>
      </w:r>
      <w:r w:rsidR="00213D4B">
        <w:rPr>
          <w:rFonts w:hint="cs" w:ascii="FrankRuehl" w:hAnsi="FrankRuehl" w:cs="FrankRuehl"/>
          <w:noProof w:val="0"/>
          <w:sz w:val="28"/>
          <w:szCs w:val="28"/>
          <w:rtl/>
        </w:rPr>
        <w:t xml:space="preserve">ובשים לב להכרעה בשאלה זו, גם </w:t>
      </w:r>
      <w:r w:rsidR="00555133">
        <w:rPr>
          <w:rFonts w:hint="cs" w:ascii="FrankRuehl" w:hAnsi="FrankRuehl" w:cs="FrankRuehl"/>
          <w:noProof w:val="0"/>
          <w:sz w:val="28"/>
          <w:szCs w:val="28"/>
          <w:rtl/>
        </w:rPr>
        <w:t>לשאלת הפרת החובה.</w:t>
      </w:r>
    </w:p>
    <w:p w:rsidR="00F542B9" w:rsidP="00F542B9" w:rsidRDefault="007F0406">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34.</w:t>
      </w:r>
      <w:r>
        <w:rPr>
          <w:rFonts w:hint="cs" w:ascii="FrankRuehl" w:hAnsi="FrankRuehl" w:cs="FrankRuehl"/>
          <w:noProof w:val="0"/>
          <w:sz w:val="28"/>
          <w:szCs w:val="28"/>
          <w:rtl/>
        </w:rPr>
        <w:tab/>
      </w:r>
      <w:r w:rsidR="00951CEC">
        <w:rPr>
          <w:rFonts w:hint="cs" w:ascii="FrankRuehl" w:hAnsi="FrankRuehl" w:cs="FrankRuehl"/>
          <w:noProof w:val="0"/>
          <w:sz w:val="28"/>
          <w:szCs w:val="28"/>
          <w:rtl/>
        </w:rPr>
        <w:t>ב"כ התובעת</w:t>
      </w:r>
      <w:r>
        <w:rPr>
          <w:rFonts w:hint="cs" w:ascii="FrankRuehl" w:hAnsi="FrankRuehl" w:cs="FrankRuehl"/>
          <w:noProof w:val="0"/>
          <w:sz w:val="28"/>
          <w:szCs w:val="28"/>
          <w:rtl/>
        </w:rPr>
        <w:t>,</w:t>
      </w:r>
      <w:r w:rsidR="00951CEC">
        <w:rPr>
          <w:rFonts w:hint="cs" w:ascii="FrankRuehl" w:hAnsi="FrankRuehl" w:cs="FrankRuehl"/>
          <w:noProof w:val="0"/>
          <w:sz w:val="28"/>
          <w:szCs w:val="28"/>
          <w:rtl/>
        </w:rPr>
        <w:t xml:space="preserve"> בסיכומיו</w:t>
      </w:r>
      <w:r>
        <w:rPr>
          <w:rFonts w:hint="cs" w:ascii="FrankRuehl" w:hAnsi="FrankRuehl" w:cs="FrankRuehl"/>
          <w:noProof w:val="0"/>
          <w:sz w:val="28"/>
          <w:szCs w:val="28"/>
          <w:rtl/>
        </w:rPr>
        <w:t>,</w:t>
      </w:r>
      <w:r w:rsidR="00951CEC">
        <w:rPr>
          <w:rFonts w:hint="cs" w:ascii="FrankRuehl" w:hAnsi="FrankRuehl" w:cs="FrankRuehl"/>
          <w:noProof w:val="0"/>
          <w:sz w:val="28"/>
          <w:szCs w:val="28"/>
          <w:rtl/>
        </w:rPr>
        <w:t xml:space="preserve"> </w:t>
      </w:r>
      <w:r w:rsidR="00F542B9">
        <w:rPr>
          <w:rFonts w:hint="cs" w:ascii="FrankRuehl" w:hAnsi="FrankRuehl" w:cs="FrankRuehl"/>
          <w:noProof w:val="0"/>
          <w:sz w:val="28"/>
          <w:szCs w:val="28"/>
          <w:rtl/>
        </w:rPr>
        <w:t>העמיד את התביעה על שאלה אחת והיא האם על הנתבעים הייתה חובה לוודא קיומן של ידיות אחיזה או מעקות אחיזה בתאים בהם התאכסנו משתתפי הטיול בספינה נשוא התביעה (סעיף 9 לסיכומים). התשובה לשאלה זו היא בשלילה.</w:t>
      </w:r>
    </w:p>
    <w:p w:rsidR="008727DB" w:rsidP="00F542B9" w:rsidRDefault="008727DB">
      <w:pPr>
        <w:spacing w:after="160" w:line="360" w:lineRule="auto"/>
        <w:jc w:val="both"/>
        <w:rPr>
          <w:rFonts w:ascii="FrankRuehl" w:hAnsi="FrankRuehl" w:cs="FrankRuehl"/>
          <w:b/>
          <w:bCs/>
          <w:noProof w:val="0"/>
          <w:sz w:val="28"/>
          <w:szCs w:val="28"/>
          <w:u w:val="single"/>
          <w:rtl/>
        </w:rPr>
      </w:pPr>
    </w:p>
    <w:p w:rsidRPr="008727DB" w:rsidR="008727DB" w:rsidP="00F542B9" w:rsidRDefault="008727DB">
      <w:pPr>
        <w:spacing w:after="160" w:line="360" w:lineRule="auto"/>
        <w:jc w:val="both"/>
        <w:rPr>
          <w:rFonts w:ascii="FrankRuehl" w:hAnsi="FrankRuehl" w:cs="FrankRuehl"/>
          <w:noProof w:val="0"/>
          <w:sz w:val="28"/>
          <w:szCs w:val="28"/>
          <w:u w:val="single"/>
          <w:rtl/>
        </w:rPr>
      </w:pPr>
      <w:r w:rsidRPr="008727DB">
        <w:rPr>
          <w:rFonts w:hint="cs" w:ascii="FrankRuehl" w:hAnsi="FrankRuehl" w:cs="FrankRuehl"/>
          <w:noProof w:val="0"/>
          <w:sz w:val="28"/>
          <w:szCs w:val="28"/>
          <w:u w:val="single"/>
          <w:rtl/>
        </w:rPr>
        <w:t>אחריות הנתבעים לנעשה בספינה</w:t>
      </w:r>
    </w:p>
    <w:p w:rsidR="00951CEC" w:rsidP="00BD16C4" w:rsidRDefault="007F0406">
      <w:pPr>
        <w:spacing w:after="160" w:line="360" w:lineRule="auto"/>
        <w:jc w:val="both"/>
        <w:rPr>
          <w:rFonts w:ascii="FrankRuehl" w:hAnsi="FrankRuehl" w:cs="FrankRuehl"/>
          <w:noProof w:val="0"/>
          <w:sz w:val="28"/>
          <w:szCs w:val="28"/>
          <w:rtl/>
        </w:rPr>
      </w:pPr>
      <w:r w:rsidRPr="008727DB">
        <w:rPr>
          <w:rFonts w:hint="cs" w:ascii="FrankRuehl" w:hAnsi="FrankRuehl" w:cs="FrankRuehl"/>
          <w:noProof w:val="0"/>
          <w:sz w:val="28"/>
          <w:szCs w:val="28"/>
          <w:rtl/>
        </w:rPr>
        <w:t>3</w:t>
      </w:r>
      <w:r>
        <w:rPr>
          <w:rFonts w:hint="cs" w:ascii="FrankRuehl" w:hAnsi="FrankRuehl" w:cs="FrankRuehl"/>
          <w:noProof w:val="0"/>
          <w:sz w:val="28"/>
          <w:szCs w:val="28"/>
          <w:rtl/>
        </w:rPr>
        <w:t>5.</w:t>
      </w:r>
      <w:r>
        <w:rPr>
          <w:rFonts w:hint="cs" w:ascii="FrankRuehl" w:hAnsi="FrankRuehl" w:cs="FrankRuehl"/>
          <w:noProof w:val="0"/>
          <w:sz w:val="28"/>
          <w:szCs w:val="28"/>
          <w:rtl/>
        </w:rPr>
        <w:tab/>
      </w:r>
      <w:r w:rsidR="00951CEC">
        <w:rPr>
          <w:rFonts w:hint="cs" w:ascii="FrankRuehl" w:hAnsi="FrankRuehl" w:cs="FrankRuehl"/>
          <w:noProof w:val="0"/>
          <w:sz w:val="28"/>
          <w:szCs w:val="28"/>
          <w:rtl/>
        </w:rPr>
        <w:t xml:space="preserve">על </w:t>
      </w:r>
      <w:r w:rsidRPr="00930B6B" w:rsidR="00951CEC">
        <w:rPr>
          <w:rFonts w:ascii="FrankRuehl" w:hAnsi="FrankRuehl" w:cs="FrankRuehl"/>
          <w:noProof w:val="0"/>
          <w:sz w:val="28"/>
          <w:szCs w:val="28"/>
          <w:rtl/>
        </w:rPr>
        <w:t>הנתבע</w:t>
      </w:r>
      <w:r w:rsidR="00951CEC">
        <w:rPr>
          <w:rFonts w:hint="cs" w:ascii="FrankRuehl" w:hAnsi="FrankRuehl" w:cs="FrankRuehl"/>
          <w:noProof w:val="0"/>
          <w:sz w:val="28"/>
          <w:szCs w:val="28"/>
          <w:rtl/>
        </w:rPr>
        <w:t xml:space="preserve">ת, </w:t>
      </w:r>
      <w:r w:rsidRPr="00930B6B" w:rsidR="00951CEC">
        <w:rPr>
          <w:rFonts w:ascii="FrankRuehl" w:hAnsi="FrankRuehl" w:cs="FrankRuehl"/>
          <w:noProof w:val="0"/>
          <w:sz w:val="28"/>
          <w:szCs w:val="28"/>
          <w:rtl/>
        </w:rPr>
        <w:t>כחברה</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המתמחה</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בארגון</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טיולי</w:t>
      </w:r>
      <w:r w:rsidR="00951CEC">
        <w:rPr>
          <w:rFonts w:hint="cs" w:ascii="FrankRuehl" w:hAnsi="FrankRuehl" w:cs="FrankRuehl"/>
          <w:noProof w:val="0"/>
          <w:sz w:val="28"/>
          <w:szCs w:val="28"/>
          <w:rtl/>
        </w:rPr>
        <w:t xml:space="preserve">ם, </w:t>
      </w:r>
      <w:r w:rsidRPr="00930B6B" w:rsidR="00951CEC">
        <w:rPr>
          <w:rFonts w:ascii="FrankRuehl" w:hAnsi="FrankRuehl" w:cs="FrankRuehl"/>
          <w:noProof w:val="0"/>
          <w:sz w:val="28"/>
          <w:szCs w:val="28"/>
          <w:rtl/>
        </w:rPr>
        <w:t>מוטלת</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חובת</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זהירות</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מושגית</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כלפי</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המשתתפים</w:t>
      </w:r>
      <w:r w:rsidR="00951CEC">
        <w:rPr>
          <w:rFonts w:hint="cs" w:ascii="FrankRuehl" w:hAnsi="FrankRuehl" w:cs="FrankRuehl"/>
          <w:noProof w:val="0"/>
          <w:sz w:val="28"/>
          <w:szCs w:val="28"/>
          <w:rtl/>
        </w:rPr>
        <w:t xml:space="preserve"> </w:t>
      </w:r>
      <w:r w:rsidRPr="00930B6B" w:rsidR="00951CEC">
        <w:rPr>
          <w:rFonts w:ascii="FrankRuehl" w:hAnsi="FrankRuehl" w:cs="FrankRuehl"/>
          <w:noProof w:val="0"/>
          <w:sz w:val="28"/>
          <w:szCs w:val="28"/>
          <w:rtl/>
        </w:rPr>
        <w:t>בטיו</w:t>
      </w:r>
      <w:r w:rsidR="00951CEC">
        <w:rPr>
          <w:rFonts w:hint="cs" w:ascii="FrankRuehl" w:hAnsi="FrankRuehl" w:cs="FrankRuehl"/>
          <w:noProof w:val="0"/>
          <w:sz w:val="28"/>
          <w:szCs w:val="28"/>
          <w:rtl/>
        </w:rPr>
        <w:t xml:space="preserve">ל, </w:t>
      </w:r>
      <w:r w:rsidRPr="009B661D" w:rsidR="00951CEC">
        <w:rPr>
          <w:rFonts w:ascii="FrankRuehl" w:hAnsi="FrankRuehl" w:cs="FrankRuehl"/>
          <w:noProof w:val="0"/>
          <w:sz w:val="28"/>
          <w:szCs w:val="28"/>
          <w:rtl/>
        </w:rPr>
        <w:t>לנושאים</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שבתחום</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התמצאות</w:t>
      </w:r>
      <w:r w:rsidR="00951CEC">
        <w:rPr>
          <w:rFonts w:hint="cs" w:ascii="FrankRuehl" w:hAnsi="FrankRuehl" w:cs="FrankRuehl"/>
          <w:noProof w:val="0"/>
          <w:sz w:val="28"/>
          <w:szCs w:val="28"/>
          <w:rtl/>
        </w:rPr>
        <w:t xml:space="preserve">ה </w:t>
      </w:r>
      <w:r w:rsidRPr="009B661D" w:rsidR="00951CEC">
        <w:rPr>
          <w:rFonts w:ascii="FrankRuehl" w:hAnsi="FrankRuehl" w:cs="FrankRuehl"/>
          <w:noProof w:val="0"/>
          <w:sz w:val="28"/>
          <w:szCs w:val="28"/>
          <w:rtl/>
        </w:rPr>
        <w:t>והתמחות</w:t>
      </w:r>
      <w:r w:rsidR="00951CEC">
        <w:rPr>
          <w:rFonts w:hint="cs" w:ascii="FrankRuehl" w:hAnsi="FrankRuehl" w:cs="FrankRuehl"/>
          <w:noProof w:val="0"/>
          <w:sz w:val="28"/>
          <w:szCs w:val="28"/>
          <w:rtl/>
        </w:rPr>
        <w:t xml:space="preserve">ה. חובה זו </w:t>
      </w:r>
      <w:r w:rsidRPr="00930B6B" w:rsidR="00951CEC">
        <w:rPr>
          <w:rFonts w:ascii="FrankRuehl" w:hAnsi="FrankRuehl" w:cs="FrankRuehl"/>
          <w:noProof w:val="0"/>
          <w:sz w:val="28"/>
          <w:szCs w:val="28"/>
          <w:rtl/>
        </w:rPr>
        <w:t>כוללת</w:t>
      </w:r>
      <w:r w:rsidR="00951CEC">
        <w:rPr>
          <w:rFonts w:hint="cs" w:ascii="FrankRuehl" w:hAnsi="FrankRuehl" w:cs="FrankRuehl"/>
          <w:noProof w:val="0"/>
          <w:sz w:val="28"/>
          <w:szCs w:val="28"/>
          <w:rtl/>
        </w:rPr>
        <w:t>,</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בין</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היתר</w:t>
      </w:r>
      <w:r w:rsidR="00951CEC">
        <w:rPr>
          <w:rFonts w:hint="cs" w:ascii="FrankRuehl" w:hAnsi="FrankRuehl" w:cs="FrankRuehl"/>
          <w:noProof w:val="0"/>
          <w:sz w:val="28"/>
          <w:szCs w:val="28"/>
          <w:rtl/>
        </w:rPr>
        <w:t>,</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את</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החובה</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לספק</w:t>
      </w:r>
      <w:r w:rsidR="00951CEC">
        <w:rPr>
          <w:rFonts w:hint="cs" w:ascii="FrankRuehl" w:hAnsi="FrankRuehl" w:cs="FrankRuehl"/>
          <w:noProof w:val="0"/>
          <w:sz w:val="28"/>
          <w:szCs w:val="28"/>
          <w:rtl/>
        </w:rPr>
        <w:t xml:space="preserve"> </w:t>
      </w:r>
      <w:r w:rsidRPr="00930B6B" w:rsidR="00951CEC">
        <w:rPr>
          <w:rFonts w:ascii="FrankRuehl" w:hAnsi="FrankRuehl" w:cs="FrankRuehl"/>
          <w:noProof w:val="0"/>
          <w:sz w:val="28"/>
          <w:szCs w:val="28"/>
          <w:rtl/>
        </w:rPr>
        <w:t>את</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כל</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רכיבי</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הטיו</w:t>
      </w:r>
      <w:r w:rsidR="00951CEC">
        <w:rPr>
          <w:rFonts w:hint="cs" w:ascii="FrankRuehl" w:hAnsi="FrankRuehl" w:cs="FrankRuehl"/>
          <w:noProof w:val="0"/>
          <w:sz w:val="28"/>
          <w:szCs w:val="28"/>
          <w:rtl/>
        </w:rPr>
        <w:t xml:space="preserve">ל, </w:t>
      </w:r>
      <w:r w:rsidRPr="00930B6B" w:rsidR="00951CEC">
        <w:rPr>
          <w:rFonts w:ascii="FrankRuehl" w:hAnsi="FrankRuehl" w:cs="FrankRuehl"/>
          <w:noProof w:val="0"/>
          <w:sz w:val="28"/>
          <w:szCs w:val="28"/>
          <w:rtl/>
        </w:rPr>
        <w:t>ברמה</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ובטיב</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להם</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התחייבה</w:t>
      </w:r>
      <w:r w:rsidR="00951CEC">
        <w:rPr>
          <w:rFonts w:hint="cs" w:ascii="FrankRuehl" w:hAnsi="FrankRuehl" w:cs="FrankRuehl"/>
          <w:noProof w:val="0"/>
          <w:sz w:val="28"/>
          <w:szCs w:val="28"/>
          <w:rtl/>
        </w:rPr>
        <w:t xml:space="preserve"> </w:t>
      </w:r>
      <w:r w:rsidRPr="00930B6B" w:rsidR="00951CEC">
        <w:rPr>
          <w:rFonts w:ascii="FrankRuehl" w:hAnsi="FrankRuehl" w:cs="FrankRuehl"/>
          <w:noProof w:val="0"/>
          <w:sz w:val="28"/>
          <w:szCs w:val="28"/>
          <w:rtl/>
        </w:rPr>
        <w:t>ולהתקשר</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עם</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מפעילים</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מקומיי</w:t>
      </w:r>
      <w:r w:rsidR="00951CEC">
        <w:rPr>
          <w:rFonts w:hint="cs" w:ascii="FrankRuehl" w:hAnsi="FrankRuehl" w:cs="FrankRuehl"/>
          <w:noProof w:val="0"/>
          <w:sz w:val="28"/>
          <w:szCs w:val="28"/>
          <w:rtl/>
        </w:rPr>
        <w:t>ם, מ</w:t>
      </w:r>
      <w:r w:rsidRPr="00930B6B" w:rsidR="00951CEC">
        <w:rPr>
          <w:rFonts w:ascii="FrankRuehl" w:hAnsi="FrankRuehl" w:cs="FrankRuehl"/>
          <w:noProof w:val="0"/>
          <w:sz w:val="28"/>
          <w:szCs w:val="28"/>
          <w:rtl/>
        </w:rPr>
        <w:t>יומנים</w:t>
      </w:r>
      <w:r w:rsidR="00951CEC">
        <w:rPr>
          <w:rFonts w:hint="cs" w:ascii="FrankRuehl" w:hAnsi="FrankRuehl" w:cs="FrankRuehl"/>
          <w:noProof w:val="0"/>
          <w:sz w:val="28"/>
          <w:szCs w:val="28"/>
          <w:rtl/>
        </w:rPr>
        <w:t xml:space="preserve"> </w:t>
      </w:r>
      <w:r w:rsidRPr="00930B6B" w:rsidR="00951CEC">
        <w:rPr>
          <w:rFonts w:ascii="FrankRuehl" w:hAnsi="FrankRuehl" w:cs="FrankRuehl"/>
          <w:noProof w:val="0"/>
          <w:sz w:val="28"/>
          <w:szCs w:val="28"/>
          <w:rtl/>
        </w:rPr>
        <w:t>ומקצועיי</w:t>
      </w:r>
      <w:r w:rsidR="00951CEC">
        <w:rPr>
          <w:rFonts w:hint="cs" w:ascii="FrankRuehl" w:hAnsi="FrankRuehl" w:cs="FrankRuehl"/>
          <w:noProof w:val="0"/>
          <w:sz w:val="28"/>
          <w:szCs w:val="28"/>
          <w:rtl/>
        </w:rPr>
        <w:t>ם, ל</w:t>
      </w:r>
      <w:r w:rsidRPr="00930B6B" w:rsidR="00951CEC">
        <w:rPr>
          <w:rFonts w:ascii="FrankRuehl" w:hAnsi="FrankRuehl" w:cs="FrankRuehl"/>
          <w:noProof w:val="0"/>
          <w:sz w:val="28"/>
          <w:szCs w:val="28"/>
          <w:rtl/>
        </w:rPr>
        <w:t>צורך</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הבטחת</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הנאתם</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וב</w:t>
      </w:r>
      <w:r w:rsidR="00951CEC">
        <w:rPr>
          <w:rFonts w:hint="cs" w:ascii="FrankRuehl" w:hAnsi="FrankRuehl" w:cs="FrankRuehl"/>
          <w:noProof w:val="0"/>
          <w:sz w:val="28"/>
          <w:szCs w:val="28"/>
          <w:rtl/>
        </w:rPr>
        <w:t>י</w:t>
      </w:r>
      <w:r w:rsidRPr="00930B6B" w:rsidR="00951CEC">
        <w:rPr>
          <w:rFonts w:ascii="FrankRuehl" w:hAnsi="FrankRuehl" w:cs="FrankRuehl"/>
          <w:noProof w:val="0"/>
          <w:sz w:val="28"/>
          <w:szCs w:val="28"/>
          <w:rtl/>
        </w:rPr>
        <w:t>טחונם</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של</w:t>
      </w:r>
      <w:r w:rsidR="00951CEC">
        <w:rPr>
          <w:rFonts w:hint="cs" w:ascii="FrankRuehl" w:hAnsi="FrankRuehl" w:cs="FrankRuehl"/>
          <w:noProof w:val="0"/>
          <w:sz w:val="28"/>
          <w:szCs w:val="28"/>
          <w:rtl/>
        </w:rPr>
        <w:t xml:space="preserve"> </w:t>
      </w:r>
      <w:r w:rsidRPr="00930B6B" w:rsidR="00951CEC">
        <w:rPr>
          <w:rFonts w:ascii="FrankRuehl" w:hAnsi="FrankRuehl" w:cs="FrankRuehl"/>
          <w:noProof w:val="0"/>
          <w:sz w:val="28"/>
          <w:szCs w:val="28"/>
          <w:rtl/>
        </w:rPr>
        <w:t>המטיילי</w:t>
      </w:r>
      <w:r w:rsidR="00951CEC">
        <w:rPr>
          <w:rFonts w:hint="cs" w:ascii="FrankRuehl" w:hAnsi="FrankRuehl" w:cs="FrankRuehl"/>
          <w:noProof w:val="0"/>
          <w:sz w:val="28"/>
          <w:szCs w:val="28"/>
          <w:rtl/>
        </w:rPr>
        <w:t xml:space="preserve">ם. עליה </w:t>
      </w:r>
      <w:r w:rsidRPr="009B661D" w:rsidR="00951CEC">
        <w:rPr>
          <w:rFonts w:ascii="FrankRuehl" w:hAnsi="FrankRuehl" w:cs="FrankRuehl"/>
          <w:noProof w:val="0"/>
          <w:sz w:val="28"/>
          <w:szCs w:val="28"/>
          <w:rtl/>
        </w:rPr>
        <w:t>לבדוק</w:t>
      </w:r>
      <w:r w:rsidR="00951CEC">
        <w:rPr>
          <w:rFonts w:hint="cs" w:ascii="FrankRuehl" w:hAnsi="FrankRuehl" w:cs="FrankRuehl"/>
          <w:noProof w:val="0"/>
          <w:sz w:val="28"/>
          <w:szCs w:val="28"/>
          <w:rtl/>
        </w:rPr>
        <w:t xml:space="preserve"> </w:t>
      </w:r>
      <w:r w:rsidRPr="009B661D" w:rsidR="00951CEC">
        <w:rPr>
          <w:rFonts w:ascii="FrankRuehl" w:hAnsi="FrankRuehl" w:cs="FrankRuehl"/>
          <w:noProof w:val="0"/>
          <w:sz w:val="28"/>
          <w:szCs w:val="28"/>
          <w:rtl/>
        </w:rPr>
        <w:t>האם</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התוואי</w:t>
      </w:r>
      <w:r w:rsidR="00BD16C4">
        <w:rPr>
          <w:rFonts w:hint="cs" w:ascii="FrankRuehl" w:hAnsi="FrankRuehl" w:cs="FrankRuehl"/>
          <w:noProof w:val="0"/>
          <w:sz w:val="28"/>
          <w:szCs w:val="28"/>
          <w:rtl/>
        </w:rPr>
        <w:t xml:space="preserve"> </w:t>
      </w:r>
      <w:r w:rsidRPr="009B661D" w:rsidR="00951CEC">
        <w:rPr>
          <w:rFonts w:ascii="FrankRuehl" w:hAnsi="FrankRuehl" w:cs="FrankRuehl"/>
          <w:noProof w:val="0"/>
          <w:sz w:val="28"/>
          <w:szCs w:val="28"/>
          <w:rtl/>
        </w:rPr>
        <w:t>מתאים</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למטיילים</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הספציפיי</w:t>
      </w:r>
      <w:r w:rsidR="00951CEC">
        <w:rPr>
          <w:rFonts w:hint="cs" w:ascii="FrankRuehl" w:hAnsi="FrankRuehl" w:cs="FrankRuehl"/>
          <w:noProof w:val="0"/>
          <w:sz w:val="28"/>
          <w:szCs w:val="28"/>
          <w:rtl/>
        </w:rPr>
        <w:t xml:space="preserve">ם, </w:t>
      </w:r>
      <w:r w:rsidRPr="009B661D" w:rsidR="00951CEC">
        <w:rPr>
          <w:rFonts w:ascii="FrankRuehl" w:hAnsi="FrankRuehl" w:cs="FrankRuehl"/>
          <w:noProof w:val="0"/>
          <w:sz w:val="28"/>
          <w:szCs w:val="28"/>
          <w:rtl/>
        </w:rPr>
        <w:t>האם</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אינו</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קשה</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מד</w:t>
      </w:r>
      <w:r w:rsidR="00951CEC">
        <w:rPr>
          <w:rFonts w:hint="cs" w:ascii="FrankRuehl" w:hAnsi="FrankRuehl" w:cs="FrankRuehl"/>
          <w:noProof w:val="0"/>
          <w:sz w:val="28"/>
          <w:szCs w:val="28"/>
          <w:rtl/>
        </w:rPr>
        <w:t xml:space="preserve">י, </w:t>
      </w:r>
      <w:r w:rsidRPr="009B661D" w:rsidR="00951CEC">
        <w:rPr>
          <w:rFonts w:ascii="FrankRuehl" w:hAnsi="FrankRuehl" w:cs="FrankRuehl"/>
          <w:noProof w:val="0"/>
          <w:sz w:val="28"/>
          <w:szCs w:val="28"/>
          <w:rtl/>
        </w:rPr>
        <w:t>האם</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אינו</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מעבר</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ליכולת</w:t>
      </w:r>
      <w:r w:rsidR="00951CEC">
        <w:rPr>
          <w:rFonts w:hint="cs" w:ascii="FrankRuehl" w:hAnsi="FrankRuehl" w:cs="FrankRuehl"/>
          <w:noProof w:val="0"/>
          <w:sz w:val="28"/>
          <w:szCs w:val="28"/>
          <w:rtl/>
        </w:rPr>
        <w:t xml:space="preserve"> </w:t>
      </w:r>
      <w:r w:rsidRPr="009B661D" w:rsidR="00951CEC">
        <w:rPr>
          <w:rFonts w:ascii="FrankRuehl" w:hAnsi="FrankRuehl" w:cs="FrankRuehl"/>
          <w:noProof w:val="0"/>
          <w:sz w:val="28"/>
          <w:szCs w:val="28"/>
          <w:rtl/>
        </w:rPr>
        <w:t>המטיילים</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שלהם</w:t>
      </w:r>
      <w:r w:rsidR="00BD16C4">
        <w:rPr>
          <w:rFonts w:hint="cs" w:ascii="FrankRuehl" w:hAnsi="FrankRuehl" w:cs="FrankRuehl"/>
          <w:noProof w:val="0"/>
          <w:sz w:val="28"/>
          <w:szCs w:val="28"/>
          <w:rtl/>
        </w:rPr>
        <w:t xml:space="preserve"> </w:t>
      </w:r>
      <w:r w:rsidRPr="009B661D" w:rsidR="00951CEC">
        <w:rPr>
          <w:rFonts w:ascii="FrankRuehl" w:hAnsi="FrankRuehl" w:cs="FrankRuehl"/>
          <w:noProof w:val="0"/>
          <w:sz w:val="28"/>
          <w:szCs w:val="28"/>
          <w:rtl/>
        </w:rPr>
        <w:t>מיועד</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הטיו</w:t>
      </w:r>
      <w:r w:rsidR="00951CEC">
        <w:rPr>
          <w:rFonts w:hint="cs" w:ascii="FrankRuehl" w:hAnsi="FrankRuehl" w:cs="FrankRuehl"/>
          <w:noProof w:val="0"/>
          <w:sz w:val="28"/>
          <w:szCs w:val="28"/>
          <w:rtl/>
        </w:rPr>
        <w:t>ל, ו</w:t>
      </w:r>
      <w:r w:rsidRPr="009B661D" w:rsidR="00951CEC">
        <w:rPr>
          <w:rFonts w:ascii="FrankRuehl" w:hAnsi="FrankRuehl" w:cs="FrankRuehl"/>
          <w:noProof w:val="0"/>
          <w:sz w:val="28"/>
          <w:szCs w:val="28"/>
          <w:rtl/>
        </w:rPr>
        <w:t>האם</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התנאים</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הצפויים</w:t>
      </w:r>
      <w:r w:rsidRPr="009B661D" w:rsidR="00951CEC">
        <w:rPr>
          <w:rFonts w:ascii="FrankRuehl" w:hAnsi="FrankRuehl" w:cs="FrankRuehl"/>
          <w:noProof w:val="0"/>
          <w:sz w:val="28"/>
          <w:szCs w:val="28"/>
        </w:rPr>
        <w:t xml:space="preserve"> </w:t>
      </w:r>
      <w:r w:rsidRPr="009B661D" w:rsidR="00951CEC">
        <w:rPr>
          <w:rFonts w:ascii="FrankRuehl" w:hAnsi="FrankRuehl" w:cs="FrankRuehl"/>
          <w:noProof w:val="0"/>
          <w:sz w:val="28"/>
          <w:szCs w:val="28"/>
          <w:rtl/>
        </w:rPr>
        <w:t>מתאימי</w:t>
      </w:r>
      <w:r w:rsidR="00951CEC">
        <w:rPr>
          <w:rFonts w:hint="cs" w:ascii="FrankRuehl" w:hAnsi="FrankRuehl" w:cs="FrankRuehl"/>
          <w:noProof w:val="0"/>
          <w:sz w:val="28"/>
          <w:szCs w:val="28"/>
          <w:rtl/>
        </w:rPr>
        <w:t>ם.</w:t>
      </w:r>
    </w:p>
    <w:p w:rsidR="00B93011" w:rsidP="007327C7" w:rsidRDefault="007F0406">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36.</w:t>
      </w:r>
      <w:r>
        <w:rPr>
          <w:rFonts w:hint="cs" w:ascii="FrankRuehl" w:hAnsi="FrankRuehl" w:cs="FrankRuehl"/>
          <w:noProof w:val="0"/>
          <w:sz w:val="28"/>
          <w:szCs w:val="28"/>
          <w:rtl/>
        </w:rPr>
        <w:tab/>
      </w:r>
      <w:r w:rsidR="00951CEC">
        <w:rPr>
          <w:rFonts w:hint="cs" w:ascii="FrankRuehl" w:hAnsi="FrankRuehl" w:cs="FrankRuehl"/>
          <w:noProof w:val="0"/>
          <w:sz w:val="28"/>
          <w:szCs w:val="28"/>
          <w:rtl/>
        </w:rPr>
        <w:t xml:space="preserve">ברם, </w:t>
      </w:r>
      <w:r w:rsidRPr="00930B6B" w:rsidR="00951CEC">
        <w:rPr>
          <w:rFonts w:ascii="FrankRuehl" w:hAnsi="FrankRuehl" w:cs="FrankRuehl"/>
          <w:noProof w:val="0"/>
          <w:sz w:val="28"/>
          <w:szCs w:val="28"/>
          <w:rtl/>
        </w:rPr>
        <w:t>הנתבעת</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אינה</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נוטלת</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על</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עצמה</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אחריות</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מוחלטת</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לכל</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מעשה</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או</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מחדל</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רשלני</w:t>
      </w:r>
      <w:r w:rsidR="00951CEC">
        <w:rPr>
          <w:rFonts w:hint="cs" w:ascii="FrankRuehl" w:hAnsi="FrankRuehl" w:cs="FrankRuehl"/>
          <w:noProof w:val="0"/>
          <w:sz w:val="28"/>
          <w:szCs w:val="28"/>
          <w:rtl/>
        </w:rPr>
        <w:t xml:space="preserve"> </w:t>
      </w:r>
      <w:r w:rsidRPr="00930B6B" w:rsidR="00951CEC">
        <w:rPr>
          <w:rFonts w:ascii="FrankRuehl" w:hAnsi="FrankRuehl" w:cs="FrankRuehl"/>
          <w:noProof w:val="0"/>
          <w:sz w:val="28"/>
          <w:szCs w:val="28"/>
          <w:rtl/>
        </w:rPr>
        <w:t>של</w:t>
      </w:r>
      <w:r w:rsidR="00BD16C4">
        <w:rPr>
          <w:rFonts w:hint="cs" w:ascii="FrankRuehl" w:hAnsi="FrankRuehl" w:cs="FrankRuehl"/>
          <w:noProof w:val="0"/>
          <w:sz w:val="28"/>
          <w:szCs w:val="28"/>
          <w:rtl/>
        </w:rPr>
        <w:t xml:space="preserve"> </w:t>
      </w:r>
      <w:r w:rsidRPr="00930B6B" w:rsidR="00951CEC">
        <w:rPr>
          <w:rFonts w:ascii="FrankRuehl" w:hAnsi="FrankRuehl" w:cs="FrankRuehl"/>
          <w:noProof w:val="0"/>
          <w:sz w:val="28"/>
          <w:szCs w:val="28"/>
          <w:rtl/>
        </w:rPr>
        <w:t>מי</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מעובדי</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המלונו</w:t>
      </w:r>
      <w:r w:rsidR="00951CEC">
        <w:rPr>
          <w:rFonts w:hint="cs" w:ascii="FrankRuehl" w:hAnsi="FrankRuehl" w:cs="FrankRuehl"/>
          <w:noProof w:val="0"/>
          <w:sz w:val="28"/>
          <w:szCs w:val="28"/>
          <w:rtl/>
        </w:rPr>
        <w:t xml:space="preserve">ת, חברות התעופה, חברות הספנות, או נותני שירותים אחרים, </w:t>
      </w:r>
      <w:r w:rsidRPr="00930B6B" w:rsidR="00951CEC">
        <w:rPr>
          <w:rFonts w:ascii="FrankRuehl" w:hAnsi="FrankRuehl" w:cs="FrankRuehl"/>
          <w:noProof w:val="0"/>
          <w:sz w:val="28"/>
          <w:szCs w:val="28"/>
          <w:rtl/>
        </w:rPr>
        <w:t>עימ</w:t>
      </w:r>
      <w:r w:rsidR="00951CEC">
        <w:rPr>
          <w:rFonts w:hint="cs" w:ascii="FrankRuehl" w:hAnsi="FrankRuehl" w:cs="FrankRuehl"/>
          <w:noProof w:val="0"/>
          <w:sz w:val="28"/>
          <w:szCs w:val="28"/>
          <w:rtl/>
        </w:rPr>
        <w:t>ם</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היא</w:t>
      </w:r>
      <w:r w:rsidR="00951CEC">
        <w:rPr>
          <w:rFonts w:hint="cs" w:ascii="FrankRuehl" w:hAnsi="FrankRuehl" w:cs="FrankRuehl"/>
          <w:noProof w:val="0"/>
          <w:sz w:val="28"/>
          <w:szCs w:val="28"/>
          <w:rtl/>
        </w:rPr>
        <w:t xml:space="preserve"> </w:t>
      </w:r>
      <w:r w:rsidRPr="00930B6B" w:rsidR="00951CEC">
        <w:rPr>
          <w:rFonts w:ascii="FrankRuehl" w:hAnsi="FrankRuehl" w:cs="FrankRuehl"/>
          <w:noProof w:val="0"/>
          <w:sz w:val="28"/>
          <w:szCs w:val="28"/>
          <w:rtl/>
        </w:rPr>
        <w:t>מתקשר</w:t>
      </w:r>
      <w:r w:rsidR="00951CEC">
        <w:rPr>
          <w:rFonts w:hint="cs" w:ascii="FrankRuehl" w:hAnsi="FrankRuehl" w:cs="FrankRuehl"/>
          <w:noProof w:val="0"/>
          <w:sz w:val="28"/>
          <w:szCs w:val="28"/>
          <w:rtl/>
        </w:rPr>
        <w:t xml:space="preserve">ת, </w:t>
      </w:r>
      <w:r w:rsidRPr="00930B6B" w:rsidR="00951CEC">
        <w:rPr>
          <w:rFonts w:ascii="FrankRuehl" w:hAnsi="FrankRuehl" w:cs="FrankRuehl"/>
          <w:noProof w:val="0"/>
          <w:sz w:val="28"/>
          <w:szCs w:val="28"/>
          <w:rtl/>
        </w:rPr>
        <w:t>לצורך</w:t>
      </w:r>
      <w:r w:rsidRPr="00930B6B" w:rsidR="00951CEC">
        <w:rPr>
          <w:rFonts w:ascii="FrankRuehl" w:hAnsi="FrankRuehl" w:cs="FrankRuehl"/>
          <w:noProof w:val="0"/>
          <w:sz w:val="28"/>
          <w:szCs w:val="28"/>
        </w:rPr>
        <w:t xml:space="preserve"> </w:t>
      </w:r>
      <w:r w:rsidRPr="00930B6B" w:rsidR="00951CEC">
        <w:rPr>
          <w:rFonts w:ascii="FrankRuehl" w:hAnsi="FrankRuehl" w:cs="FrankRuehl"/>
          <w:noProof w:val="0"/>
          <w:sz w:val="28"/>
          <w:szCs w:val="28"/>
          <w:rtl/>
        </w:rPr>
        <w:t>ביצוע</w:t>
      </w:r>
      <w:r w:rsidRPr="007327C7" w:rsidR="00951CEC">
        <w:rPr>
          <w:rFonts w:ascii="FrankRuehl" w:hAnsi="FrankRuehl" w:cs="FrankRuehl"/>
          <w:noProof w:val="0"/>
          <w:sz w:val="28"/>
          <w:szCs w:val="28"/>
        </w:rPr>
        <w:t xml:space="preserve"> </w:t>
      </w:r>
      <w:r w:rsidRPr="007327C7" w:rsidR="00951CEC">
        <w:rPr>
          <w:rFonts w:ascii="FrankRuehl" w:hAnsi="FrankRuehl" w:cs="FrankRuehl"/>
          <w:noProof w:val="0"/>
          <w:sz w:val="28"/>
          <w:szCs w:val="28"/>
          <w:rtl/>
        </w:rPr>
        <w:t>הטיו</w:t>
      </w:r>
      <w:r w:rsidRPr="007327C7" w:rsidR="00951CEC">
        <w:rPr>
          <w:rFonts w:hint="cs" w:ascii="FrankRuehl" w:hAnsi="FrankRuehl" w:cs="FrankRuehl"/>
          <w:noProof w:val="0"/>
          <w:sz w:val="28"/>
          <w:szCs w:val="28"/>
          <w:rtl/>
        </w:rPr>
        <w:t xml:space="preserve">ל (השוו: ת"א (מחוזי-י-ם) 165/88 </w:t>
      </w:r>
      <w:r w:rsidRPr="007327C7" w:rsidR="00695564">
        <w:rPr>
          <w:rFonts w:hint="cs" w:ascii="FrankRuehl" w:hAnsi="FrankRuehl" w:cs="FrankRuehl"/>
          <w:b/>
          <w:bCs/>
          <w:noProof w:val="0"/>
          <w:sz w:val="28"/>
          <w:szCs w:val="28"/>
          <w:rtl/>
        </w:rPr>
        <w:t>דהן</w:t>
      </w:r>
      <w:r w:rsidRPr="007327C7" w:rsidR="00951CEC">
        <w:rPr>
          <w:rFonts w:hint="cs" w:ascii="FrankRuehl" w:hAnsi="FrankRuehl" w:cs="FrankRuehl"/>
          <w:b/>
          <w:bCs/>
          <w:noProof w:val="0"/>
          <w:sz w:val="28"/>
          <w:szCs w:val="28"/>
          <w:rtl/>
        </w:rPr>
        <w:t xml:space="preserve"> נ' רפאל</w:t>
      </w:r>
      <w:r w:rsidRPr="007327C7" w:rsidR="00951CEC">
        <w:rPr>
          <w:rFonts w:hint="cs" w:ascii="FrankRuehl" w:hAnsi="FrankRuehl" w:cs="FrankRuehl"/>
          <w:noProof w:val="0"/>
          <w:sz w:val="28"/>
          <w:szCs w:val="28"/>
          <w:rtl/>
        </w:rPr>
        <w:t xml:space="preserve"> (</w:t>
      </w:r>
      <w:r w:rsidRPr="007327C7" w:rsidR="007327C7">
        <w:rPr>
          <w:rFonts w:hint="cs" w:ascii="FrankRuehl" w:hAnsi="FrankRuehl" w:cs="FrankRuehl"/>
          <w:noProof w:val="0"/>
          <w:sz w:val="28"/>
          <w:szCs w:val="28"/>
          <w:rtl/>
        </w:rPr>
        <w:t xml:space="preserve">ניתן ביום 21.05.02. לא </w:t>
      </w:r>
      <w:r w:rsidRPr="007327C7" w:rsidR="00951CEC">
        <w:rPr>
          <w:rFonts w:hint="cs" w:ascii="FrankRuehl" w:hAnsi="FrankRuehl" w:cs="FrankRuehl"/>
          <w:noProof w:val="0"/>
          <w:sz w:val="28"/>
          <w:szCs w:val="28"/>
          <w:rtl/>
        </w:rPr>
        <w:t>פורסם)</w:t>
      </w:r>
      <w:r w:rsidR="007327C7">
        <w:rPr>
          <w:rFonts w:hint="cs" w:ascii="FrankRuehl" w:hAnsi="FrankRuehl" w:cs="FrankRuehl"/>
          <w:noProof w:val="0"/>
          <w:sz w:val="28"/>
          <w:szCs w:val="28"/>
          <w:rtl/>
        </w:rPr>
        <w:t xml:space="preserve"> -</w:t>
      </w:r>
      <w:r w:rsidRPr="007327C7" w:rsidR="007327C7">
        <w:rPr>
          <w:rFonts w:hint="cs" w:ascii="FrankRuehl" w:hAnsi="FrankRuehl" w:cs="FrankRuehl"/>
          <w:noProof w:val="0"/>
          <w:sz w:val="28"/>
          <w:szCs w:val="28"/>
          <w:rtl/>
        </w:rPr>
        <w:t xml:space="preserve"> צוטט בהסכמה בע"א (מחוזי-י-ם) 2124/08 </w:t>
      </w:r>
      <w:r w:rsidRPr="007327C7" w:rsidR="007327C7">
        <w:rPr>
          <w:rFonts w:hint="cs" w:ascii="FrankRuehl" w:hAnsi="FrankRuehl" w:cs="FrankRuehl"/>
          <w:b/>
          <w:bCs/>
          <w:noProof w:val="0"/>
          <w:sz w:val="28"/>
          <w:szCs w:val="28"/>
          <w:rtl/>
        </w:rPr>
        <w:t>דוידיאן נ' קשרי תעופה בע"מ</w:t>
      </w:r>
      <w:r w:rsidRPr="007327C7" w:rsidR="007327C7">
        <w:rPr>
          <w:rFonts w:hint="cs" w:ascii="FrankRuehl" w:hAnsi="FrankRuehl" w:cs="FrankRuehl"/>
          <w:noProof w:val="0"/>
          <w:sz w:val="28"/>
          <w:szCs w:val="28"/>
          <w:rtl/>
        </w:rPr>
        <w:t xml:space="preserve"> (פורסם בנבו, 18.12.08)</w:t>
      </w:r>
      <w:r w:rsidRPr="007327C7" w:rsidR="00951CEC">
        <w:rPr>
          <w:rFonts w:hint="cs" w:ascii="FrankRuehl" w:hAnsi="FrankRuehl" w:cs="FrankRuehl"/>
          <w:noProof w:val="0"/>
          <w:sz w:val="28"/>
          <w:szCs w:val="28"/>
          <w:rtl/>
        </w:rPr>
        <w:t>;</w:t>
      </w:r>
      <w:r w:rsidRPr="00BD16C4" w:rsidR="00951CEC">
        <w:rPr>
          <w:rFonts w:hint="cs" w:ascii="FrankRuehl" w:hAnsi="FrankRuehl" w:cs="FrankRuehl"/>
          <w:noProof w:val="0"/>
          <w:color w:val="FF0000"/>
          <w:sz w:val="28"/>
          <w:szCs w:val="28"/>
          <w:rtl/>
        </w:rPr>
        <w:t xml:space="preserve"> </w:t>
      </w:r>
      <w:r w:rsidR="00951CEC">
        <w:rPr>
          <w:rFonts w:hint="cs" w:ascii="FrankRuehl" w:hAnsi="FrankRuehl" w:cs="FrankRuehl"/>
          <w:noProof w:val="0"/>
          <w:sz w:val="28"/>
          <w:szCs w:val="28"/>
          <w:rtl/>
        </w:rPr>
        <w:t xml:space="preserve">ת"א (מחוזי-ת"א) 1286/08 </w:t>
      </w:r>
      <w:r w:rsidRPr="007F0406" w:rsidR="00951CEC">
        <w:rPr>
          <w:rFonts w:hint="cs" w:ascii="FrankRuehl" w:hAnsi="FrankRuehl" w:cs="FrankRuehl"/>
          <w:b/>
          <w:bCs/>
          <w:noProof w:val="0"/>
          <w:sz w:val="28"/>
          <w:szCs w:val="28"/>
          <w:rtl/>
        </w:rPr>
        <w:t>אביגזר נ</w:t>
      </w:r>
      <w:r>
        <w:rPr>
          <w:rFonts w:hint="cs" w:ascii="FrankRuehl" w:hAnsi="FrankRuehl" w:cs="FrankRuehl"/>
          <w:b/>
          <w:bCs/>
          <w:noProof w:val="0"/>
          <w:sz w:val="28"/>
          <w:szCs w:val="28"/>
          <w:rtl/>
        </w:rPr>
        <w:t>'</w:t>
      </w:r>
      <w:r w:rsidRPr="007F0406" w:rsidR="00951CEC">
        <w:rPr>
          <w:rFonts w:hint="cs" w:ascii="FrankRuehl" w:hAnsi="FrankRuehl" w:cs="FrankRuehl"/>
          <w:b/>
          <w:bCs/>
          <w:noProof w:val="0"/>
          <w:sz w:val="28"/>
          <w:szCs w:val="28"/>
          <w:rtl/>
        </w:rPr>
        <w:t xml:space="preserve"> כספי הפלגות קרוז בע"מ</w:t>
      </w:r>
      <w:r w:rsidR="00951CEC">
        <w:rPr>
          <w:rFonts w:hint="cs" w:ascii="FrankRuehl" w:hAnsi="FrankRuehl" w:cs="FrankRuehl"/>
          <w:noProof w:val="0"/>
          <w:sz w:val="28"/>
          <w:szCs w:val="28"/>
          <w:rtl/>
        </w:rPr>
        <w:t xml:space="preserve"> (פורסם בנבו,</w:t>
      </w:r>
      <w:r w:rsidR="00BD16C4">
        <w:rPr>
          <w:rFonts w:hint="cs" w:ascii="FrankRuehl" w:hAnsi="FrankRuehl" w:cs="FrankRuehl"/>
          <w:noProof w:val="0"/>
          <w:sz w:val="28"/>
          <w:szCs w:val="28"/>
          <w:rtl/>
        </w:rPr>
        <w:t xml:space="preserve"> 17.05.11)</w:t>
      </w:r>
      <w:r w:rsidR="00951CEC">
        <w:rPr>
          <w:rFonts w:hint="cs" w:ascii="FrankRuehl" w:hAnsi="FrankRuehl" w:cs="FrankRuehl"/>
          <w:noProof w:val="0"/>
          <w:sz w:val="28"/>
          <w:szCs w:val="28"/>
          <w:rtl/>
        </w:rPr>
        <w:t>). א</w:t>
      </w:r>
      <w:r w:rsidRPr="009B661D" w:rsidR="00E7113A">
        <w:rPr>
          <w:rFonts w:ascii="FrankRuehl" w:hAnsi="FrankRuehl" w:cs="FrankRuehl"/>
          <w:noProof w:val="0"/>
          <w:sz w:val="28"/>
          <w:szCs w:val="28"/>
          <w:rtl/>
        </w:rPr>
        <w:t>ין</w:t>
      </w:r>
      <w:r w:rsidR="00BD16C4">
        <w:rPr>
          <w:rFonts w:hint="cs" w:ascii="FrankRuehl" w:hAnsi="FrankRuehl" w:cs="FrankRuehl"/>
          <w:noProof w:val="0"/>
          <w:sz w:val="28"/>
          <w:szCs w:val="28"/>
          <w:rtl/>
        </w:rPr>
        <w:t xml:space="preserve"> </w:t>
      </w:r>
      <w:r w:rsidRPr="009B661D" w:rsidR="00E7113A">
        <w:rPr>
          <w:rFonts w:ascii="FrankRuehl" w:hAnsi="FrankRuehl" w:cs="FrankRuehl"/>
          <w:noProof w:val="0"/>
          <w:sz w:val="28"/>
          <w:szCs w:val="28"/>
          <w:rtl/>
        </w:rPr>
        <w:t>זה</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סבי</w:t>
      </w:r>
      <w:r w:rsidR="00E7113A">
        <w:rPr>
          <w:rFonts w:hint="cs" w:ascii="FrankRuehl" w:hAnsi="FrankRuehl" w:cs="FrankRuehl"/>
          <w:noProof w:val="0"/>
          <w:sz w:val="28"/>
          <w:szCs w:val="28"/>
          <w:rtl/>
        </w:rPr>
        <w:t>ר, "</w:t>
      </w:r>
      <w:r w:rsidRPr="009B661D" w:rsidR="00E7113A">
        <w:rPr>
          <w:rFonts w:ascii="FrankRuehl" w:hAnsi="FrankRuehl" w:cs="FrankRuehl"/>
          <w:noProof w:val="0"/>
          <w:sz w:val="28"/>
          <w:szCs w:val="28"/>
          <w:rtl/>
        </w:rPr>
        <w:t>לדרוש</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ממארגן</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טיולים</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לבדוק</w:t>
      </w:r>
      <w:r w:rsidR="00E7113A">
        <w:rPr>
          <w:rFonts w:hint="cs" w:ascii="FrankRuehl" w:hAnsi="FrankRuehl" w:cs="FrankRuehl"/>
          <w:noProof w:val="0"/>
          <w:sz w:val="28"/>
          <w:szCs w:val="28"/>
          <w:rtl/>
        </w:rPr>
        <w:t xml:space="preserve"> </w:t>
      </w:r>
      <w:r w:rsidRPr="009B661D" w:rsidR="00E7113A">
        <w:rPr>
          <w:rFonts w:ascii="FrankRuehl" w:hAnsi="FrankRuehl" w:cs="FrankRuehl"/>
          <w:noProof w:val="0"/>
          <w:sz w:val="28"/>
          <w:szCs w:val="28"/>
          <w:rtl/>
        </w:rPr>
        <w:t>שמכלוליה</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של</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כל</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מכונית</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שבהם</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ייסעו</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המטיילים</w:t>
      </w:r>
      <w:r w:rsidR="00BD16C4">
        <w:rPr>
          <w:rFonts w:hint="cs" w:ascii="FrankRuehl" w:hAnsi="FrankRuehl" w:cs="FrankRuehl"/>
          <w:noProof w:val="0"/>
          <w:sz w:val="28"/>
          <w:szCs w:val="28"/>
          <w:rtl/>
        </w:rPr>
        <w:t xml:space="preserve"> </w:t>
      </w:r>
      <w:r w:rsidRPr="009B661D" w:rsidR="00E7113A">
        <w:rPr>
          <w:rFonts w:ascii="FrankRuehl" w:hAnsi="FrankRuehl" w:cs="FrankRuehl"/>
          <w:noProof w:val="0"/>
          <w:sz w:val="28"/>
          <w:szCs w:val="28"/>
          <w:rtl/>
        </w:rPr>
        <w:t>תקיני</w:t>
      </w:r>
      <w:r w:rsidR="00951CEC">
        <w:rPr>
          <w:rFonts w:hint="cs" w:ascii="FrankRuehl" w:hAnsi="FrankRuehl" w:cs="FrankRuehl"/>
          <w:noProof w:val="0"/>
          <w:sz w:val="28"/>
          <w:szCs w:val="28"/>
          <w:rtl/>
        </w:rPr>
        <w:t>ם,</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לבדוק</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שהמטבחים</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של</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כל</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מסעדה</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בה</w:t>
      </w:r>
      <w:r w:rsidR="00E7113A">
        <w:rPr>
          <w:rFonts w:hint="cs" w:ascii="FrankRuehl" w:hAnsi="FrankRuehl" w:cs="FrankRuehl"/>
          <w:noProof w:val="0"/>
          <w:sz w:val="28"/>
          <w:szCs w:val="28"/>
          <w:rtl/>
        </w:rPr>
        <w:t xml:space="preserve"> </w:t>
      </w:r>
      <w:r w:rsidRPr="009B661D" w:rsidR="00E7113A">
        <w:rPr>
          <w:rFonts w:ascii="FrankRuehl" w:hAnsi="FrankRuehl" w:cs="FrankRuehl"/>
          <w:noProof w:val="0"/>
          <w:sz w:val="28"/>
          <w:szCs w:val="28"/>
          <w:rtl/>
        </w:rPr>
        <w:t>יסעדו</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המטיילים</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עומדים</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בכל</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דרישות</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הה</w:t>
      </w:r>
      <w:r w:rsidR="00E7113A">
        <w:rPr>
          <w:rFonts w:hint="cs" w:ascii="FrankRuehl" w:hAnsi="FrankRuehl" w:cs="FrankRuehl"/>
          <w:noProof w:val="0"/>
          <w:sz w:val="28"/>
          <w:szCs w:val="28"/>
          <w:rtl/>
        </w:rPr>
        <w:t>י</w:t>
      </w:r>
      <w:r w:rsidRPr="009B661D" w:rsidR="00E7113A">
        <w:rPr>
          <w:rFonts w:ascii="FrankRuehl" w:hAnsi="FrankRuehl" w:cs="FrankRuehl"/>
          <w:noProof w:val="0"/>
          <w:sz w:val="28"/>
          <w:szCs w:val="28"/>
          <w:rtl/>
        </w:rPr>
        <w:t>גיינה</w:t>
      </w:r>
      <w:r w:rsidR="00BD16C4">
        <w:rPr>
          <w:rFonts w:hint="cs" w:ascii="FrankRuehl" w:hAnsi="FrankRuehl" w:cs="FrankRuehl"/>
          <w:noProof w:val="0"/>
          <w:sz w:val="28"/>
          <w:szCs w:val="28"/>
          <w:rtl/>
        </w:rPr>
        <w:t xml:space="preserve"> </w:t>
      </w:r>
      <w:r w:rsidRPr="009B661D" w:rsidR="00E7113A">
        <w:rPr>
          <w:rFonts w:ascii="FrankRuehl" w:hAnsi="FrankRuehl" w:cs="FrankRuehl"/>
          <w:noProof w:val="0"/>
          <w:sz w:val="28"/>
          <w:szCs w:val="28"/>
          <w:rtl/>
        </w:rPr>
        <w:t>וגם</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לא</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שכל</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מעלית</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או</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מתקן</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אחר</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שבו</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אמורים</w:t>
      </w:r>
      <w:r w:rsidR="00E7113A">
        <w:rPr>
          <w:rFonts w:hint="cs" w:ascii="FrankRuehl" w:hAnsi="FrankRuehl" w:cs="FrankRuehl"/>
          <w:noProof w:val="0"/>
          <w:sz w:val="28"/>
          <w:szCs w:val="28"/>
          <w:rtl/>
        </w:rPr>
        <w:t xml:space="preserve"> </w:t>
      </w:r>
      <w:r w:rsidRPr="009B661D" w:rsidR="00E7113A">
        <w:rPr>
          <w:rFonts w:ascii="FrankRuehl" w:hAnsi="FrankRuehl" w:cs="FrankRuehl"/>
          <w:noProof w:val="0"/>
          <w:sz w:val="28"/>
          <w:szCs w:val="28"/>
          <w:rtl/>
        </w:rPr>
        <w:t>המטיילים</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לעשות</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שימו</w:t>
      </w:r>
      <w:r w:rsidR="00E7113A">
        <w:rPr>
          <w:rFonts w:hint="cs" w:ascii="FrankRuehl" w:hAnsi="FrankRuehl" w:cs="FrankRuehl"/>
          <w:noProof w:val="0"/>
          <w:sz w:val="28"/>
          <w:szCs w:val="28"/>
          <w:rtl/>
        </w:rPr>
        <w:t xml:space="preserve">ש, </w:t>
      </w:r>
      <w:r w:rsidRPr="009B661D" w:rsidR="00E7113A">
        <w:rPr>
          <w:rFonts w:ascii="FrankRuehl" w:hAnsi="FrankRuehl" w:cs="FrankRuehl"/>
          <w:noProof w:val="0"/>
          <w:sz w:val="28"/>
          <w:szCs w:val="28"/>
          <w:rtl/>
        </w:rPr>
        <w:t>אמנם</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תקינה</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היא</w:t>
      </w:r>
      <w:r w:rsidR="00BD16C4">
        <w:rPr>
          <w:rFonts w:hint="cs" w:ascii="FrankRuehl" w:hAnsi="FrankRuehl" w:cs="FrankRuehl"/>
          <w:noProof w:val="0"/>
          <w:sz w:val="28"/>
          <w:szCs w:val="28"/>
          <w:rtl/>
        </w:rPr>
        <w:t xml:space="preserve"> </w:t>
      </w:r>
      <w:r w:rsidRPr="009B661D" w:rsidR="00E7113A">
        <w:rPr>
          <w:rFonts w:ascii="FrankRuehl" w:hAnsi="FrankRuehl" w:cs="FrankRuehl"/>
          <w:noProof w:val="0"/>
          <w:sz w:val="28"/>
          <w:szCs w:val="28"/>
          <w:rtl/>
        </w:rPr>
        <w:t>ואינה</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טומנת</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בחובה</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סכנה</w:t>
      </w:r>
      <w:r w:rsidRPr="009B661D" w:rsidR="00E7113A">
        <w:rPr>
          <w:rFonts w:ascii="FrankRuehl" w:hAnsi="FrankRuehl" w:cs="FrankRuehl"/>
          <w:noProof w:val="0"/>
          <w:sz w:val="28"/>
          <w:szCs w:val="28"/>
        </w:rPr>
        <w:t xml:space="preserve"> </w:t>
      </w:r>
      <w:r w:rsidRPr="009B661D" w:rsidR="00E7113A">
        <w:rPr>
          <w:rFonts w:ascii="FrankRuehl" w:hAnsi="FrankRuehl" w:cs="FrankRuehl"/>
          <w:noProof w:val="0"/>
          <w:sz w:val="28"/>
          <w:szCs w:val="28"/>
          <w:rtl/>
        </w:rPr>
        <w:t>כלשהיא</w:t>
      </w:r>
      <w:r w:rsidR="00E7113A">
        <w:rPr>
          <w:rFonts w:hint="cs" w:ascii="FrankRuehl" w:hAnsi="FrankRuehl" w:cs="FrankRuehl"/>
          <w:noProof w:val="0"/>
          <w:sz w:val="28"/>
          <w:szCs w:val="28"/>
          <w:rtl/>
        </w:rPr>
        <w:t xml:space="preserve">" </w:t>
      </w:r>
      <w:r w:rsidRPr="00B93011" w:rsidR="00E7113A">
        <w:rPr>
          <w:rFonts w:hint="cs" w:ascii="FrankRuehl" w:hAnsi="FrankRuehl" w:cs="FrankRuehl"/>
          <w:noProof w:val="0"/>
          <w:sz w:val="28"/>
          <w:szCs w:val="28"/>
          <w:rtl/>
        </w:rPr>
        <w:t>(</w:t>
      </w:r>
      <w:r w:rsidRPr="00B93011">
        <w:rPr>
          <w:rFonts w:ascii="FrankRuehl" w:hAnsi="FrankRuehl" w:cs="FrankRuehl"/>
          <w:noProof w:val="0"/>
          <w:sz w:val="28"/>
          <w:szCs w:val="28"/>
          <w:rtl/>
        </w:rPr>
        <w:t>ת</w:t>
      </w:r>
      <w:r w:rsidRPr="00B93011">
        <w:rPr>
          <w:rFonts w:ascii="FrankRuehl" w:hAnsi="FrankRuehl" w:cs="FrankRuehl"/>
          <w:noProof w:val="0"/>
          <w:sz w:val="28"/>
          <w:szCs w:val="28"/>
        </w:rPr>
        <w:t>"</w:t>
      </w:r>
      <w:r w:rsidRPr="00B93011">
        <w:rPr>
          <w:rFonts w:ascii="FrankRuehl" w:hAnsi="FrankRuehl" w:cs="FrankRuehl"/>
          <w:noProof w:val="0"/>
          <w:sz w:val="28"/>
          <w:szCs w:val="28"/>
          <w:rtl/>
        </w:rPr>
        <w:t>א</w:t>
      </w:r>
      <w:r w:rsidRPr="00B93011" w:rsidR="00B93011">
        <w:rPr>
          <w:rFonts w:hint="cs" w:ascii="FrankRuehl" w:hAnsi="FrankRuehl" w:cs="FrankRuehl"/>
          <w:noProof w:val="0"/>
          <w:sz w:val="28"/>
          <w:szCs w:val="28"/>
          <w:rtl/>
        </w:rPr>
        <w:t xml:space="preserve"> </w:t>
      </w:r>
      <w:r w:rsidRPr="00B93011">
        <w:rPr>
          <w:rFonts w:hint="cs" w:ascii="FrankRuehl" w:hAnsi="FrankRuehl" w:cs="FrankRuehl"/>
          <w:noProof w:val="0"/>
          <w:sz w:val="28"/>
          <w:szCs w:val="28"/>
          <w:rtl/>
        </w:rPr>
        <w:t>(</w:t>
      </w:r>
      <w:r w:rsidRPr="00B93011">
        <w:rPr>
          <w:rFonts w:ascii="FrankRuehl" w:hAnsi="FrankRuehl" w:cs="FrankRuehl"/>
          <w:noProof w:val="0"/>
          <w:sz w:val="28"/>
          <w:szCs w:val="28"/>
          <w:rtl/>
        </w:rPr>
        <w:t>ח</w:t>
      </w:r>
      <w:r w:rsidRPr="00B93011">
        <w:rPr>
          <w:rFonts w:hint="cs" w:ascii="FrankRuehl" w:hAnsi="FrankRuehl" w:cs="FrankRuehl"/>
          <w:noProof w:val="0"/>
          <w:sz w:val="28"/>
          <w:szCs w:val="28"/>
          <w:rtl/>
        </w:rPr>
        <w:t>י')</w:t>
      </w:r>
      <w:r w:rsidRPr="00B93011" w:rsidR="00B93011">
        <w:rPr>
          <w:rFonts w:hint="cs" w:ascii="FrankRuehl" w:hAnsi="FrankRuehl" w:cs="FrankRuehl"/>
          <w:noProof w:val="0"/>
          <w:sz w:val="28"/>
          <w:szCs w:val="28"/>
          <w:rtl/>
        </w:rPr>
        <w:t xml:space="preserve"> </w:t>
      </w:r>
      <w:r w:rsidRPr="00B93011">
        <w:rPr>
          <w:rFonts w:ascii="FrankRuehl" w:hAnsi="FrankRuehl" w:cs="FrankRuehl"/>
          <w:noProof w:val="0"/>
          <w:sz w:val="28"/>
          <w:szCs w:val="28"/>
        </w:rPr>
        <w:t>18726/97</w:t>
      </w:r>
      <w:r w:rsidRPr="00B93011" w:rsidR="00B93011">
        <w:rPr>
          <w:rFonts w:hint="cs" w:ascii="FrankRuehl" w:hAnsi="FrankRuehl" w:cs="FrankRuehl"/>
          <w:noProof w:val="0"/>
          <w:sz w:val="28"/>
          <w:szCs w:val="28"/>
          <w:rtl/>
        </w:rPr>
        <w:t xml:space="preserve"> </w:t>
      </w:r>
      <w:r w:rsidRPr="00B93011">
        <w:rPr>
          <w:rFonts w:ascii="FrankRuehl" w:hAnsi="FrankRuehl" w:cs="FrankRuehl"/>
          <w:b/>
          <w:bCs/>
          <w:noProof w:val="0"/>
          <w:sz w:val="28"/>
          <w:szCs w:val="28"/>
          <w:rtl/>
        </w:rPr>
        <w:t>פרי</w:t>
      </w:r>
      <w:r w:rsidRPr="00B93011" w:rsidR="00695564">
        <w:rPr>
          <w:rFonts w:hint="cs" w:ascii="FrankRuehl" w:hAnsi="FrankRuehl" w:cs="FrankRuehl"/>
          <w:b/>
          <w:bCs/>
          <w:noProof w:val="0"/>
          <w:sz w:val="28"/>
          <w:szCs w:val="28"/>
          <w:rtl/>
        </w:rPr>
        <w:t xml:space="preserve">ד נ' </w:t>
      </w:r>
      <w:r w:rsidRPr="00B93011">
        <w:rPr>
          <w:rFonts w:ascii="FrankRuehl" w:hAnsi="FrankRuehl" w:cs="FrankRuehl"/>
          <w:b/>
          <w:bCs/>
          <w:noProof w:val="0"/>
          <w:sz w:val="28"/>
          <w:szCs w:val="28"/>
          <w:rtl/>
        </w:rPr>
        <w:t>שי</w:t>
      </w:r>
      <w:r w:rsidRPr="00B93011">
        <w:rPr>
          <w:rFonts w:ascii="FrankRuehl" w:hAnsi="FrankRuehl" w:cs="FrankRuehl"/>
          <w:b/>
          <w:bCs/>
          <w:noProof w:val="0"/>
          <w:sz w:val="28"/>
          <w:szCs w:val="28"/>
        </w:rPr>
        <w:t xml:space="preserve"> </w:t>
      </w:r>
      <w:r w:rsidRPr="00B93011">
        <w:rPr>
          <w:rFonts w:ascii="FrankRuehl" w:hAnsi="FrankRuehl" w:cs="FrankRuehl"/>
          <w:b/>
          <w:bCs/>
          <w:noProof w:val="0"/>
          <w:sz w:val="28"/>
          <w:szCs w:val="28"/>
          <w:rtl/>
        </w:rPr>
        <w:t>בר</w:t>
      </w:r>
      <w:r w:rsidRPr="00B93011">
        <w:rPr>
          <w:rFonts w:ascii="FrankRuehl" w:hAnsi="FrankRuehl" w:cs="FrankRuehl"/>
          <w:b/>
          <w:bCs/>
          <w:noProof w:val="0"/>
          <w:sz w:val="28"/>
          <w:szCs w:val="28"/>
        </w:rPr>
        <w:t xml:space="preserve"> </w:t>
      </w:r>
      <w:r w:rsidRPr="00B93011">
        <w:rPr>
          <w:rFonts w:ascii="FrankRuehl" w:hAnsi="FrankRuehl" w:cs="FrankRuehl"/>
          <w:b/>
          <w:bCs/>
          <w:noProof w:val="0"/>
          <w:sz w:val="28"/>
          <w:szCs w:val="28"/>
          <w:rtl/>
        </w:rPr>
        <w:t>אילן</w:t>
      </w:r>
      <w:r w:rsidRPr="00B93011">
        <w:rPr>
          <w:rFonts w:ascii="FrankRuehl" w:hAnsi="FrankRuehl" w:cs="FrankRuehl"/>
          <w:b/>
          <w:bCs/>
          <w:noProof w:val="0"/>
          <w:sz w:val="28"/>
          <w:szCs w:val="28"/>
        </w:rPr>
        <w:t xml:space="preserve"> </w:t>
      </w:r>
      <w:r w:rsidRPr="00B93011">
        <w:rPr>
          <w:rFonts w:ascii="FrankRuehl" w:hAnsi="FrankRuehl" w:cs="FrankRuehl"/>
          <w:b/>
          <w:bCs/>
          <w:noProof w:val="0"/>
          <w:sz w:val="28"/>
          <w:szCs w:val="28"/>
          <w:rtl/>
        </w:rPr>
        <w:t>ח</w:t>
      </w:r>
      <w:r w:rsidRPr="00B93011" w:rsidR="00695564">
        <w:rPr>
          <w:rFonts w:hint="cs" w:ascii="FrankRuehl" w:hAnsi="FrankRuehl" w:cs="FrankRuehl"/>
          <w:b/>
          <w:bCs/>
          <w:noProof w:val="0"/>
          <w:sz w:val="28"/>
          <w:szCs w:val="28"/>
          <w:rtl/>
        </w:rPr>
        <w:t xml:space="preserve">ברה </w:t>
      </w:r>
      <w:r w:rsidRPr="00B93011">
        <w:rPr>
          <w:rFonts w:ascii="FrankRuehl" w:hAnsi="FrankRuehl" w:cs="FrankRuehl"/>
          <w:b/>
          <w:bCs/>
          <w:noProof w:val="0"/>
          <w:sz w:val="28"/>
          <w:szCs w:val="28"/>
          <w:rtl/>
        </w:rPr>
        <w:t>דתית</w:t>
      </w:r>
      <w:r w:rsidRPr="00B93011">
        <w:rPr>
          <w:rFonts w:ascii="FrankRuehl" w:hAnsi="FrankRuehl" w:cs="FrankRuehl"/>
          <w:b/>
          <w:bCs/>
          <w:noProof w:val="0"/>
          <w:sz w:val="28"/>
          <w:szCs w:val="28"/>
        </w:rPr>
        <w:t xml:space="preserve"> </w:t>
      </w:r>
      <w:r w:rsidRPr="00B93011">
        <w:rPr>
          <w:rFonts w:ascii="FrankRuehl" w:hAnsi="FrankRuehl" w:cs="FrankRuehl"/>
          <w:b/>
          <w:bCs/>
          <w:noProof w:val="0"/>
          <w:sz w:val="28"/>
          <w:szCs w:val="28"/>
          <w:rtl/>
        </w:rPr>
        <w:t>בע</w:t>
      </w:r>
      <w:r w:rsidRPr="00B93011">
        <w:rPr>
          <w:rFonts w:ascii="FrankRuehl" w:hAnsi="FrankRuehl" w:cs="FrankRuehl"/>
          <w:b/>
          <w:bCs/>
          <w:noProof w:val="0"/>
          <w:sz w:val="28"/>
          <w:szCs w:val="28"/>
        </w:rPr>
        <w:t>"</w:t>
      </w:r>
      <w:r w:rsidRPr="00B93011">
        <w:rPr>
          <w:rFonts w:ascii="FrankRuehl" w:hAnsi="FrankRuehl" w:cs="FrankRuehl"/>
          <w:b/>
          <w:bCs/>
          <w:noProof w:val="0"/>
          <w:sz w:val="28"/>
          <w:szCs w:val="28"/>
          <w:rtl/>
        </w:rPr>
        <w:t>מ</w:t>
      </w:r>
      <w:r w:rsidRPr="00B93011" w:rsidR="00FF66AF">
        <w:rPr>
          <w:rFonts w:hint="cs" w:ascii="FrankRuehl" w:hAnsi="FrankRuehl" w:cs="FrankRuehl"/>
          <w:noProof w:val="0"/>
          <w:sz w:val="28"/>
          <w:szCs w:val="28"/>
          <w:rtl/>
        </w:rPr>
        <w:t xml:space="preserve"> </w:t>
      </w:r>
      <w:r w:rsidRPr="00B93011" w:rsidR="00B93011">
        <w:rPr>
          <w:rFonts w:hint="cs" w:ascii="FrankRuehl" w:hAnsi="FrankRuehl" w:cs="FrankRuehl"/>
          <w:noProof w:val="0"/>
          <w:sz w:val="28"/>
          <w:szCs w:val="28"/>
          <w:rtl/>
        </w:rPr>
        <w:t>(</w:t>
      </w:r>
      <w:r w:rsidR="003908D8">
        <w:rPr>
          <w:rFonts w:hint="cs" w:ascii="FrankRuehl" w:hAnsi="FrankRuehl" w:cs="FrankRuehl"/>
          <w:noProof w:val="0"/>
          <w:sz w:val="28"/>
          <w:szCs w:val="28"/>
          <w:rtl/>
        </w:rPr>
        <w:t xml:space="preserve">ניתן ביום </w:t>
      </w:r>
      <w:r w:rsidRPr="00B93011" w:rsidR="00B93011">
        <w:rPr>
          <w:rFonts w:hint="cs" w:ascii="FrankRuehl" w:hAnsi="FrankRuehl" w:cs="FrankRuehl"/>
          <w:noProof w:val="0"/>
          <w:sz w:val="28"/>
          <w:szCs w:val="28"/>
          <w:rtl/>
        </w:rPr>
        <w:t>23.12.98</w:t>
      </w:r>
      <w:r w:rsidR="003908D8">
        <w:rPr>
          <w:rFonts w:hint="cs" w:ascii="FrankRuehl" w:hAnsi="FrankRuehl" w:cs="FrankRuehl"/>
          <w:noProof w:val="0"/>
          <w:sz w:val="28"/>
          <w:szCs w:val="28"/>
          <w:rtl/>
        </w:rPr>
        <w:t xml:space="preserve">. </w:t>
      </w:r>
      <w:r w:rsidRPr="00B93011" w:rsidR="003908D8">
        <w:rPr>
          <w:rFonts w:hint="cs" w:ascii="FrankRuehl" w:hAnsi="FrankRuehl" w:cs="FrankRuehl"/>
          <w:noProof w:val="0"/>
          <w:sz w:val="28"/>
          <w:szCs w:val="28"/>
          <w:rtl/>
        </w:rPr>
        <w:t>ל</w:t>
      </w:r>
      <w:r w:rsidRPr="00B93011" w:rsidR="003908D8">
        <w:rPr>
          <w:rFonts w:ascii="FrankRuehl" w:hAnsi="FrankRuehl" w:cs="FrankRuehl"/>
          <w:noProof w:val="0"/>
          <w:sz w:val="28"/>
          <w:szCs w:val="28"/>
          <w:rtl/>
        </w:rPr>
        <w:t>א</w:t>
      </w:r>
      <w:r w:rsidRPr="00B93011" w:rsidR="003908D8">
        <w:rPr>
          <w:rFonts w:ascii="FrankRuehl" w:hAnsi="FrankRuehl" w:cs="FrankRuehl"/>
          <w:noProof w:val="0"/>
          <w:sz w:val="28"/>
          <w:szCs w:val="28"/>
        </w:rPr>
        <w:t xml:space="preserve"> </w:t>
      </w:r>
      <w:r w:rsidRPr="00B93011" w:rsidR="003908D8">
        <w:rPr>
          <w:rFonts w:ascii="FrankRuehl" w:hAnsi="FrankRuehl" w:cs="FrankRuehl"/>
          <w:noProof w:val="0"/>
          <w:sz w:val="28"/>
          <w:szCs w:val="28"/>
          <w:rtl/>
        </w:rPr>
        <w:t>פורס</w:t>
      </w:r>
      <w:r w:rsidRPr="00B93011" w:rsidR="003908D8">
        <w:rPr>
          <w:rFonts w:hint="cs" w:ascii="FrankRuehl" w:hAnsi="FrankRuehl" w:cs="FrankRuehl"/>
          <w:noProof w:val="0"/>
          <w:sz w:val="28"/>
          <w:szCs w:val="28"/>
          <w:rtl/>
        </w:rPr>
        <w:t>ם</w:t>
      </w:r>
      <w:r w:rsidRPr="00B93011" w:rsidR="00B93011">
        <w:rPr>
          <w:rFonts w:hint="cs" w:ascii="FrankRuehl" w:hAnsi="FrankRuehl" w:cs="FrankRuehl"/>
          <w:noProof w:val="0"/>
          <w:sz w:val="28"/>
          <w:szCs w:val="28"/>
          <w:rtl/>
        </w:rPr>
        <w:t>)</w:t>
      </w:r>
      <w:r w:rsidR="007327C7">
        <w:rPr>
          <w:rFonts w:hint="cs" w:ascii="FrankRuehl" w:hAnsi="FrankRuehl" w:cs="FrankRuehl"/>
          <w:noProof w:val="0"/>
          <w:sz w:val="28"/>
          <w:szCs w:val="28"/>
          <w:rtl/>
        </w:rPr>
        <w:t xml:space="preserve"> -</w:t>
      </w:r>
      <w:r w:rsidRPr="00B93011" w:rsidR="00B93011">
        <w:rPr>
          <w:rFonts w:hint="cs" w:ascii="FrankRuehl" w:hAnsi="FrankRuehl" w:cs="FrankRuehl"/>
          <w:noProof w:val="0"/>
          <w:sz w:val="28"/>
          <w:szCs w:val="28"/>
          <w:rtl/>
        </w:rPr>
        <w:t xml:space="preserve"> צוטט בהסכמה</w:t>
      </w:r>
      <w:r w:rsidR="00B93011">
        <w:rPr>
          <w:rFonts w:hint="cs" w:ascii="FrankRuehl" w:hAnsi="FrankRuehl" w:cs="FrankRuehl"/>
          <w:noProof w:val="0"/>
          <w:sz w:val="28"/>
          <w:szCs w:val="28"/>
          <w:rtl/>
        </w:rPr>
        <w:t xml:space="preserve"> בע"א (מחוזי-י-ם) 2124/08</w:t>
      </w:r>
      <w:r w:rsidR="007327C7">
        <w:rPr>
          <w:rFonts w:hint="cs" w:ascii="FrankRuehl" w:hAnsi="FrankRuehl" w:cs="FrankRuehl"/>
          <w:noProof w:val="0"/>
          <w:sz w:val="28"/>
          <w:szCs w:val="28"/>
          <w:rtl/>
        </w:rPr>
        <w:t xml:space="preserve"> בעניין</w:t>
      </w:r>
      <w:r w:rsidR="00B93011">
        <w:rPr>
          <w:rFonts w:hint="cs" w:ascii="FrankRuehl" w:hAnsi="FrankRuehl" w:cs="FrankRuehl"/>
          <w:noProof w:val="0"/>
          <w:sz w:val="28"/>
          <w:szCs w:val="28"/>
          <w:rtl/>
        </w:rPr>
        <w:t xml:space="preserve"> </w:t>
      </w:r>
      <w:r w:rsidRPr="003908D8" w:rsidR="00B93011">
        <w:rPr>
          <w:rFonts w:hint="cs" w:ascii="FrankRuehl" w:hAnsi="FrankRuehl" w:cs="FrankRuehl"/>
          <w:b/>
          <w:bCs/>
          <w:noProof w:val="0"/>
          <w:sz w:val="28"/>
          <w:szCs w:val="28"/>
          <w:rtl/>
        </w:rPr>
        <w:t>דוידיאן</w:t>
      </w:r>
      <w:r w:rsidR="003908D8">
        <w:rPr>
          <w:rFonts w:hint="cs" w:ascii="FrankRuehl" w:hAnsi="FrankRuehl" w:cs="FrankRuehl"/>
          <w:noProof w:val="0"/>
          <w:sz w:val="28"/>
          <w:szCs w:val="28"/>
          <w:rtl/>
        </w:rPr>
        <w:t>)</w:t>
      </w:r>
      <w:r w:rsidR="007327C7">
        <w:rPr>
          <w:rFonts w:hint="cs" w:ascii="FrankRuehl" w:hAnsi="FrankRuehl" w:cs="FrankRuehl"/>
          <w:noProof w:val="0"/>
          <w:sz w:val="28"/>
          <w:szCs w:val="28"/>
          <w:rtl/>
        </w:rPr>
        <w:t xml:space="preserve">). </w:t>
      </w:r>
      <w:r w:rsidR="00B93011">
        <w:rPr>
          <w:rFonts w:hint="cs" w:ascii="FrankRuehl" w:hAnsi="FrankRuehl" w:cs="FrankRuehl"/>
          <w:noProof w:val="0"/>
          <w:sz w:val="28"/>
          <w:szCs w:val="28"/>
          <w:rtl/>
        </w:rPr>
        <w:t xml:space="preserve">  </w:t>
      </w:r>
    </w:p>
    <w:p w:rsidR="007327C7" w:rsidP="007327C7" w:rsidRDefault="007327C7">
      <w:pPr>
        <w:spacing w:after="160" w:line="360" w:lineRule="auto"/>
        <w:jc w:val="both"/>
        <w:rPr>
          <w:rFonts w:ascii="FrankRuehl" w:hAnsi="FrankRuehl" w:cs="FrankRuehl"/>
          <w:noProof w:val="0"/>
          <w:sz w:val="28"/>
          <w:szCs w:val="28"/>
          <w:rtl/>
        </w:rPr>
      </w:pPr>
    </w:p>
    <w:p w:rsidRPr="00285175" w:rsidR="00285175" w:rsidP="00285175" w:rsidRDefault="00695564">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37.</w:t>
      </w:r>
      <w:r>
        <w:rPr>
          <w:rFonts w:hint="cs" w:ascii="FrankRuehl" w:hAnsi="FrankRuehl" w:cs="FrankRuehl"/>
          <w:noProof w:val="0"/>
          <w:sz w:val="28"/>
          <w:szCs w:val="28"/>
          <w:rtl/>
        </w:rPr>
        <w:tab/>
      </w:r>
      <w:r w:rsidR="001D2AE5">
        <w:rPr>
          <w:rFonts w:hint="cs" w:ascii="FrankRuehl" w:hAnsi="FrankRuehl" w:cs="FrankRuehl"/>
          <w:noProof w:val="0"/>
          <w:sz w:val="28"/>
          <w:szCs w:val="28"/>
          <w:rtl/>
        </w:rPr>
        <w:t>מעשים שבכל יום</w:t>
      </w:r>
      <w:r w:rsidR="003429E9">
        <w:rPr>
          <w:rFonts w:hint="cs" w:ascii="FrankRuehl" w:hAnsi="FrankRuehl" w:cs="FrankRuehl"/>
          <w:noProof w:val="0"/>
          <w:sz w:val="28"/>
          <w:szCs w:val="28"/>
          <w:rtl/>
        </w:rPr>
        <w:t>,</w:t>
      </w:r>
      <w:r w:rsidR="001D2AE5">
        <w:rPr>
          <w:rFonts w:hint="cs" w:ascii="FrankRuehl" w:hAnsi="FrankRuehl" w:cs="FrankRuehl"/>
          <w:noProof w:val="0"/>
          <w:sz w:val="28"/>
          <w:szCs w:val="28"/>
          <w:rtl/>
        </w:rPr>
        <w:t xml:space="preserve"> כי סוכנויות נסיעות וטיולים מארגנים טיולים הכוללים טיסות ברחבי העולם. פשיטא, כי מקום בו חברת נסיעות רוכשת כרטיסי טיסה עבור לקוחותיה בחברות תעופה מוכרות וידועות, לא ניתן לדרוש מהן לבחון קיומן של אמצעי זהירות מתאימים ומספיקים במטוסים. לא מצופה מהן לבדוק שלא קיימות תקלות במטוסים. דרך משל, אם באחד ממושבי המטוס, חגורת הבטיחות לקויה, וכתוצאה מכך נפגע נוסע, לא ניתן, לא נכון, ולא צודק, לבוא בטענה כלפי סוכנות הנסיעות. גם האחריות להודיע </w:t>
      </w:r>
      <w:r w:rsidR="003429E9">
        <w:rPr>
          <w:rFonts w:hint="cs" w:ascii="FrankRuehl" w:hAnsi="FrankRuehl" w:cs="FrankRuehl"/>
          <w:noProof w:val="0"/>
          <w:sz w:val="28"/>
          <w:szCs w:val="28"/>
          <w:rtl/>
        </w:rPr>
        <w:t xml:space="preserve">לנוסעים </w:t>
      </w:r>
      <w:r w:rsidR="001D2AE5">
        <w:rPr>
          <w:rFonts w:hint="cs" w:ascii="FrankRuehl" w:hAnsi="FrankRuehl" w:cs="FrankRuehl"/>
          <w:noProof w:val="0"/>
          <w:sz w:val="28"/>
          <w:szCs w:val="28"/>
          <w:rtl/>
        </w:rPr>
        <w:t xml:space="preserve">בעת כניסה לכיסי אוויר במהלך הטיסה, אינה רובצת לפתחה </w:t>
      </w:r>
      <w:r w:rsidRPr="00285175" w:rsidR="001D2AE5">
        <w:rPr>
          <w:rFonts w:hint="cs" w:ascii="FrankRuehl" w:hAnsi="FrankRuehl" w:cs="FrankRuehl"/>
          <w:noProof w:val="0"/>
          <w:sz w:val="28"/>
          <w:szCs w:val="28"/>
          <w:rtl/>
        </w:rPr>
        <w:t xml:space="preserve">של מארגן הטיול, וודאי לא של המדריך. גם אין צורך מיוחד להתריע מפני </w:t>
      </w:r>
      <w:r w:rsidRPr="00285175" w:rsidR="003429E9">
        <w:rPr>
          <w:rFonts w:hint="cs" w:ascii="FrankRuehl" w:hAnsi="FrankRuehl" w:cs="FrankRuehl"/>
          <w:noProof w:val="0"/>
          <w:sz w:val="28"/>
          <w:szCs w:val="28"/>
          <w:rtl/>
        </w:rPr>
        <w:t xml:space="preserve">קיומה של </w:t>
      </w:r>
      <w:r w:rsidRPr="00285175" w:rsidR="001D2AE5">
        <w:rPr>
          <w:rFonts w:hint="cs" w:ascii="FrankRuehl" w:hAnsi="FrankRuehl" w:cs="FrankRuehl"/>
          <w:noProof w:val="0"/>
          <w:sz w:val="28"/>
          <w:szCs w:val="28"/>
          <w:rtl/>
        </w:rPr>
        <w:t>סכנה זו שהיא סכנה צפויה ומוכרת בכל טיסה.</w:t>
      </w:r>
      <w:r w:rsidRPr="00285175">
        <w:rPr>
          <w:rFonts w:hint="cs" w:ascii="FrankRuehl" w:hAnsi="FrankRuehl" w:cs="FrankRuehl"/>
          <w:noProof w:val="0"/>
          <w:sz w:val="28"/>
          <w:szCs w:val="28"/>
          <w:rtl/>
        </w:rPr>
        <w:t xml:space="preserve"> </w:t>
      </w:r>
      <w:r w:rsidRPr="00285175" w:rsidR="001D2AE5">
        <w:rPr>
          <w:rFonts w:hint="cs" w:ascii="FrankRuehl" w:hAnsi="FrankRuehl" w:cs="FrankRuehl"/>
          <w:noProof w:val="0"/>
          <w:sz w:val="28"/>
          <w:szCs w:val="28"/>
          <w:rtl/>
        </w:rPr>
        <w:t>יפים לעניין זה דבריו של כב' ה</w:t>
      </w:r>
      <w:r w:rsidRPr="00285175" w:rsidR="001D2AE5">
        <w:rPr>
          <w:rFonts w:ascii="FrankRuehl" w:hAnsi="FrankRuehl" w:cs="FrankRuehl"/>
          <w:noProof w:val="0"/>
          <w:sz w:val="28"/>
          <w:szCs w:val="28"/>
          <w:rtl/>
        </w:rPr>
        <w:t>נשיא</w:t>
      </w:r>
      <w:r w:rsidRPr="00285175" w:rsidR="007327C7">
        <w:rPr>
          <w:rFonts w:hint="cs" w:ascii="FrankRuehl" w:hAnsi="FrankRuehl" w:cs="FrankRuehl"/>
          <w:noProof w:val="0"/>
          <w:sz w:val="28"/>
          <w:szCs w:val="28"/>
          <w:rtl/>
        </w:rPr>
        <w:t xml:space="preserve"> </w:t>
      </w:r>
      <w:r w:rsidRPr="00285175" w:rsidR="001D2AE5">
        <w:rPr>
          <w:rFonts w:ascii="FrankRuehl" w:hAnsi="FrankRuehl" w:cs="FrankRuehl"/>
          <w:noProof w:val="0"/>
          <w:sz w:val="28"/>
          <w:szCs w:val="28"/>
          <w:rtl/>
        </w:rPr>
        <w:t>זילר</w:t>
      </w:r>
      <w:r w:rsidRPr="00285175" w:rsidR="001D2AE5">
        <w:rPr>
          <w:rFonts w:hint="cs" w:ascii="FrankRuehl" w:hAnsi="FrankRuehl" w:cs="FrankRuehl"/>
          <w:noProof w:val="0"/>
          <w:sz w:val="28"/>
          <w:szCs w:val="28"/>
          <w:rtl/>
        </w:rPr>
        <w:t xml:space="preserve"> (ת"א </w:t>
      </w:r>
      <w:r w:rsidRPr="00285175">
        <w:rPr>
          <w:rFonts w:hint="cs" w:ascii="FrankRuehl" w:hAnsi="FrankRuehl" w:cs="FrankRuehl"/>
          <w:noProof w:val="0"/>
          <w:sz w:val="28"/>
          <w:szCs w:val="28"/>
          <w:rtl/>
        </w:rPr>
        <w:t>(מחוזי-י-ם</w:t>
      </w:r>
      <w:r w:rsidRPr="00285175" w:rsidR="001D2AE5">
        <w:rPr>
          <w:rFonts w:hint="cs" w:ascii="FrankRuehl" w:hAnsi="FrankRuehl" w:cs="FrankRuehl"/>
          <w:noProof w:val="0"/>
          <w:sz w:val="28"/>
          <w:szCs w:val="28"/>
          <w:rtl/>
        </w:rPr>
        <w:t xml:space="preserve">) 165/88 </w:t>
      </w:r>
      <w:r w:rsidRPr="00285175">
        <w:rPr>
          <w:rFonts w:hint="cs" w:ascii="FrankRuehl" w:hAnsi="FrankRuehl" w:cs="FrankRuehl"/>
          <w:noProof w:val="0"/>
          <w:sz w:val="28"/>
          <w:szCs w:val="28"/>
          <w:rtl/>
        </w:rPr>
        <w:t xml:space="preserve">בעניין </w:t>
      </w:r>
      <w:r w:rsidRPr="00285175" w:rsidR="001D2AE5">
        <w:rPr>
          <w:rFonts w:hint="cs" w:ascii="FrankRuehl" w:hAnsi="FrankRuehl" w:cs="FrankRuehl"/>
          <w:b/>
          <w:bCs/>
          <w:noProof w:val="0"/>
          <w:sz w:val="28"/>
          <w:szCs w:val="28"/>
          <w:rtl/>
        </w:rPr>
        <w:t>דהן</w:t>
      </w:r>
      <w:r w:rsidRPr="00285175" w:rsidR="007327C7">
        <w:rPr>
          <w:rFonts w:hint="cs" w:ascii="FrankRuehl" w:hAnsi="FrankRuehl" w:cs="FrankRuehl"/>
          <w:noProof w:val="0"/>
          <w:sz w:val="28"/>
          <w:szCs w:val="28"/>
          <w:rtl/>
        </w:rPr>
        <w:t xml:space="preserve"> (צוטט בהסכמה בת"א (מחוזי-ת"א) 1286/08</w:t>
      </w:r>
      <w:r w:rsidRPr="00285175" w:rsidR="00285175">
        <w:rPr>
          <w:rFonts w:hint="cs" w:ascii="FrankRuehl" w:hAnsi="FrankRuehl" w:cs="FrankRuehl"/>
          <w:noProof w:val="0"/>
          <w:sz w:val="28"/>
          <w:szCs w:val="28"/>
          <w:rtl/>
        </w:rPr>
        <w:t xml:space="preserve"> בעניין </w:t>
      </w:r>
      <w:r w:rsidRPr="00285175" w:rsidR="007327C7">
        <w:rPr>
          <w:rFonts w:hint="cs" w:ascii="FrankRuehl" w:hAnsi="FrankRuehl" w:cs="FrankRuehl"/>
          <w:b/>
          <w:bCs/>
          <w:noProof w:val="0"/>
          <w:sz w:val="28"/>
          <w:szCs w:val="28"/>
          <w:rtl/>
        </w:rPr>
        <w:t>א</w:t>
      </w:r>
      <w:r w:rsidRPr="00285175" w:rsidR="00285175">
        <w:rPr>
          <w:rFonts w:hint="cs" w:ascii="FrankRuehl" w:hAnsi="FrankRuehl" w:cs="FrankRuehl"/>
          <w:b/>
          <w:bCs/>
          <w:noProof w:val="0"/>
          <w:sz w:val="28"/>
          <w:szCs w:val="28"/>
          <w:rtl/>
        </w:rPr>
        <w:t>ביגזר</w:t>
      </w:r>
      <w:r w:rsidRPr="00285175" w:rsidR="00285175">
        <w:rPr>
          <w:rFonts w:hint="cs" w:ascii="FrankRuehl" w:hAnsi="FrankRuehl" w:cs="FrankRuehl"/>
          <w:noProof w:val="0"/>
          <w:sz w:val="28"/>
          <w:szCs w:val="28"/>
          <w:rtl/>
        </w:rPr>
        <w:t>):</w:t>
      </w:r>
    </w:p>
    <w:p w:rsidRPr="00695564" w:rsidR="001D2AE5" w:rsidP="003429E9" w:rsidRDefault="001D2AE5">
      <w:pPr>
        <w:spacing w:after="160"/>
        <w:ind w:left="680" w:right="680"/>
        <w:jc w:val="both"/>
        <w:rPr>
          <w:rFonts w:ascii="FrankRuehl" w:hAnsi="FrankRuehl" w:cs="Miriam"/>
          <w:noProof w:val="0"/>
          <w:sz w:val="26"/>
          <w:szCs w:val="26"/>
          <w:rtl/>
        </w:rPr>
      </w:pPr>
      <w:r w:rsidRPr="00695564">
        <w:rPr>
          <w:rFonts w:ascii="FrankRuehl" w:hAnsi="FrankRuehl" w:cs="Miriam"/>
          <w:noProof w:val="0"/>
          <w:sz w:val="26"/>
          <w:szCs w:val="26"/>
          <w:rtl/>
        </w:rPr>
        <w:t>מארגן</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טיול</w:t>
      </w:r>
      <w:r w:rsidRPr="00695564">
        <w:rPr>
          <w:rFonts w:hint="cs" w:ascii="FrankRuehl" w:hAnsi="FrankRuehl" w:cs="Miriam"/>
          <w:noProof w:val="0"/>
          <w:sz w:val="26"/>
          <w:szCs w:val="26"/>
          <w:rtl/>
        </w:rPr>
        <w:t xml:space="preserve"> [בתור שכזה] </w:t>
      </w:r>
      <w:r w:rsidR="003429E9">
        <w:rPr>
          <w:rFonts w:ascii="FrankRuehl" w:hAnsi="FrankRuehl" w:cs="Miriam"/>
          <w:noProof w:val="0"/>
          <w:sz w:val="26"/>
          <w:szCs w:val="26"/>
          <w:rtl/>
        </w:rPr>
        <w:t>מוט</w:t>
      </w:r>
      <w:r w:rsidR="003429E9">
        <w:rPr>
          <w:rFonts w:hint="cs" w:ascii="FrankRuehl" w:hAnsi="FrankRuehl" w:cs="Miriam"/>
          <w:noProof w:val="0"/>
          <w:sz w:val="26"/>
          <w:szCs w:val="26"/>
          <w:rtl/>
        </w:rPr>
        <w:t>ל</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עליו</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לבחור</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את</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הש</w:t>
      </w:r>
      <w:r w:rsidRPr="00695564">
        <w:rPr>
          <w:rFonts w:hint="cs" w:ascii="FrankRuehl" w:hAnsi="FrankRuehl" w:cs="Miriam"/>
          <w:noProof w:val="0"/>
          <w:sz w:val="26"/>
          <w:szCs w:val="26"/>
          <w:rtl/>
        </w:rPr>
        <w:t>י</w:t>
      </w:r>
      <w:r w:rsidRPr="00695564">
        <w:rPr>
          <w:rFonts w:ascii="FrankRuehl" w:hAnsi="FrankRuehl" w:cs="Miriam"/>
          <w:noProof w:val="0"/>
          <w:sz w:val="26"/>
          <w:szCs w:val="26"/>
          <w:rtl/>
        </w:rPr>
        <w:t>רותים</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ושאר</w:t>
      </w:r>
      <w:r w:rsidR="003429E9">
        <w:rPr>
          <w:rFonts w:hint="cs" w:ascii="FrankRuehl" w:hAnsi="FrankRuehl" w:cs="Miriam"/>
          <w:noProof w:val="0"/>
          <w:sz w:val="26"/>
          <w:szCs w:val="26"/>
          <w:rtl/>
        </w:rPr>
        <w:t xml:space="preserve"> </w:t>
      </w:r>
      <w:r w:rsidRPr="00695564">
        <w:rPr>
          <w:rFonts w:ascii="FrankRuehl" w:hAnsi="FrankRuehl" w:cs="Miriam"/>
          <w:noProof w:val="0"/>
          <w:sz w:val="26"/>
          <w:szCs w:val="26"/>
          <w:rtl/>
        </w:rPr>
        <w:t>האמצעים</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הדרושים</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כדי</w:t>
      </w:r>
      <w:r w:rsidRPr="00695564">
        <w:rPr>
          <w:rFonts w:hint="cs" w:ascii="FrankRuehl" w:hAnsi="FrankRuehl" w:cs="Miriam"/>
          <w:noProof w:val="0"/>
          <w:sz w:val="26"/>
          <w:szCs w:val="26"/>
          <w:rtl/>
        </w:rPr>
        <w:t xml:space="preserve"> </w:t>
      </w:r>
      <w:r w:rsidRPr="00695564">
        <w:rPr>
          <w:rFonts w:ascii="FrankRuehl" w:hAnsi="FrankRuehl" w:cs="Miriam"/>
          <w:noProof w:val="0"/>
          <w:sz w:val="26"/>
          <w:szCs w:val="26"/>
          <w:rtl/>
        </w:rPr>
        <w:t>שהטיול</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יקוים</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במועדים</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עליהם</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התחיי</w:t>
      </w:r>
      <w:r w:rsidRPr="00695564">
        <w:rPr>
          <w:rFonts w:hint="cs" w:ascii="FrankRuehl" w:hAnsi="FrankRuehl" w:cs="Miriam"/>
          <w:noProof w:val="0"/>
          <w:sz w:val="26"/>
          <w:szCs w:val="26"/>
          <w:rtl/>
        </w:rPr>
        <w:t xml:space="preserve">ב, </w:t>
      </w:r>
      <w:r w:rsidRPr="00695564">
        <w:rPr>
          <w:rFonts w:ascii="FrankRuehl" w:hAnsi="FrankRuehl" w:cs="Miriam"/>
          <w:noProof w:val="0"/>
          <w:sz w:val="26"/>
          <w:szCs w:val="26"/>
          <w:rtl/>
        </w:rPr>
        <w:t>וברמה</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עליה</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התחיי</w:t>
      </w:r>
      <w:r w:rsidRPr="00695564">
        <w:rPr>
          <w:rFonts w:hint="cs" w:ascii="FrankRuehl" w:hAnsi="FrankRuehl" w:cs="Miriam"/>
          <w:noProof w:val="0"/>
          <w:sz w:val="26"/>
          <w:szCs w:val="26"/>
          <w:rtl/>
        </w:rPr>
        <w:t xml:space="preserve">ב. </w:t>
      </w:r>
      <w:r w:rsidRPr="00695564">
        <w:rPr>
          <w:rFonts w:ascii="FrankRuehl" w:hAnsi="FrankRuehl" w:cs="Miriam"/>
          <w:noProof w:val="0"/>
          <w:sz w:val="26"/>
          <w:szCs w:val="26"/>
          <w:rtl/>
        </w:rPr>
        <w:t>משבחר</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ש</w:t>
      </w:r>
      <w:r w:rsidRPr="00695564">
        <w:rPr>
          <w:rFonts w:hint="cs" w:ascii="FrankRuehl" w:hAnsi="FrankRuehl" w:cs="Miriam"/>
          <w:noProof w:val="0"/>
          <w:sz w:val="26"/>
          <w:szCs w:val="26"/>
          <w:rtl/>
        </w:rPr>
        <w:t>י</w:t>
      </w:r>
      <w:r w:rsidRPr="00695564">
        <w:rPr>
          <w:rFonts w:ascii="FrankRuehl" w:hAnsi="FrankRuehl" w:cs="Miriam"/>
          <w:noProof w:val="0"/>
          <w:sz w:val="26"/>
          <w:szCs w:val="26"/>
          <w:rtl/>
        </w:rPr>
        <w:t>רותים</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ואם</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בחר</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בהם</w:t>
      </w:r>
      <w:r w:rsidRPr="00695564">
        <w:rPr>
          <w:rFonts w:hint="cs" w:ascii="FrankRuehl" w:hAnsi="FrankRuehl" w:cs="Miriam"/>
          <w:noProof w:val="0"/>
          <w:sz w:val="26"/>
          <w:szCs w:val="26"/>
          <w:rtl/>
        </w:rPr>
        <w:t xml:space="preserve"> </w:t>
      </w:r>
      <w:r w:rsidRPr="00695564">
        <w:rPr>
          <w:rFonts w:ascii="FrankRuehl" w:hAnsi="FrankRuehl" w:cs="Miriam"/>
          <w:noProof w:val="0"/>
          <w:sz w:val="26"/>
          <w:szCs w:val="26"/>
          <w:rtl/>
        </w:rPr>
        <w:t>במיומנות</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ראוי</w:t>
      </w:r>
      <w:r w:rsidRPr="00695564">
        <w:rPr>
          <w:rFonts w:hint="cs" w:ascii="FrankRuehl" w:hAnsi="FrankRuehl" w:cs="Miriam"/>
          <w:noProof w:val="0"/>
          <w:sz w:val="26"/>
          <w:szCs w:val="26"/>
          <w:rtl/>
        </w:rPr>
        <w:t xml:space="preserve">ה, </w:t>
      </w:r>
      <w:r w:rsidRPr="00695564">
        <w:rPr>
          <w:rFonts w:ascii="FrankRuehl" w:hAnsi="FrankRuehl" w:cs="Miriam"/>
          <w:noProof w:val="0"/>
          <w:sz w:val="26"/>
          <w:szCs w:val="26"/>
          <w:rtl/>
        </w:rPr>
        <w:t>אין</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הוא</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אחראי</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לשיבושים</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שחל</w:t>
      </w:r>
      <w:r w:rsidRPr="00695564">
        <w:rPr>
          <w:rFonts w:hint="cs" w:ascii="FrankRuehl" w:hAnsi="FrankRuehl" w:cs="Miriam"/>
          <w:noProof w:val="0"/>
          <w:sz w:val="26"/>
          <w:szCs w:val="26"/>
          <w:rtl/>
        </w:rPr>
        <w:t xml:space="preserve">ו, </w:t>
      </w:r>
      <w:r w:rsidRPr="00695564">
        <w:rPr>
          <w:rFonts w:ascii="FrankRuehl" w:hAnsi="FrankRuehl" w:cs="Miriam"/>
          <w:noProof w:val="0"/>
          <w:sz w:val="26"/>
          <w:szCs w:val="26"/>
          <w:rtl/>
        </w:rPr>
        <w:t>אם</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חל</w:t>
      </w:r>
      <w:r w:rsidRPr="00695564">
        <w:rPr>
          <w:rFonts w:hint="cs" w:ascii="FrankRuehl" w:hAnsi="FrankRuehl" w:cs="Miriam"/>
          <w:noProof w:val="0"/>
          <w:sz w:val="26"/>
          <w:szCs w:val="26"/>
          <w:rtl/>
        </w:rPr>
        <w:t xml:space="preserve">ו, </w:t>
      </w:r>
      <w:r w:rsidRPr="00695564">
        <w:rPr>
          <w:rFonts w:ascii="FrankRuehl" w:hAnsi="FrankRuehl" w:cs="Miriam"/>
          <w:noProof w:val="0"/>
          <w:sz w:val="26"/>
          <w:szCs w:val="26"/>
          <w:rtl/>
        </w:rPr>
        <w:t>ושאותם</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לא</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ניתן</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היה</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ולא</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צריך</w:t>
      </w:r>
      <w:r w:rsidRPr="00695564">
        <w:rPr>
          <w:rFonts w:hint="cs" w:ascii="FrankRuehl" w:hAnsi="FrankRuehl" w:cs="Miriam"/>
          <w:noProof w:val="0"/>
          <w:sz w:val="26"/>
          <w:szCs w:val="26"/>
          <w:rtl/>
        </w:rPr>
        <w:t xml:space="preserve"> </w:t>
      </w:r>
      <w:r w:rsidRPr="00695564">
        <w:rPr>
          <w:rFonts w:ascii="FrankRuehl" w:hAnsi="FrankRuehl" w:cs="Miriam"/>
          <w:noProof w:val="0"/>
          <w:sz w:val="26"/>
          <w:szCs w:val="26"/>
          <w:rtl/>
        </w:rPr>
        <w:t>היה</w:t>
      </w:r>
      <w:r w:rsidRPr="00695564">
        <w:rPr>
          <w:rFonts w:hint="cs" w:ascii="FrankRuehl" w:hAnsi="FrankRuehl" w:cs="Miriam"/>
          <w:noProof w:val="0"/>
          <w:sz w:val="26"/>
          <w:szCs w:val="26"/>
          <w:rtl/>
        </w:rPr>
        <w:t xml:space="preserve"> </w:t>
      </w:r>
      <w:r w:rsidRPr="00695564">
        <w:rPr>
          <w:rFonts w:ascii="FrankRuehl" w:hAnsi="FrankRuehl" w:cs="Miriam"/>
          <w:noProof w:val="0"/>
          <w:sz w:val="26"/>
          <w:szCs w:val="26"/>
          <w:rtl/>
        </w:rPr>
        <w:t>לצפו</w:t>
      </w:r>
      <w:r w:rsidRPr="00695564">
        <w:rPr>
          <w:rFonts w:hint="cs" w:ascii="FrankRuehl" w:hAnsi="FrankRuehl" w:cs="Miriam"/>
          <w:noProof w:val="0"/>
          <w:sz w:val="26"/>
          <w:szCs w:val="26"/>
          <w:rtl/>
        </w:rPr>
        <w:t xml:space="preserve">ת. </w:t>
      </w:r>
      <w:r w:rsidRPr="00695564">
        <w:rPr>
          <w:rFonts w:ascii="FrankRuehl" w:hAnsi="FrankRuehl" w:cs="Miriam"/>
          <w:noProof w:val="0"/>
          <w:sz w:val="26"/>
          <w:szCs w:val="26"/>
          <w:rtl/>
        </w:rPr>
        <w:t>כך</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למש</w:t>
      </w:r>
      <w:r w:rsidRPr="00695564">
        <w:rPr>
          <w:rFonts w:hint="cs" w:ascii="FrankRuehl" w:hAnsi="FrankRuehl" w:cs="Miriam"/>
          <w:noProof w:val="0"/>
          <w:sz w:val="26"/>
          <w:szCs w:val="26"/>
          <w:rtl/>
        </w:rPr>
        <w:t>ל, ו</w:t>
      </w:r>
      <w:r w:rsidRPr="00695564">
        <w:rPr>
          <w:rFonts w:ascii="FrankRuehl" w:hAnsi="FrankRuehl" w:cs="Miriam"/>
          <w:noProof w:val="0"/>
          <w:sz w:val="26"/>
          <w:szCs w:val="26"/>
          <w:rtl/>
        </w:rPr>
        <w:t>כדי</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לסבר</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את</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האוז</w:t>
      </w:r>
      <w:r w:rsidRPr="00695564">
        <w:rPr>
          <w:rFonts w:hint="cs" w:ascii="FrankRuehl" w:hAnsi="FrankRuehl" w:cs="Miriam"/>
          <w:noProof w:val="0"/>
          <w:sz w:val="26"/>
          <w:szCs w:val="26"/>
          <w:rtl/>
        </w:rPr>
        <w:t xml:space="preserve">ן, </w:t>
      </w:r>
      <w:r w:rsidRPr="00695564">
        <w:rPr>
          <w:rFonts w:ascii="FrankRuehl" w:hAnsi="FrankRuehl" w:cs="Miriam"/>
          <w:noProof w:val="0"/>
          <w:sz w:val="26"/>
          <w:szCs w:val="26"/>
          <w:rtl/>
        </w:rPr>
        <w:t>סוכן</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המבטיח</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מלון</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בדרגה</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ראשונה</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לקבוצת</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מטיילי</w:t>
      </w:r>
      <w:r w:rsidRPr="00695564">
        <w:rPr>
          <w:rFonts w:hint="cs" w:ascii="FrankRuehl" w:hAnsi="FrankRuehl" w:cs="Miriam"/>
          <w:noProof w:val="0"/>
          <w:sz w:val="26"/>
          <w:szCs w:val="26"/>
          <w:rtl/>
        </w:rPr>
        <w:t xml:space="preserve">ם, </w:t>
      </w:r>
      <w:r w:rsidRPr="00695564">
        <w:rPr>
          <w:rFonts w:ascii="FrankRuehl" w:hAnsi="FrankRuehl" w:cs="Miriam"/>
          <w:noProof w:val="0"/>
          <w:sz w:val="26"/>
          <w:szCs w:val="26"/>
          <w:rtl/>
        </w:rPr>
        <w:t>ובוחר</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במלון</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המלך</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דוד</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בירושלי</w:t>
      </w:r>
      <w:r w:rsidRPr="00695564">
        <w:rPr>
          <w:rFonts w:hint="cs" w:ascii="FrankRuehl" w:hAnsi="FrankRuehl" w:cs="Miriam"/>
          <w:noProof w:val="0"/>
          <w:sz w:val="26"/>
          <w:szCs w:val="26"/>
          <w:rtl/>
        </w:rPr>
        <w:t xml:space="preserve">ם, </w:t>
      </w:r>
      <w:r w:rsidRPr="00695564">
        <w:rPr>
          <w:rFonts w:ascii="FrankRuehl" w:hAnsi="FrankRuehl" w:cs="Miriam"/>
          <w:noProof w:val="0"/>
          <w:sz w:val="26"/>
          <w:szCs w:val="26"/>
          <w:rtl/>
        </w:rPr>
        <w:t>יוצא</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ידי</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חובת</w:t>
      </w:r>
      <w:r w:rsidRPr="00695564">
        <w:rPr>
          <w:rFonts w:hint="cs" w:ascii="FrankRuehl" w:hAnsi="FrankRuehl" w:cs="Miriam"/>
          <w:noProof w:val="0"/>
          <w:sz w:val="26"/>
          <w:szCs w:val="26"/>
          <w:rtl/>
        </w:rPr>
        <w:t xml:space="preserve">ו, </w:t>
      </w:r>
      <w:r w:rsidRPr="00695564">
        <w:rPr>
          <w:rFonts w:ascii="FrankRuehl" w:hAnsi="FrankRuehl" w:cs="Miriam"/>
          <w:noProof w:val="0"/>
          <w:sz w:val="26"/>
          <w:szCs w:val="26"/>
          <w:rtl/>
        </w:rPr>
        <w:t>אפילו</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יתברר</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שחדר</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מסוים</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במלו</w:t>
      </w:r>
      <w:r w:rsidRPr="00695564">
        <w:rPr>
          <w:rFonts w:hint="cs" w:ascii="FrankRuehl" w:hAnsi="FrankRuehl" w:cs="Miriam"/>
          <w:noProof w:val="0"/>
          <w:sz w:val="26"/>
          <w:szCs w:val="26"/>
          <w:rtl/>
        </w:rPr>
        <w:t xml:space="preserve">ן, </w:t>
      </w:r>
      <w:r w:rsidRPr="00695564">
        <w:rPr>
          <w:rFonts w:ascii="FrankRuehl" w:hAnsi="FrankRuehl" w:cs="Miriam"/>
          <w:noProof w:val="0"/>
          <w:sz w:val="26"/>
          <w:szCs w:val="26"/>
          <w:rtl/>
        </w:rPr>
        <w:t>או</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המלון</w:t>
      </w:r>
      <w:r w:rsidRPr="00695564">
        <w:rPr>
          <w:rFonts w:hint="cs" w:ascii="FrankRuehl" w:hAnsi="FrankRuehl" w:cs="Miriam"/>
          <w:noProof w:val="0"/>
          <w:sz w:val="26"/>
          <w:szCs w:val="26"/>
          <w:rtl/>
        </w:rPr>
        <w:t xml:space="preserve"> </w:t>
      </w:r>
      <w:r w:rsidRPr="00695564">
        <w:rPr>
          <w:rFonts w:ascii="FrankRuehl" w:hAnsi="FrankRuehl" w:cs="Miriam"/>
          <w:noProof w:val="0"/>
          <w:sz w:val="26"/>
          <w:szCs w:val="26"/>
          <w:rtl/>
        </w:rPr>
        <w:t>כולו</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בתקופה</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מסוימ</w:t>
      </w:r>
      <w:r w:rsidRPr="00695564">
        <w:rPr>
          <w:rFonts w:hint="cs" w:ascii="FrankRuehl" w:hAnsi="FrankRuehl" w:cs="Miriam"/>
          <w:noProof w:val="0"/>
          <w:sz w:val="26"/>
          <w:szCs w:val="26"/>
          <w:rtl/>
        </w:rPr>
        <w:t xml:space="preserve">ת, </w:t>
      </w:r>
      <w:r w:rsidRPr="00695564">
        <w:rPr>
          <w:rFonts w:ascii="FrankRuehl" w:hAnsi="FrankRuehl" w:cs="Miriam"/>
          <w:noProof w:val="0"/>
          <w:sz w:val="26"/>
          <w:szCs w:val="26"/>
          <w:rtl/>
        </w:rPr>
        <w:t>היו</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מלוכלכי</w:t>
      </w:r>
      <w:r w:rsidRPr="00695564">
        <w:rPr>
          <w:rFonts w:hint="cs" w:ascii="FrankRuehl" w:hAnsi="FrankRuehl" w:cs="Miriam"/>
          <w:noProof w:val="0"/>
          <w:sz w:val="26"/>
          <w:szCs w:val="26"/>
          <w:rtl/>
        </w:rPr>
        <w:t xml:space="preserve">ם, </w:t>
      </w:r>
      <w:r w:rsidRPr="00695564">
        <w:rPr>
          <w:rFonts w:ascii="FrankRuehl" w:hAnsi="FrankRuehl" w:cs="Miriam"/>
          <w:noProof w:val="0"/>
          <w:sz w:val="26"/>
          <w:szCs w:val="26"/>
          <w:rtl/>
        </w:rPr>
        <w:t>ללא</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אחזקה</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נאותה</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והיו</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בו</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ש</w:t>
      </w:r>
      <w:r w:rsidRPr="00695564">
        <w:rPr>
          <w:rFonts w:hint="cs" w:ascii="FrankRuehl" w:hAnsi="FrankRuehl" w:cs="Miriam"/>
          <w:noProof w:val="0"/>
          <w:sz w:val="26"/>
          <w:szCs w:val="26"/>
          <w:rtl/>
        </w:rPr>
        <w:t>י</w:t>
      </w:r>
      <w:r w:rsidRPr="00695564">
        <w:rPr>
          <w:rFonts w:ascii="FrankRuehl" w:hAnsi="FrankRuehl" w:cs="Miriam"/>
          <w:noProof w:val="0"/>
          <w:sz w:val="26"/>
          <w:szCs w:val="26"/>
          <w:rtl/>
        </w:rPr>
        <w:t>רותים</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נחותי</w:t>
      </w:r>
      <w:r w:rsidRPr="00695564">
        <w:rPr>
          <w:rFonts w:hint="cs" w:ascii="FrankRuehl" w:hAnsi="FrankRuehl" w:cs="Miriam"/>
          <w:noProof w:val="0"/>
          <w:sz w:val="26"/>
          <w:szCs w:val="26"/>
          <w:rtl/>
        </w:rPr>
        <w:t xml:space="preserve">ם. </w:t>
      </w:r>
      <w:r w:rsidRPr="00695564">
        <w:rPr>
          <w:rFonts w:ascii="FrankRuehl" w:hAnsi="FrankRuehl" w:cs="Miriam"/>
          <w:noProof w:val="0"/>
          <w:sz w:val="26"/>
          <w:szCs w:val="26"/>
          <w:rtl/>
        </w:rPr>
        <w:t>כל</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עוד</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לא</w:t>
      </w:r>
      <w:r w:rsidRPr="00695564">
        <w:rPr>
          <w:rFonts w:hint="cs" w:ascii="FrankRuehl" w:hAnsi="FrankRuehl" w:cs="Miriam"/>
          <w:noProof w:val="0"/>
          <w:sz w:val="26"/>
          <w:szCs w:val="26"/>
          <w:rtl/>
        </w:rPr>
        <w:t xml:space="preserve"> </w:t>
      </w:r>
      <w:r w:rsidRPr="00695564">
        <w:rPr>
          <w:rFonts w:ascii="FrankRuehl" w:hAnsi="FrankRuehl" w:cs="Miriam"/>
          <w:noProof w:val="0"/>
          <w:sz w:val="26"/>
          <w:szCs w:val="26"/>
          <w:rtl/>
        </w:rPr>
        <w:t>הי</w:t>
      </w:r>
      <w:r w:rsidRPr="00695564">
        <w:rPr>
          <w:rFonts w:hint="cs" w:ascii="FrankRuehl" w:hAnsi="FrankRuehl" w:cs="Miriam"/>
          <w:noProof w:val="0"/>
          <w:sz w:val="26"/>
          <w:szCs w:val="26"/>
          <w:rtl/>
        </w:rPr>
        <w:t>י</w:t>
      </w:r>
      <w:r w:rsidRPr="00695564">
        <w:rPr>
          <w:rFonts w:ascii="FrankRuehl" w:hAnsi="FrankRuehl" w:cs="Miriam"/>
          <w:noProof w:val="0"/>
          <w:sz w:val="26"/>
          <w:szCs w:val="26"/>
          <w:rtl/>
        </w:rPr>
        <w:t>תה</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סיבה</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לסוכן</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או</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למארגן</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לדעת</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או</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לצפות</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כי</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זהו</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המצב</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במלו</w:t>
      </w:r>
      <w:r w:rsidRPr="00695564">
        <w:rPr>
          <w:rFonts w:hint="cs" w:ascii="FrankRuehl" w:hAnsi="FrankRuehl" w:cs="Miriam"/>
          <w:noProof w:val="0"/>
          <w:sz w:val="26"/>
          <w:szCs w:val="26"/>
          <w:rtl/>
        </w:rPr>
        <w:t xml:space="preserve">ן, </w:t>
      </w:r>
      <w:r w:rsidRPr="00695564">
        <w:rPr>
          <w:rFonts w:ascii="FrankRuehl" w:hAnsi="FrankRuehl" w:cs="Miriam"/>
          <w:noProof w:val="0"/>
          <w:sz w:val="26"/>
          <w:szCs w:val="26"/>
          <w:rtl/>
        </w:rPr>
        <w:t>אין</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לבוא</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אליו</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בטענות</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על</w:t>
      </w:r>
      <w:r w:rsidRPr="00695564">
        <w:rPr>
          <w:rFonts w:hint="cs" w:ascii="FrankRuehl" w:hAnsi="FrankRuehl" w:cs="Miriam"/>
          <w:noProof w:val="0"/>
          <w:sz w:val="26"/>
          <w:szCs w:val="26"/>
          <w:rtl/>
        </w:rPr>
        <w:t xml:space="preserve"> </w:t>
      </w:r>
      <w:r w:rsidRPr="00695564">
        <w:rPr>
          <w:rFonts w:ascii="FrankRuehl" w:hAnsi="FrankRuehl" w:cs="Miriam"/>
          <w:noProof w:val="0"/>
          <w:sz w:val="26"/>
          <w:szCs w:val="26"/>
          <w:rtl/>
        </w:rPr>
        <w:t>הרמה</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הירודה</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במלו</w:t>
      </w:r>
      <w:r w:rsidRPr="00695564">
        <w:rPr>
          <w:rFonts w:hint="cs" w:ascii="FrankRuehl" w:hAnsi="FrankRuehl" w:cs="Miriam"/>
          <w:noProof w:val="0"/>
          <w:sz w:val="26"/>
          <w:szCs w:val="26"/>
          <w:rtl/>
        </w:rPr>
        <w:t xml:space="preserve">ן, </w:t>
      </w:r>
      <w:r w:rsidRPr="00695564">
        <w:rPr>
          <w:rFonts w:ascii="FrankRuehl" w:hAnsi="FrankRuehl" w:cs="Miriam"/>
          <w:noProof w:val="0"/>
          <w:sz w:val="26"/>
          <w:szCs w:val="26"/>
          <w:rtl/>
        </w:rPr>
        <w:t>זאת</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נוכח</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המוניטין</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הכללי</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שיש</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למלון</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המלך</w:t>
      </w:r>
      <w:r w:rsidRPr="00695564">
        <w:rPr>
          <w:rFonts w:ascii="FrankRuehl" w:hAnsi="FrankRuehl" w:cs="Miriam"/>
          <w:noProof w:val="0"/>
          <w:sz w:val="26"/>
          <w:szCs w:val="26"/>
        </w:rPr>
        <w:t xml:space="preserve"> </w:t>
      </w:r>
      <w:r w:rsidRPr="00695564">
        <w:rPr>
          <w:rFonts w:ascii="FrankRuehl" w:hAnsi="FrankRuehl" w:cs="Miriam"/>
          <w:noProof w:val="0"/>
          <w:sz w:val="26"/>
          <w:szCs w:val="26"/>
          <w:rtl/>
        </w:rPr>
        <w:t>דו</w:t>
      </w:r>
      <w:r w:rsidRPr="00695564" w:rsidR="00695564">
        <w:rPr>
          <w:rFonts w:hint="cs" w:ascii="FrankRuehl" w:hAnsi="FrankRuehl" w:cs="Miriam"/>
          <w:noProof w:val="0"/>
          <w:sz w:val="26"/>
          <w:szCs w:val="26"/>
          <w:rtl/>
        </w:rPr>
        <w:t>ד.</w:t>
      </w:r>
      <w:r w:rsidRPr="00695564">
        <w:rPr>
          <w:rFonts w:hint="cs" w:ascii="FrankRuehl" w:hAnsi="FrankRuehl" w:cs="Miriam"/>
          <w:noProof w:val="0"/>
          <w:sz w:val="26"/>
          <w:szCs w:val="26"/>
          <w:rtl/>
        </w:rPr>
        <w:t xml:space="preserve"> </w:t>
      </w:r>
    </w:p>
    <w:p w:rsidR="00695564" w:rsidP="001D2AE5" w:rsidRDefault="00695564">
      <w:pPr>
        <w:spacing w:after="160" w:line="360" w:lineRule="auto"/>
        <w:jc w:val="both"/>
        <w:rPr>
          <w:rFonts w:ascii="FrankRuehl" w:hAnsi="FrankRuehl" w:cs="FrankRuehl"/>
          <w:noProof w:val="0"/>
          <w:sz w:val="28"/>
          <w:szCs w:val="28"/>
          <w:rtl/>
        </w:rPr>
      </w:pPr>
    </w:p>
    <w:p w:rsidR="00500808" w:rsidP="00285175" w:rsidRDefault="00695564">
      <w:pPr>
        <w:spacing w:after="160" w:line="360" w:lineRule="auto"/>
        <w:jc w:val="both"/>
        <w:rPr>
          <w:rFonts w:cs="FrankRuehl" w:asciiTheme="minorHAnsi" w:hAnsiTheme="minorHAnsi"/>
          <w:sz w:val="28"/>
          <w:szCs w:val="28"/>
          <w:rtl/>
          <w:lang w:eastAsia="he-IL"/>
        </w:rPr>
      </w:pPr>
      <w:r>
        <w:rPr>
          <w:rFonts w:hint="cs" w:ascii="FrankRuehl" w:hAnsi="FrankRuehl" w:cs="FrankRuehl"/>
          <w:noProof w:val="0"/>
          <w:sz w:val="28"/>
          <w:szCs w:val="28"/>
          <w:rtl/>
        </w:rPr>
        <w:t>38.</w:t>
      </w:r>
      <w:r>
        <w:rPr>
          <w:rFonts w:hint="cs" w:ascii="FrankRuehl" w:hAnsi="FrankRuehl" w:cs="FrankRuehl"/>
          <w:noProof w:val="0"/>
          <w:sz w:val="28"/>
          <w:szCs w:val="28"/>
          <w:rtl/>
        </w:rPr>
        <w:tab/>
      </w:r>
      <w:r w:rsidR="001D2AE5">
        <w:rPr>
          <w:rFonts w:hint="cs" w:ascii="FrankRuehl" w:hAnsi="FrankRuehl" w:cs="FrankRuehl"/>
          <w:noProof w:val="0"/>
          <w:sz w:val="28"/>
          <w:szCs w:val="28"/>
          <w:rtl/>
        </w:rPr>
        <w:t xml:space="preserve">על הנתבעים לא הייתה מוטלת חובה </w:t>
      </w:r>
      <w:r w:rsidRPr="00930B6B" w:rsidR="001D2AE5">
        <w:rPr>
          <w:rFonts w:ascii="FrankRuehl" w:hAnsi="FrankRuehl" w:cs="FrankRuehl"/>
          <w:noProof w:val="0"/>
          <w:sz w:val="28"/>
          <w:szCs w:val="28"/>
          <w:rtl/>
        </w:rPr>
        <w:t>לבדוק</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את</w:t>
      </w:r>
      <w:r w:rsidRPr="00930B6B" w:rsidR="001D2AE5">
        <w:rPr>
          <w:rFonts w:ascii="FrankRuehl" w:hAnsi="FrankRuehl" w:cs="FrankRuehl"/>
          <w:noProof w:val="0"/>
          <w:sz w:val="28"/>
          <w:szCs w:val="28"/>
        </w:rPr>
        <w:t xml:space="preserve"> </w:t>
      </w:r>
      <w:r w:rsidR="001D2AE5">
        <w:rPr>
          <w:rFonts w:hint="cs" w:ascii="FrankRuehl" w:hAnsi="FrankRuehl" w:cs="FrankRuehl"/>
          <w:noProof w:val="0"/>
          <w:sz w:val="28"/>
          <w:szCs w:val="28"/>
          <w:rtl/>
        </w:rPr>
        <w:t xml:space="preserve">תנאי הבטיחות בספינה. </w:t>
      </w:r>
      <w:r w:rsidR="008727DB">
        <w:rPr>
          <w:rFonts w:hint="cs" w:ascii="FrankRuehl" w:hAnsi="FrankRuehl" w:cs="FrankRuehl"/>
          <w:noProof w:val="0"/>
          <w:sz w:val="28"/>
          <w:szCs w:val="28"/>
          <w:rtl/>
        </w:rPr>
        <w:t xml:space="preserve">הנתבעים לא היו בעלי הספינה, הם לא שלטו בה, ולא יכלו לבצע כל החלטה עצמאית על סיפונה. גם </w:t>
      </w:r>
      <w:r w:rsidR="001D2AE5">
        <w:rPr>
          <w:rFonts w:hint="cs" w:ascii="FrankRuehl" w:hAnsi="FrankRuehl" w:cs="FrankRuehl"/>
          <w:noProof w:val="0"/>
          <w:sz w:val="28"/>
          <w:szCs w:val="28"/>
          <w:rtl/>
        </w:rPr>
        <w:t xml:space="preserve">אין לנתבעים ידע או מיומנות </w:t>
      </w:r>
      <w:r w:rsidRPr="00930B6B" w:rsidR="001D2AE5">
        <w:rPr>
          <w:rFonts w:ascii="FrankRuehl" w:hAnsi="FrankRuehl" w:cs="FrankRuehl"/>
          <w:noProof w:val="0"/>
          <w:sz w:val="28"/>
          <w:szCs w:val="28"/>
          <w:rtl/>
        </w:rPr>
        <w:t>בתחום</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זה</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וה</w:t>
      </w:r>
      <w:r w:rsidR="001D2AE5">
        <w:rPr>
          <w:rFonts w:hint="cs" w:ascii="FrankRuehl" w:hAnsi="FrankRuehl" w:cs="FrankRuehl"/>
          <w:noProof w:val="0"/>
          <w:sz w:val="28"/>
          <w:szCs w:val="28"/>
          <w:rtl/>
        </w:rPr>
        <w:t>ם</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רשאי</w:t>
      </w:r>
      <w:r w:rsidR="001D2AE5">
        <w:rPr>
          <w:rFonts w:hint="cs" w:ascii="FrankRuehl" w:hAnsi="FrankRuehl" w:cs="FrankRuehl"/>
          <w:noProof w:val="0"/>
          <w:sz w:val="28"/>
          <w:szCs w:val="28"/>
          <w:rtl/>
        </w:rPr>
        <w:t>ם היו</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לסמוך</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בעניין</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זה</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על</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מיומנות</w:t>
      </w:r>
      <w:r w:rsidR="001D2AE5">
        <w:rPr>
          <w:rFonts w:hint="cs" w:ascii="FrankRuehl" w:hAnsi="FrankRuehl" w:cs="FrankRuehl"/>
          <w:noProof w:val="0"/>
          <w:sz w:val="28"/>
          <w:szCs w:val="28"/>
          <w:rtl/>
        </w:rPr>
        <w:t>ה של חברת הספנות.</w:t>
      </w:r>
      <w:r w:rsidR="008727DB">
        <w:rPr>
          <w:rFonts w:hint="cs" w:ascii="FrankRuehl" w:hAnsi="FrankRuehl" w:cs="FrankRuehl"/>
          <w:noProof w:val="0"/>
          <w:sz w:val="28"/>
          <w:szCs w:val="28"/>
          <w:rtl/>
        </w:rPr>
        <w:t xml:space="preserve"> כך, גם </w:t>
      </w:r>
      <w:r w:rsidRPr="000810F5" w:rsidR="00500808">
        <w:rPr>
          <w:rFonts w:hint="eastAsia" w:cs="FrankRuehl" w:asciiTheme="minorHAnsi" w:hAnsiTheme="minorHAnsi"/>
          <w:sz w:val="28"/>
          <w:szCs w:val="28"/>
          <w:rtl/>
          <w:lang w:eastAsia="he-IL"/>
        </w:rPr>
        <w:t>רחל</w:t>
      </w:r>
      <w:r w:rsidRPr="000810F5" w:rsidR="00500808">
        <w:rPr>
          <w:rFonts w:cs="FrankRuehl" w:asciiTheme="minorHAnsi" w:hAnsiTheme="minorHAnsi"/>
          <w:sz w:val="28"/>
          <w:szCs w:val="28"/>
          <w:rtl/>
          <w:lang w:eastAsia="he-IL"/>
        </w:rPr>
        <w:t xml:space="preserve"> </w:t>
      </w:r>
      <w:r w:rsidR="008727DB">
        <w:rPr>
          <w:rFonts w:hint="cs" w:cs="FrankRuehl" w:asciiTheme="minorHAnsi" w:hAnsiTheme="minorHAnsi"/>
          <w:sz w:val="28"/>
          <w:szCs w:val="28"/>
          <w:rtl/>
          <w:lang w:eastAsia="he-IL"/>
        </w:rPr>
        <w:t xml:space="preserve">ציינה </w:t>
      </w:r>
      <w:r w:rsidRPr="000810F5" w:rsidR="00500808">
        <w:rPr>
          <w:rFonts w:hint="eastAsia" w:cs="FrankRuehl" w:asciiTheme="minorHAnsi" w:hAnsiTheme="minorHAnsi"/>
          <w:sz w:val="28"/>
          <w:szCs w:val="28"/>
          <w:rtl/>
          <w:lang w:eastAsia="he-IL"/>
        </w:rPr>
        <w:t>בעדותה</w:t>
      </w:r>
      <w:r w:rsidR="008727DB">
        <w:rPr>
          <w:rFonts w:hint="c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כי</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כל</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ההחלטות</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על</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הספינה</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נעשו</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על</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ידי</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אנשי</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צוות</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הספינה</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ותפקידו</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של</w:t>
      </w:r>
      <w:r w:rsidRPr="000810F5" w:rsidR="00500808">
        <w:rPr>
          <w:rFonts w:cs="FrankRuehl" w:asciiTheme="minorHAnsi" w:hAnsiTheme="minorHAnsi"/>
          <w:sz w:val="28"/>
          <w:szCs w:val="28"/>
          <w:rtl/>
          <w:lang w:eastAsia="he-IL"/>
        </w:rPr>
        <w:t xml:space="preserve"> </w:t>
      </w:r>
      <w:r w:rsidR="003429E9">
        <w:rPr>
          <w:rFonts w:hint="cs" w:cs="FrankRuehl" w:asciiTheme="minorHAnsi" w:hAnsiTheme="minorHAnsi"/>
          <w:sz w:val="28"/>
          <w:szCs w:val="28"/>
          <w:rtl/>
          <w:lang w:eastAsia="he-IL"/>
        </w:rPr>
        <w:t>ה</w:t>
      </w:r>
      <w:r w:rsidRPr="000810F5" w:rsidR="00500808">
        <w:rPr>
          <w:rFonts w:hint="eastAsia" w:cs="FrankRuehl" w:asciiTheme="minorHAnsi" w:hAnsiTheme="minorHAnsi"/>
          <w:sz w:val="28"/>
          <w:szCs w:val="28"/>
          <w:rtl/>
          <w:lang w:eastAsia="he-IL"/>
        </w:rPr>
        <w:t>נתבע</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היה</w:t>
      </w:r>
      <w:r w:rsidRPr="000810F5" w:rsidR="00500808">
        <w:rPr>
          <w:rFonts w:cs="FrankRuehl" w:asciiTheme="minorHAnsi" w:hAnsiTheme="minorHAnsi"/>
          <w:sz w:val="28"/>
          <w:szCs w:val="28"/>
          <w:rtl/>
          <w:lang w:eastAsia="he-IL"/>
        </w:rPr>
        <w:t xml:space="preserve"> </w:t>
      </w:r>
      <w:r w:rsidR="003429E9">
        <w:rPr>
          <w:rFonts w:hint="cs" w:cs="FrankRuehl" w:asciiTheme="minorHAnsi" w:hAnsiTheme="minorHAnsi"/>
          <w:sz w:val="28"/>
          <w:szCs w:val="28"/>
          <w:rtl/>
          <w:lang w:eastAsia="he-IL"/>
        </w:rPr>
        <w:t xml:space="preserve">אך </w:t>
      </w:r>
      <w:r w:rsidRPr="000810F5" w:rsidR="00500808">
        <w:rPr>
          <w:rFonts w:hint="eastAsia" w:cs="FrankRuehl" w:asciiTheme="minorHAnsi" w:hAnsiTheme="minorHAnsi"/>
          <w:sz w:val="28"/>
          <w:szCs w:val="28"/>
          <w:rtl/>
          <w:lang w:eastAsia="he-IL"/>
        </w:rPr>
        <w:t>כמלווה</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לקבוצה</w:t>
      </w:r>
      <w:r w:rsidRPr="000810F5" w:rsidR="00500808">
        <w:rPr>
          <w:rFonts w:cs="FrankRuehl" w:asciiTheme="minorHAnsi" w:hAnsiTheme="minorHAnsi"/>
          <w:sz w:val="28"/>
          <w:szCs w:val="28"/>
          <w:rtl/>
          <w:lang w:eastAsia="he-IL"/>
        </w:rPr>
        <w:t xml:space="preserve"> </w:t>
      </w:r>
      <w:r w:rsidR="008727DB">
        <w:rPr>
          <w:rFonts w:hint="cs" w:cs="FrankRuehl" w:asciiTheme="minorHAnsi" w:hAnsiTheme="minorHAnsi"/>
          <w:sz w:val="28"/>
          <w:szCs w:val="28"/>
          <w:rtl/>
          <w:lang w:eastAsia="he-IL"/>
        </w:rPr>
        <w:t>ו</w:t>
      </w:r>
      <w:r w:rsidRPr="000810F5" w:rsidR="00500808">
        <w:rPr>
          <w:rFonts w:hint="eastAsia" w:cs="FrankRuehl" w:asciiTheme="minorHAnsi" w:hAnsiTheme="minorHAnsi"/>
          <w:sz w:val="28"/>
          <w:szCs w:val="28"/>
          <w:rtl/>
          <w:lang w:eastAsia="he-IL"/>
        </w:rPr>
        <w:t>לא</w:t>
      </w:r>
      <w:r w:rsidRPr="000810F5" w:rsidR="00500808">
        <w:rPr>
          <w:rFonts w:cs="FrankRuehl" w:asciiTheme="minorHAnsi" w:hAnsiTheme="minorHAnsi"/>
          <w:sz w:val="28"/>
          <w:szCs w:val="28"/>
          <w:rtl/>
          <w:lang w:eastAsia="he-IL"/>
        </w:rPr>
        <w:t xml:space="preserve"> </w:t>
      </w:r>
      <w:r w:rsidR="008727DB">
        <w:rPr>
          <w:rFonts w:hint="cs" w:cs="FrankRuehl" w:asciiTheme="minorHAnsi" w:hAnsiTheme="minorHAnsi"/>
          <w:sz w:val="28"/>
          <w:szCs w:val="28"/>
          <w:rtl/>
          <w:lang w:eastAsia="he-IL"/>
        </w:rPr>
        <w:t xml:space="preserve">הייתה לו </w:t>
      </w:r>
      <w:r w:rsidRPr="000810F5" w:rsidR="00500808">
        <w:rPr>
          <w:rFonts w:hint="eastAsia" w:cs="FrankRuehl" w:asciiTheme="minorHAnsi" w:hAnsiTheme="minorHAnsi"/>
          <w:sz w:val="28"/>
          <w:szCs w:val="28"/>
          <w:rtl/>
          <w:lang w:eastAsia="he-IL"/>
        </w:rPr>
        <w:t>כל</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סמכות</w:t>
      </w:r>
      <w:r w:rsidR="008727DB">
        <w:rPr>
          <w:rFonts w:hint="cs" w:cs="FrankRuehl" w:asciiTheme="minorHAnsi" w:hAnsiTheme="minorHAnsi"/>
          <w:sz w:val="28"/>
          <w:szCs w:val="28"/>
          <w:rtl/>
          <w:lang w:eastAsia="he-IL"/>
        </w:rPr>
        <w:t xml:space="preserve"> בספינה </w:t>
      </w:r>
      <w:r w:rsidRPr="000810F5" w:rsidR="00500808">
        <w:rPr>
          <w:rFonts w:cs="FrankRuehl" w:asciiTheme="minorHAnsi" w:hAnsiTheme="minorHAnsi"/>
          <w:sz w:val="28"/>
          <w:szCs w:val="28"/>
          <w:rtl/>
          <w:lang w:eastAsia="he-IL"/>
        </w:rPr>
        <w:t>(</w:t>
      </w:r>
      <w:r w:rsidR="008727DB">
        <w:rPr>
          <w:rFonts w:hint="cs" w:cs="FrankRuehl" w:asciiTheme="minorHAnsi" w:hAnsiTheme="minorHAnsi"/>
          <w:sz w:val="28"/>
          <w:szCs w:val="28"/>
          <w:rtl/>
          <w:lang w:eastAsia="he-IL"/>
        </w:rPr>
        <w:t>עמ' 9 ל</w:t>
      </w:r>
      <w:r w:rsidRPr="000810F5" w:rsidR="00500808">
        <w:rPr>
          <w:rFonts w:hint="eastAsia" w:cs="FrankRuehl" w:asciiTheme="minorHAnsi" w:hAnsiTheme="minorHAnsi"/>
          <w:sz w:val="28"/>
          <w:szCs w:val="28"/>
          <w:rtl/>
          <w:lang w:eastAsia="he-IL"/>
        </w:rPr>
        <w:t>פרוטוקול</w:t>
      </w:r>
      <w:r w:rsidR="008727DB">
        <w:rPr>
          <w:rFonts w:hint="c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שור</w:t>
      </w:r>
      <w:r w:rsidR="00285175">
        <w:rPr>
          <w:rFonts w:hint="cs" w:cs="FrankRuehl" w:asciiTheme="minorHAnsi" w:hAnsiTheme="minorHAnsi"/>
          <w:sz w:val="28"/>
          <w:szCs w:val="28"/>
          <w:rtl/>
          <w:lang w:eastAsia="he-IL"/>
        </w:rPr>
        <w:t>ה 1 ואילך</w:t>
      </w:r>
      <w:r w:rsidRPr="000810F5" w:rsidR="00500808">
        <w:rPr>
          <w:rFonts w:cs="FrankRuehl" w:asciiTheme="minorHAnsi" w:hAnsiTheme="minorHAnsi"/>
          <w:sz w:val="28"/>
          <w:szCs w:val="28"/>
          <w:rtl/>
          <w:lang w:eastAsia="he-IL"/>
        </w:rPr>
        <w:t>).</w:t>
      </w:r>
      <w:r w:rsidR="008727DB">
        <w:rPr>
          <w:rFonts w:hint="c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גם</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התובעת</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העידה</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כי</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במהלך</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השייט</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אנשי</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צוות</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הספינה</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היו</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בעלי</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האחריות</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והם</w:t>
      </w:r>
      <w:r w:rsidR="00500808">
        <w:rPr>
          <w:rFonts w:hint="c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אלה</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שנתנו</w:t>
      </w:r>
      <w:r w:rsidRPr="000810F5" w:rsidR="00500808">
        <w:rPr>
          <w:rFonts w:cs="FrankRuehl" w:asciiTheme="minorHAnsi" w:hAnsiTheme="minorHAnsi"/>
          <w:sz w:val="28"/>
          <w:szCs w:val="28"/>
          <w:rtl/>
          <w:lang w:eastAsia="he-IL"/>
        </w:rPr>
        <w:t xml:space="preserve"> </w:t>
      </w:r>
      <w:r w:rsidRPr="000810F5" w:rsidR="00500808">
        <w:rPr>
          <w:rFonts w:hint="eastAsia" w:cs="FrankRuehl" w:asciiTheme="minorHAnsi" w:hAnsiTheme="minorHAnsi"/>
          <w:sz w:val="28"/>
          <w:szCs w:val="28"/>
          <w:rtl/>
          <w:lang w:eastAsia="he-IL"/>
        </w:rPr>
        <w:t>הנחיות</w:t>
      </w:r>
      <w:r w:rsidR="00285175">
        <w:rPr>
          <w:rFonts w:hint="cs" w:cs="FrankRuehl" w:asciiTheme="minorHAnsi" w:hAnsiTheme="minorHAnsi"/>
          <w:sz w:val="28"/>
          <w:szCs w:val="28"/>
          <w:rtl/>
          <w:lang w:eastAsia="he-IL"/>
        </w:rPr>
        <w:t xml:space="preserve"> (עמ' 14 לפרוטוקול, שורה 20)</w:t>
      </w:r>
      <w:r w:rsidRPr="000810F5" w:rsidR="00500808">
        <w:rPr>
          <w:rFonts w:cs="FrankRuehl" w:asciiTheme="minorHAnsi" w:hAnsiTheme="minorHAnsi"/>
          <w:sz w:val="28"/>
          <w:szCs w:val="28"/>
          <w:rtl/>
          <w:lang w:eastAsia="he-IL"/>
        </w:rPr>
        <w:t xml:space="preserve">. </w:t>
      </w:r>
    </w:p>
    <w:p w:rsidR="008727DB" w:rsidP="00285175" w:rsidRDefault="008727DB">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lastRenderedPageBreak/>
        <w:t>39.</w:t>
      </w:r>
      <w:r>
        <w:rPr>
          <w:rFonts w:hint="cs" w:ascii="FrankRuehl" w:hAnsi="FrankRuehl" w:cs="FrankRuehl"/>
          <w:noProof w:val="0"/>
          <w:sz w:val="28"/>
          <w:szCs w:val="28"/>
          <w:rtl/>
        </w:rPr>
        <w:tab/>
      </w:r>
      <w:r w:rsidR="003429E9">
        <w:rPr>
          <w:rFonts w:hint="cs" w:ascii="FrankRuehl" w:hAnsi="FrankRuehl" w:cs="FrankRuehl"/>
          <w:noProof w:val="0"/>
          <w:sz w:val="28"/>
          <w:szCs w:val="28"/>
          <w:rtl/>
        </w:rPr>
        <w:t xml:space="preserve">עדויות מולה והנתבע, </w:t>
      </w:r>
      <w:r w:rsidR="001D2AE5">
        <w:rPr>
          <w:rFonts w:hint="cs" w:ascii="FrankRuehl" w:hAnsi="FrankRuehl" w:cs="FrankRuehl"/>
          <w:noProof w:val="0"/>
          <w:sz w:val="28"/>
          <w:szCs w:val="28"/>
          <w:rtl/>
        </w:rPr>
        <w:t xml:space="preserve">כי חברת הספנות היא חברה מקצועית, מיומנת בעלת ניסיון רב בתחום זה של שייט באזור אנטרקטיקה, וכי </w:t>
      </w:r>
      <w:r w:rsidRPr="00930B6B" w:rsidR="001D2AE5">
        <w:rPr>
          <w:rFonts w:ascii="FrankRuehl" w:hAnsi="FrankRuehl" w:cs="FrankRuehl"/>
          <w:noProof w:val="0"/>
          <w:sz w:val="28"/>
          <w:szCs w:val="28"/>
          <w:rtl/>
        </w:rPr>
        <w:t>לא</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היה</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ידו</w:t>
      </w:r>
      <w:r w:rsidR="001D2AE5">
        <w:rPr>
          <w:rFonts w:hint="cs" w:ascii="FrankRuehl" w:hAnsi="FrankRuehl" w:cs="FrankRuehl"/>
          <w:noProof w:val="0"/>
          <w:sz w:val="28"/>
          <w:szCs w:val="28"/>
          <w:rtl/>
        </w:rPr>
        <w:t xml:space="preserve">ע </w:t>
      </w:r>
      <w:r w:rsidRPr="00930B6B" w:rsidR="001D2AE5">
        <w:rPr>
          <w:rFonts w:ascii="FrankRuehl" w:hAnsi="FrankRuehl" w:cs="FrankRuehl"/>
          <w:noProof w:val="0"/>
          <w:sz w:val="28"/>
          <w:szCs w:val="28"/>
          <w:rtl/>
        </w:rPr>
        <w:t>על</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תאונות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קודמות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שא</w:t>
      </w:r>
      <w:r w:rsidR="001D2AE5">
        <w:rPr>
          <w:rFonts w:hint="cs" w:ascii="FrankRuehl" w:hAnsi="FrankRuehl" w:cs="FrankRuehl"/>
          <w:noProof w:val="0"/>
          <w:sz w:val="28"/>
          <w:szCs w:val="28"/>
          <w:rtl/>
        </w:rPr>
        <w:t>י</w:t>
      </w:r>
      <w:r w:rsidRPr="00930B6B" w:rsidR="001D2AE5">
        <w:rPr>
          <w:rFonts w:ascii="FrankRuehl" w:hAnsi="FrankRuehl" w:cs="FrankRuehl"/>
          <w:noProof w:val="0"/>
          <w:sz w:val="28"/>
          <w:szCs w:val="28"/>
          <w:rtl/>
        </w:rPr>
        <w:t>רעו</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במסגרת</w:t>
      </w:r>
      <w:r w:rsidR="003429E9">
        <w:rPr>
          <w:rFonts w:hint="cs" w:ascii="FrankRuehl" w:hAnsi="FrankRuehl" w:cs="FrankRuehl"/>
          <w:noProof w:val="0"/>
          <w:sz w:val="28"/>
          <w:szCs w:val="28"/>
          <w:rtl/>
        </w:rPr>
        <w:t xml:space="preserve"> </w:t>
      </w:r>
      <w:r w:rsidRPr="00930B6B" w:rsidR="001D2AE5">
        <w:rPr>
          <w:rFonts w:ascii="FrankRuehl" w:hAnsi="FrankRuehl" w:cs="FrankRuehl"/>
          <w:noProof w:val="0"/>
          <w:sz w:val="28"/>
          <w:szCs w:val="28"/>
          <w:rtl/>
        </w:rPr>
        <w:t>טיולים</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אל</w:t>
      </w:r>
      <w:r w:rsidR="001D2AE5">
        <w:rPr>
          <w:rFonts w:hint="cs" w:ascii="FrankRuehl" w:hAnsi="FrankRuehl" w:cs="FrankRuehl"/>
          <w:noProof w:val="0"/>
          <w:sz w:val="28"/>
          <w:szCs w:val="28"/>
          <w:rtl/>
        </w:rPr>
        <w:t xml:space="preserve">ה בשייט עם חברה זו, אשר היו אמורים להדליק אצלה נורה אדומה </w:t>
      </w:r>
      <w:r w:rsidRPr="00930B6B" w:rsidR="001D2AE5">
        <w:rPr>
          <w:rFonts w:ascii="FrankRuehl" w:hAnsi="FrankRuehl" w:cs="FrankRuehl"/>
          <w:noProof w:val="0"/>
          <w:sz w:val="28"/>
          <w:szCs w:val="28"/>
          <w:rtl/>
        </w:rPr>
        <w:t>לגבי</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מיומנותה</w:t>
      </w:r>
      <w:r w:rsidR="00285175">
        <w:rPr>
          <w:rFonts w:hint="cs" w:ascii="FrankRuehl" w:hAnsi="FrankRuehl" w:cs="FrankRuehl"/>
          <w:noProof w:val="0"/>
          <w:sz w:val="28"/>
          <w:szCs w:val="28"/>
          <w:rtl/>
        </w:rPr>
        <w:t xml:space="preserve"> </w:t>
      </w:r>
      <w:r w:rsidRPr="00930B6B" w:rsidR="001D2AE5">
        <w:rPr>
          <w:rFonts w:ascii="FrankRuehl" w:hAnsi="FrankRuehl" w:cs="FrankRuehl"/>
          <w:noProof w:val="0"/>
          <w:sz w:val="28"/>
          <w:szCs w:val="28"/>
          <w:rtl/>
        </w:rPr>
        <w:t>של</w:t>
      </w:r>
      <w:r w:rsidR="001D2AE5">
        <w:rPr>
          <w:rFonts w:hint="cs" w:ascii="FrankRuehl" w:hAnsi="FrankRuehl" w:cs="FrankRuehl"/>
          <w:noProof w:val="0"/>
          <w:sz w:val="28"/>
          <w:szCs w:val="28"/>
          <w:rtl/>
        </w:rPr>
        <w:t xml:space="preserve"> </w:t>
      </w:r>
      <w:r w:rsidRPr="00930B6B" w:rsidR="001D2AE5">
        <w:rPr>
          <w:rFonts w:ascii="FrankRuehl" w:hAnsi="FrankRuehl" w:cs="FrankRuehl"/>
          <w:noProof w:val="0"/>
          <w:sz w:val="28"/>
          <w:szCs w:val="28"/>
          <w:rtl/>
        </w:rPr>
        <w:t>חבר</w:t>
      </w:r>
      <w:r w:rsidR="001D2AE5">
        <w:rPr>
          <w:rFonts w:hint="cs" w:ascii="FrankRuehl" w:hAnsi="FrankRuehl" w:cs="FrankRuehl"/>
          <w:noProof w:val="0"/>
          <w:sz w:val="28"/>
          <w:szCs w:val="28"/>
          <w:rtl/>
        </w:rPr>
        <w:t>ת הספנות,</w:t>
      </w:r>
      <w:r w:rsidR="003429E9">
        <w:rPr>
          <w:rFonts w:hint="cs" w:ascii="FrankRuehl" w:hAnsi="FrankRuehl" w:cs="FrankRuehl"/>
          <w:noProof w:val="0"/>
          <w:sz w:val="28"/>
          <w:szCs w:val="28"/>
          <w:rtl/>
        </w:rPr>
        <w:t xml:space="preserve"> מהימנות</w:t>
      </w:r>
      <w:r>
        <w:rPr>
          <w:rFonts w:hint="cs" w:ascii="FrankRuehl" w:hAnsi="FrankRuehl" w:cs="FrankRuehl"/>
          <w:noProof w:val="0"/>
          <w:sz w:val="28"/>
          <w:szCs w:val="28"/>
          <w:rtl/>
        </w:rPr>
        <w:t xml:space="preserve"> עלי.</w:t>
      </w:r>
    </w:p>
    <w:p w:rsidR="00F93606" w:rsidP="00F93606" w:rsidRDefault="003429E9">
      <w:pPr>
        <w:spacing w:line="360" w:lineRule="auto"/>
        <w:jc w:val="both"/>
        <w:rPr>
          <w:rFonts w:ascii="FrankRuehl" w:hAnsi="FrankRuehl" w:cs="FrankRuehl"/>
          <w:noProof w:val="0"/>
          <w:sz w:val="28"/>
          <w:szCs w:val="28"/>
          <w:rtl/>
        </w:rPr>
      </w:pPr>
      <w:r>
        <w:rPr>
          <w:rFonts w:hint="cs" w:ascii="Arial" w:hAnsi="Arial" w:cs="FrankRuehl"/>
          <w:noProof w:val="0"/>
          <w:sz w:val="28"/>
          <w:szCs w:val="28"/>
          <w:rtl/>
        </w:rPr>
        <w:t>40.</w:t>
      </w:r>
      <w:r>
        <w:rPr>
          <w:rFonts w:hint="cs" w:ascii="Arial" w:hAnsi="Arial" w:cs="FrankRuehl"/>
          <w:noProof w:val="0"/>
          <w:sz w:val="28"/>
          <w:szCs w:val="28"/>
          <w:rtl/>
        </w:rPr>
        <w:tab/>
        <w:t xml:space="preserve">כך גם עדויותיהם, כי </w:t>
      </w:r>
      <w:r w:rsidR="008727DB">
        <w:rPr>
          <w:rFonts w:hint="cs" w:ascii="Arial" w:hAnsi="Arial" w:cs="FrankRuehl"/>
          <w:noProof w:val="0"/>
          <w:sz w:val="28"/>
          <w:szCs w:val="28"/>
          <w:rtl/>
        </w:rPr>
        <w:t>חברת הספנות שנבחרה לצורך הטיול היא אחת החברות המובילות בתחום אניות החקר בקטבים והספינה ששימשה לטיול היא ותיקה ובעלת ניסיון טוב בטיולים מסוג זה. לדברי</w:t>
      </w:r>
      <w:r>
        <w:rPr>
          <w:rFonts w:hint="cs" w:ascii="Arial" w:hAnsi="Arial" w:cs="FrankRuehl"/>
          <w:noProof w:val="0"/>
          <w:sz w:val="28"/>
          <w:szCs w:val="28"/>
          <w:rtl/>
        </w:rPr>
        <w:t xml:space="preserve"> מולה</w:t>
      </w:r>
      <w:r w:rsidR="008727DB">
        <w:rPr>
          <w:rFonts w:hint="cs" w:ascii="Arial" w:hAnsi="Arial" w:cs="FrankRuehl"/>
          <w:noProof w:val="0"/>
          <w:sz w:val="28"/>
          <w:szCs w:val="28"/>
          <w:rtl/>
        </w:rPr>
        <w:t>, שלא נסתרו, מדובר בחברת ספנות מוכר</w:t>
      </w:r>
      <w:r>
        <w:rPr>
          <w:rFonts w:hint="cs" w:ascii="Arial" w:hAnsi="Arial" w:cs="FrankRuehl"/>
          <w:noProof w:val="0"/>
          <w:sz w:val="28"/>
          <w:szCs w:val="28"/>
          <w:rtl/>
        </w:rPr>
        <w:t>ת</w:t>
      </w:r>
      <w:r w:rsidR="008727DB">
        <w:rPr>
          <w:rFonts w:hint="cs" w:ascii="Arial" w:hAnsi="Arial" w:cs="FrankRuehl"/>
          <w:noProof w:val="0"/>
          <w:sz w:val="28"/>
          <w:szCs w:val="28"/>
          <w:rtl/>
        </w:rPr>
        <w:t xml:space="preserve"> המונה צי של 5 ספינות שהתמחותן הוא שייט בקטבים. </w:t>
      </w:r>
      <w:r>
        <w:rPr>
          <w:rFonts w:hint="cs" w:ascii="Arial" w:hAnsi="Arial" w:cs="FrankRuehl"/>
          <w:noProof w:val="0"/>
          <w:sz w:val="28"/>
          <w:szCs w:val="28"/>
          <w:rtl/>
        </w:rPr>
        <w:t>עדותו</w:t>
      </w:r>
      <w:r w:rsidR="00F93606">
        <w:rPr>
          <w:rFonts w:hint="cs" w:ascii="Arial" w:hAnsi="Arial" w:cs="FrankRuehl"/>
          <w:noProof w:val="0"/>
          <w:sz w:val="28"/>
          <w:szCs w:val="28"/>
          <w:rtl/>
        </w:rPr>
        <w:t xml:space="preserve"> כי </w:t>
      </w:r>
      <w:r w:rsidR="008727DB">
        <w:rPr>
          <w:rFonts w:hint="cs" w:ascii="Arial" w:hAnsi="Arial" w:cs="FrankRuehl"/>
          <w:noProof w:val="0"/>
          <w:sz w:val="28"/>
          <w:szCs w:val="28"/>
          <w:rtl/>
        </w:rPr>
        <w:t>מדובר בספינה מקצועית, וותיקה ובעלת מוניטין מצוין, חברה המובילה בתחומה, ומובילה רבבות תיירים מרחבי העולם בהפלגות בקטבים</w:t>
      </w:r>
      <w:r w:rsidR="00F93606">
        <w:rPr>
          <w:rFonts w:hint="cs" w:ascii="Arial" w:hAnsi="Arial" w:cs="FrankRuehl"/>
          <w:noProof w:val="0"/>
          <w:sz w:val="28"/>
          <w:szCs w:val="28"/>
          <w:rtl/>
        </w:rPr>
        <w:t>, לא נסתרה</w:t>
      </w:r>
      <w:r w:rsidR="008727DB">
        <w:rPr>
          <w:rFonts w:hint="cs" w:ascii="Arial" w:hAnsi="Arial" w:cs="FrankRuehl"/>
          <w:noProof w:val="0"/>
          <w:sz w:val="28"/>
          <w:szCs w:val="28"/>
          <w:rtl/>
        </w:rPr>
        <w:t xml:space="preserve">. </w:t>
      </w:r>
      <w:r w:rsidR="00F93606">
        <w:rPr>
          <w:rFonts w:hint="cs" w:ascii="Arial" w:hAnsi="Arial" w:cs="FrankRuehl"/>
          <w:noProof w:val="0"/>
          <w:sz w:val="28"/>
          <w:szCs w:val="28"/>
          <w:rtl/>
        </w:rPr>
        <w:t xml:space="preserve">הוא </w:t>
      </w:r>
      <w:r w:rsidRPr="000810F5" w:rsidR="008727DB">
        <w:rPr>
          <w:rFonts w:hint="eastAsia" w:ascii="FrankRuehl" w:hAnsi="FrankRuehl" w:cs="FrankRuehl"/>
          <w:noProof w:val="0"/>
          <w:sz w:val="28"/>
          <w:szCs w:val="28"/>
          <w:rtl/>
        </w:rPr>
        <w:t>גם</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פרט</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את</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דרך</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יצירת</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הקשר</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עם</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חברה</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בעלת</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ר</w:t>
      </w:r>
      <w:r w:rsidR="001B72D2">
        <w:rPr>
          <w:rFonts w:hint="cs" w:ascii="FrankRuehl" w:hAnsi="FrankRuehl" w:cs="FrankRuehl"/>
          <w:noProof w:val="0"/>
          <w:sz w:val="28"/>
          <w:szCs w:val="28"/>
          <w:rtl/>
        </w:rPr>
        <w:t>י</w:t>
      </w:r>
      <w:r w:rsidRPr="000810F5" w:rsidR="008727DB">
        <w:rPr>
          <w:rFonts w:hint="eastAsia" w:ascii="FrankRuehl" w:hAnsi="FrankRuehl" w:cs="FrankRuehl"/>
          <w:noProof w:val="0"/>
          <w:sz w:val="28"/>
          <w:szCs w:val="28"/>
          <w:rtl/>
        </w:rPr>
        <w:t>שיון</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השייט</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מן</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הגורמים</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האחראים</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על</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כך</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במשרדי</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הרישוי</w:t>
      </w:r>
      <w:r w:rsidRPr="000810F5" w:rsidR="008727DB">
        <w:rPr>
          <w:rFonts w:ascii="FrankRuehl" w:hAnsi="FrankRuehl" w:cs="FrankRuehl"/>
          <w:noProof w:val="0"/>
          <w:sz w:val="28"/>
          <w:szCs w:val="28"/>
          <w:rtl/>
        </w:rPr>
        <w:t xml:space="preserve"> </w:t>
      </w:r>
      <w:r w:rsidRPr="000810F5" w:rsidR="008727DB">
        <w:rPr>
          <w:rFonts w:hint="eastAsia" w:ascii="FrankRuehl" w:hAnsi="FrankRuehl" w:cs="FrankRuehl"/>
          <w:noProof w:val="0"/>
          <w:sz w:val="28"/>
          <w:szCs w:val="28"/>
          <w:rtl/>
        </w:rPr>
        <w:t>בהולנד</w:t>
      </w:r>
      <w:r w:rsidR="00F93606">
        <w:rPr>
          <w:rFonts w:hint="cs" w:ascii="FrankRuehl" w:hAnsi="FrankRuehl" w:cs="FrankRuehl"/>
          <w:noProof w:val="0"/>
          <w:sz w:val="28"/>
          <w:szCs w:val="28"/>
          <w:rtl/>
        </w:rPr>
        <w:t xml:space="preserve">, ואין מקום שלא ליתן אמון בעדותו זו. </w:t>
      </w:r>
    </w:p>
    <w:p w:rsidR="00285175" w:rsidP="00F93606" w:rsidRDefault="00285175">
      <w:pPr>
        <w:spacing w:line="360" w:lineRule="auto"/>
        <w:jc w:val="both"/>
        <w:rPr>
          <w:rFonts w:ascii="FrankRuehl" w:hAnsi="FrankRuehl" w:cs="FrankRuehl"/>
          <w:noProof w:val="0"/>
          <w:sz w:val="28"/>
          <w:szCs w:val="28"/>
          <w:rtl/>
        </w:rPr>
      </w:pPr>
    </w:p>
    <w:p w:rsidR="00F542B9" w:rsidP="001B72D2" w:rsidRDefault="008727DB">
      <w:pPr>
        <w:spacing w:line="360" w:lineRule="auto"/>
        <w:jc w:val="both"/>
        <w:rPr>
          <w:rFonts w:ascii="FrankRuehl" w:hAnsi="FrankRuehl" w:cs="FrankRuehl"/>
          <w:noProof w:val="0"/>
          <w:sz w:val="28"/>
          <w:szCs w:val="28"/>
          <w:rtl/>
        </w:rPr>
      </w:pPr>
      <w:r>
        <w:rPr>
          <w:rFonts w:hint="cs" w:ascii="FrankRuehl" w:hAnsi="FrankRuehl" w:cs="FrankRuehl"/>
          <w:noProof w:val="0"/>
          <w:sz w:val="28"/>
          <w:szCs w:val="28"/>
          <w:rtl/>
        </w:rPr>
        <w:t>41.</w:t>
      </w:r>
      <w:r>
        <w:rPr>
          <w:rFonts w:hint="cs" w:ascii="FrankRuehl" w:hAnsi="FrankRuehl" w:cs="FrankRuehl"/>
          <w:noProof w:val="0"/>
          <w:sz w:val="28"/>
          <w:szCs w:val="28"/>
          <w:rtl/>
        </w:rPr>
        <w:tab/>
        <w:t xml:space="preserve">מכאן, </w:t>
      </w:r>
      <w:r w:rsidR="001D2AE5">
        <w:rPr>
          <w:rFonts w:hint="cs" w:ascii="FrankRuehl" w:hAnsi="FrankRuehl" w:cs="FrankRuehl"/>
          <w:noProof w:val="0"/>
          <w:sz w:val="28"/>
          <w:szCs w:val="28"/>
          <w:rtl/>
        </w:rPr>
        <w:t>שהנתבעת לא הפר</w:t>
      </w:r>
      <w:r>
        <w:rPr>
          <w:rFonts w:hint="cs" w:ascii="FrankRuehl" w:hAnsi="FrankRuehl" w:cs="FrankRuehl"/>
          <w:noProof w:val="0"/>
          <w:sz w:val="28"/>
          <w:szCs w:val="28"/>
          <w:rtl/>
        </w:rPr>
        <w:t>ה</w:t>
      </w:r>
      <w:r w:rsidR="001D2AE5">
        <w:rPr>
          <w:rFonts w:hint="cs" w:ascii="FrankRuehl" w:hAnsi="FrankRuehl" w:cs="FrankRuehl"/>
          <w:noProof w:val="0"/>
          <w:sz w:val="28"/>
          <w:szCs w:val="28"/>
          <w:rtl/>
        </w:rPr>
        <w:t xml:space="preserve"> את חובתה כלפי התובעת ל</w:t>
      </w:r>
      <w:r w:rsidRPr="00930B6B" w:rsidR="001D2AE5">
        <w:rPr>
          <w:rFonts w:ascii="FrankRuehl" w:hAnsi="FrankRuehl" w:cs="FrankRuehl"/>
          <w:noProof w:val="0"/>
          <w:sz w:val="28"/>
          <w:szCs w:val="28"/>
          <w:rtl/>
        </w:rPr>
        <w:t>התקשר</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עם</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ספק</w:t>
      </w:r>
      <w:r w:rsidR="001D2AE5">
        <w:rPr>
          <w:rFonts w:hint="cs" w:ascii="FrankRuehl" w:hAnsi="FrankRuehl" w:cs="FrankRuehl"/>
          <w:noProof w:val="0"/>
          <w:sz w:val="28"/>
          <w:szCs w:val="28"/>
          <w:rtl/>
        </w:rPr>
        <w:t xml:space="preserve"> </w:t>
      </w:r>
      <w:r w:rsidRPr="00930B6B" w:rsidR="001D2AE5">
        <w:rPr>
          <w:rFonts w:ascii="FrankRuehl" w:hAnsi="FrankRuehl" w:cs="FrankRuehl"/>
          <w:noProof w:val="0"/>
          <w:sz w:val="28"/>
          <w:szCs w:val="28"/>
          <w:rtl/>
        </w:rPr>
        <w:t>מיומן</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ומקצועי</w:t>
      </w:r>
      <w:r w:rsidRPr="00930B6B" w:rsidR="001D2AE5">
        <w:rPr>
          <w:rFonts w:ascii="FrankRuehl" w:hAnsi="FrankRuehl" w:cs="FrankRuehl"/>
          <w:noProof w:val="0"/>
          <w:sz w:val="28"/>
          <w:szCs w:val="28"/>
        </w:rPr>
        <w:t>.</w:t>
      </w:r>
      <w:r>
        <w:rPr>
          <w:rFonts w:hint="cs" w:ascii="FrankRuehl" w:hAnsi="FrankRuehl" w:cs="FrankRuehl"/>
          <w:noProof w:val="0"/>
          <w:sz w:val="28"/>
          <w:szCs w:val="28"/>
          <w:rtl/>
        </w:rPr>
        <w:t xml:space="preserve"> </w:t>
      </w:r>
      <w:r w:rsidR="001D2AE5">
        <w:rPr>
          <w:rFonts w:hint="cs" w:ascii="FrankRuehl" w:hAnsi="FrankRuehl" w:cs="FrankRuehl"/>
          <w:noProof w:val="0"/>
          <w:sz w:val="28"/>
          <w:szCs w:val="28"/>
          <w:rtl/>
        </w:rPr>
        <w:t xml:space="preserve">לכן, גם אם היה ליקוי בטיחותי כלשהו בספינה, </w:t>
      </w:r>
      <w:r w:rsidR="005325E6">
        <w:rPr>
          <w:rFonts w:hint="cs" w:ascii="FrankRuehl" w:hAnsi="FrankRuehl" w:cs="FrankRuehl"/>
          <w:noProof w:val="0"/>
          <w:sz w:val="28"/>
          <w:szCs w:val="28"/>
          <w:rtl/>
        </w:rPr>
        <w:t>הוא</w:t>
      </w:r>
      <w:r w:rsidR="001D2AE5">
        <w:rPr>
          <w:rFonts w:hint="cs" w:ascii="FrankRuehl" w:hAnsi="FrankRuehl" w:cs="FrankRuehl"/>
          <w:noProof w:val="0"/>
          <w:sz w:val="28"/>
          <w:szCs w:val="28"/>
          <w:rtl/>
        </w:rPr>
        <w:t xml:space="preserve"> אינו רובץ לפתחם של מי מהנתבעים.</w:t>
      </w:r>
      <w:r>
        <w:rPr>
          <w:rFonts w:hint="cs" w:ascii="FrankRuehl" w:hAnsi="FrankRuehl" w:cs="FrankRuehl"/>
          <w:noProof w:val="0"/>
          <w:sz w:val="28"/>
          <w:szCs w:val="28"/>
          <w:rtl/>
        </w:rPr>
        <w:t xml:space="preserve"> </w:t>
      </w:r>
      <w:r w:rsidR="00F542B9">
        <w:rPr>
          <w:rFonts w:hint="cs" w:cs="FrankRuehl" w:asciiTheme="minorHAnsi" w:hAnsiTheme="minorHAnsi"/>
          <w:noProof w:val="0"/>
          <w:sz w:val="28"/>
          <w:szCs w:val="28"/>
          <w:rtl/>
        </w:rPr>
        <w:t>ה</w:t>
      </w:r>
      <w:r w:rsidR="001D2AE5">
        <w:rPr>
          <w:rFonts w:hint="cs" w:cs="FrankRuehl" w:asciiTheme="minorHAnsi" w:hAnsiTheme="minorHAnsi"/>
          <w:noProof w:val="0"/>
          <w:sz w:val="28"/>
          <w:szCs w:val="28"/>
          <w:rtl/>
        </w:rPr>
        <w:t>כלל לעניין חבות בנזיקין הוא, כי "חו</w:t>
      </w:r>
      <w:r w:rsidRPr="00930B6B" w:rsidR="001D2AE5">
        <w:rPr>
          <w:rFonts w:ascii="FrankRuehl" w:hAnsi="FrankRuehl" w:cs="FrankRuehl"/>
          <w:noProof w:val="0"/>
          <w:sz w:val="28"/>
          <w:szCs w:val="28"/>
          <w:rtl/>
        </w:rPr>
        <w:t>בתו</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של</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המזיק</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הוא</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לנקוט</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אמצעי</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זהירות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סבירי</w:t>
      </w:r>
      <w:r w:rsidR="001D2AE5">
        <w:rPr>
          <w:rFonts w:hint="cs" w:ascii="FrankRuehl" w:hAnsi="FrankRuehl" w:cs="FrankRuehl"/>
          <w:noProof w:val="0"/>
          <w:sz w:val="28"/>
          <w:szCs w:val="28"/>
          <w:rtl/>
        </w:rPr>
        <w:t xml:space="preserve">ם, </w:t>
      </w:r>
      <w:r w:rsidRPr="00930B6B" w:rsidR="001D2AE5">
        <w:rPr>
          <w:rFonts w:ascii="FrankRuehl" w:hAnsi="FrankRuehl" w:cs="FrankRuehl"/>
          <w:noProof w:val="0"/>
          <w:sz w:val="28"/>
          <w:szCs w:val="28"/>
          <w:rtl/>
        </w:rPr>
        <w:t>ואחריותו</w:t>
      </w:r>
      <w:r w:rsidR="001B72D2">
        <w:rPr>
          <w:rFonts w:hint="cs" w:ascii="FrankRuehl" w:hAnsi="FrankRuehl" w:cs="FrankRuehl"/>
          <w:noProof w:val="0"/>
          <w:sz w:val="28"/>
          <w:szCs w:val="28"/>
          <w:rtl/>
        </w:rPr>
        <w:t xml:space="preserve"> </w:t>
      </w:r>
      <w:r w:rsidRPr="00930B6B" w:rsidR="001D2AE5">
        <w:rPr>
          <w:rFonts w:ascii="FrankRuehl" w:hAnsi="FrankRuehl" w:cs="FrankRuehl"/>
          <w:noProof w:val="0"/>
          <w:sz w:val="28"/>
          <w:szCs w:val="28"/>
          <w:rtl/>
        </w:rPr>
        <w:t>מתגבש</w:t>
      </w:r>
      <w:r w:rsidR="001D2AE5">
        <w:rPr>
          <w:rFonts w:hint="cs" w:ascii="FrankRuehl" w:hAnsi="FrankRuehl" w:cs="FrankRuehl"/>
          <w:noProof w:val="0"/>
          <w:sz w:val="28"/>
          <w:szCs w:val="28"/>
          <w:rtl/>
        </w:rPr>
        <w:t xml:space="preserve">ת, </w:t>
      </w:r>
      <w:r w:rsidRPr="00930B6B" w:rsidR="001D2AE5">
        <w:rPr>
          <w:rFonts w:ascii="FrankRuehl" w:hAnsi="FrankRuehl" w:cs="FrankRuehl"/>
          <w:noProof w:val="0"/>
          <w:sz w:val="28"/>
          <w:szCs w:val="28"/>
          <w:rtl/>
        </w:rPr>
        <w:t>רק</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אם</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לא</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נקט</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אמצעים</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אל</w:t>
      </w:r>
      <w:r w:rsidR="001D2AE5">
        <w:rPr>
          <w:rFonts w:hint="cs" w:ascii="FrankRuehl" w:hAnsi="FrankRuehl" w:cs="FrankRuehl"/>
          <w:noProof w:val="0"/>
          <w:sz w:val="28"/>
          <w:szCs w:val="28"/>
          <w:rtl/>
        </w:rPr>
        <w:t xml:space="preserve">ה. </w:t>
      </w:r>
      <w:r w:rsidRPr="00930B6B" w:rsidR="001D2AE5">
        <w:rPr>
          <w:rFonts w:ascii="FrankRuehl" w:hAnsi="FrankRuehl" w:cs="FrankRuehl"/>
          <w:noProof w:val="0"/>
          <w:sz w:val="28"/>
          <w:szCs w:val="28"/>
          <w:rtl/>
        </w:rPr>
        <w:t>סבירותם</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של</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אמצעי</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הזהירות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נקבעת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על</w:t>
      </w:r>
      <w:r w:rsidRPr="00930B6B" w:rsidR="001D2AE5">
        <w:rPr>
          <w:rFonts w:ascii="FrankRuehl" w:hAnsi="FrankRuehl" w:cs="FrankRuehl"/>
          <w:noProof w:val="0"/>
          <w:sz w:val="28"/>
          <w:szCs w:val="28"/>
        </w:rPr>
        <w:t>-</w:t>
      </w:r>
      <w:r w:rsidRPr="00930B6B" w:rsidR="001D2AE5">
        <w:rPr>
          <w:rFonts w:ascii="FrankRuehl" w:hAnsi="FrankRuehl" w:cs="FrankRuehl"/>
          <w:noProof w:val="0"/>
          <w:sz w:val="28"/>
          <w:szCs w:val="28"/>
          <w:rtl/>
        </w:rPr>
        <w:t>פי</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אמות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מידה</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אובייקטיביו</w:t>
      </w:r>
      <w:r w:rsidR="001D2AE5">
        <w:rPr>
          <w:rFonts w:hint="cs" w:ascii="FrankRuehl" w:hAnsi="FrankRuehl" w:cs="FrankRuehl"/>
          <w:noProof w:val="0"/>
          <w:sz w:val="28"/>
          <w:szCs w:val="28"/>
          <w:rtl/>
        </w:rPr>
        <w:t xml:space="preserve">ת, </w:t>
      </w:r>
      <w:r w:rsidRPr="00930B6B" w:rsidR="001D2AE5">
        <w:rPr>
          <w:rFonts w:ascii="FrankRuehl" w:hAnsi="FrankRuehl" w:cs="FrankRuehl"/>
          <w:noProof w:val="0"/>
          <w:sz w:val="28"/>
          <w:szCs w:val="28"/>
          <w:rtl/>
        </w:rPr>
        <w:t>המגולמות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באמיר</w:t>
      </w:r>
      <w:r w:rsidR="001D2AE5">
        <w:rPr>
          <w:rFonts w:hint="cs" w:ascii="FrankRuehl" w:hAnsi="FrankRuehl" w:cs="FrankRuehl"/>
          <w:noProof w:val="0"/>
          <w:sz w:val="28"/>
          <w:szCs w:val="28"/>
          <w:rtl/>
        </w:rPr>
        <w:t xml:space="preserve">ה, </w:t>
      </w:r>
      <w:r w:rsidRPr="00930B6B" w:rsidR="001D2AE5">
        <w:rPr>
          <w:rFonts w:ascii="FrankRuehl" w:hAnsi="FrankRuehl" w:cs="FrankRuehl"/>
          <w:noProof w:val="0"/>
          <w:sz w:val="28"/>
          <w:szCs w:val="28"/>
          <w:rtl/>
        </w:rPr>
        <w:t>כי</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על</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המזיק</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לנהוג</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כפי</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שאדם</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סביר</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היה</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נוהג</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בנסיבות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העניי</w:t>
      </w:r>
      <w:r w:rsidR="001D2AE5">
        <w:rPr>
          <w:rFonts w:hint="cs" w:ascii="FrankRuehl" w:hAnsi="FrankRuehl" w:cs="FrankRuehl"/>
          <w:noProof w:val="0"/>
          <w:sz w:val="28"/>
          <w:szCs w:val="28"/>
          <w:rtl/>
        </w:rPr>
        <w:t xml:space="preserve">ן... </w:t>
      </w:r>
      <w:r w:rsidRPr="00930B6B" w:rsidR="001D2AE5">
        <w:rPr>
          <w:rFonts w:ascii="FrankRuehl" w:hAnsi="FrankRuehl" w:cs="FrankRuehl"/>
          <w:noProof w:val="0"/>
          <w:sz w:val="28"/>
          <w:szCs w:val="28"/>
          <w:rtl/>
        </w:rPr>
        <w:t>השאלה</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אינ</w:t>
      </w:r>
      <w:r w:rsidR="001D2AE5">
        <w:rPr>
          <w:rFonts w:hint="cs" w:ascii="FrankRuehl" w:hAnsi="FrankRuehl" w:cs="FrankRuehl"/>
          <w:noProof w:val="0"/>
          <w:sz w:val="28"/>
          <w:szCs w:val="28"/>
          <w:rtl/>
        </w:rPr>
        <w:t xml:space="preserve">ה, </w:t>
      </w:r>
      <w:r w:rsidRPr="00930B6B" w:rsidR="001D2AE5">
        <w:rPr>
          <w:rFonts w:ascii="FrankRuehl" w:hAnsi="FrankRuehl" w:cs="FrankRuehl"/>
          <w:noProof w:val="0"/>
          <w:sz w:val="28"/>
          <w:szCs w:val="28"/>
          <w:rtl/>
        </w:rPr>
        <w:t>מהו</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האמצעי</w:t>
      </w:r>
      <w:r w:rsidR="001D2AE5">
        <w:rPr>
          <w:rFonts w:hint="cs" w:ascii="FrankRuehl" w:hAnsi="FrankRuehl" w:cs="FrankRuehl"/>
          <w:noProof w:val="0"/>
          <w:sz w:val="28"/>
          <w:szCs w:val="28"/>
          <w:rtl/>
        </w:rPr>
        <w:t xml:space="preserve"> </w:t>
      </w:r>
      <w:r w:rsidRPr="00930B6B" w:rsidR="001D2AE5">
        <w:rPr>
          <w:rFonts w:ascii="FrankRuehl" w:hAnsi="FrankRuehl" w:cs="FrankRuehl"/>
          <w:noProof w:val="0"/>
          <w:sz w:val="28"/>
          <w:szCs w:val="28"/>
          <w:rtl/>
        </w:rPr>
        <w:t>שמבחינה</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פיזית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מונע</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נז</w:t>
      </w:r>
      <w:r w:rsidR="001D2AE5">
        <w:rPr>
          <w:rFonts w:hint="cs" w:ascii="FrankRuehl" w:hAnsi="FrankRuehl" w:cs="FrankRuehl"/>
          <w:noProof w:val="0"/>
          <w:sz w:val="28"/>
          <w:szCs w:val="28"/>
          <w:rtl/>
        </w:rPr>
        <w:t xml:space="preserve">ק, </w:t>
      </w:r>
      <w:r w:rsidRPr="00930B6B" w:rsidR="001D2AE5">
        <w:rPr>
          <w:rFonts w:ascii="FrankRuehl" w:hAnsi="FrankRuehl" w:cs="FrankRuehl"/>
          <w:noProof w:val="0"/>
          <w:sz w:val="28"/>
          <w:szCs w:val="28"/>
          <w:rtl/>
        </w:rPr>
        <w:t>אלא</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השאלה</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הי</w:t>
      </w:r>
      <w:r w:rsidR="001D2AE5">
        <w:rPr>
          <w:rFonts w:hint="cs" w:ascii="FrankRuehl" w:hAnsi="FrankRuehl" w:cs="FrankRuehl"/>
          <w:noProof w:val="0"/>
          <w:sz w:val="28"/>
          <w:szCs w:val="28"/>
          <w:rtl/>
        </w:rPr>
        <w:t xml:space="preserve">א, </w:t>
      </w:r>
      <w:r w:rsidRPr="00930B6B" w:rsidR="001D2AE5">
        <w:rPr>
          <w:rFonts w:ascii="FrankRuehl" w:hAnsi="FrankRuehl" w:cs="FrankRuehl"/>
          <w:noProof w:val="0"/>
          <w:sz w:val="28"/>
          <w:szCs w:val="28"/>
          <w:rtl/>
        </w:rPr>
        <w:t>מהו</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האמצעי</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שיש</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לדרוש</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כי</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ינקטו</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אותו</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בנסיבות</w:t>
      </w:r>
      <w:r w:rsidR="001D2AE5">
        <w:rPr>
          <w:rFonts w:hint="cs" w:ascii="FrankRuehl" w:hAnsi="FrankRuehl" w:cs="FrankRuehl"/>
          <w:noProof w:val="0"/>
          <w:sz w:val="28"/>
          <w:szCs w:val="28"/>
          <w:rtl/>
        </w:rPr>
        <w:t xml:space="preserve"> </w:t>
      </w:r>
      <w:r w:rsidRPr="00930B6B" w:rsidR="001D2AE5">
        <w:rPr>
          <w:rFonts w:ascii="FrankRuehl" w:hAnsi="FrankRuehl" w:cs="FrankRuehl"/>
          <w:noProof w:val="0"/>
          <w:sz w:val="28"/>
          <w:szCs w:val="28"/>
          <w:rtl/>
        </w:rPr>
        <w:t>העניי</w:t>
      </w:r>
      <w:r w:rsidR="001D2AE5">
        <w:rPr>
          <w:rFonts w:hint="cs" w:ascii="FrankRuehl" w:hAnsi="FrankRuehl" w:cs="FrankRuehl"/>
          <w:noProof w:val="0"/>
          <w:sz w:val="28"/>
          <w:szCs w:val="28"/>
          <w:rtl/>
        </w:rPr>
        <w:t>ן" (</w:t>
      </w:r>
      <w:r w:rsidRPr="00F542B9" w:rsidR="00B62233">
        <w:rPr>
          <w:rFonts w:hint="cs" w:ascii="FrankRuehl" w:hAnsi="FrankRuehl" w:cs="FrankRuehl"/>
          <w:noProof w:val="0"/>
          <w:sz w:val="28"/>
          <w:szCs w:val="28"/>
          <w:rtl/>
        </w:rPr>
        <w:t xml:space="preserve">ע"א 145/80 </w:t>
      </w:r>
      <w:r w:rsidRPr="00B62233" w:rsidR="00B62233">
        <w:rPr>
          <w:rFonts w:hint="cs" w:ascii="FrankRuehl" w:hAnsi="FrankRuehl" w:cs="FrankRuehl"/>
          <w:b/>
          <w:bCs/>
          <w:noProof w:val="0"/>
          <w:sz w:val="28"/>
          <w:szCs w:val="28"/>
          <w:rtl/>
        </w:rPr>
        <w:t>ועקנין נ' המועצה המקומית בית שמש</w:t>
      </w:r>
      <w:r w:rsidR="00B62233">
        <w:rPr>
          <w:rFonts w:hint="cs" w:ascii="FrankRuehl" w:hAnsi="FrankRuehl" w:cs="FrankRuehl"/>
          <w:noProof w:val="0"/>
          <w:sz w:val="28"/>
          <w:szCs w:val="28"/>
          <w:rtl/>
        </w:rPr>
        <w:t xml:space="preserve">, </w:t>
      </w:r>
      <w:bookmarkStart w:name="_GoBack" w:id="0"/>
      <w:r w:rsidR="00B62233">
        <w:rPr>
          <w:rFonts w:hint="cs" w:ascii="FrankRuehl" w:hAnsi="FrankRuehl" w:cs="FrankRuehl"/>
          <w:noProof w:val="0"/>
          <w:sz w:val="28"/>
          <w:szCs w:val="28"/>
          <w:rtl/>
        </w:rPr>
        <w:t>פ"ד לז(1) 113 (</w:t>
      </w:r>
      <w:r w:rsidR="00F93606">
        <w:rPr>
          <w:rFonts w:hint="cs" w:ascii="FrankRuehl" w:hAnsi="FrankRuehl" w:cs="FrankRuehl"/>
          <w:noProof w:val="0"/>
          <w:sz w:val="28"/>
          <w:szCs w:val="28"/>
          <w:rtl/>
        </w:rPr>
        <w:t>1982)</w:t>
      </w:r>
      <w:r w:rsidR="001D2AE5">
        <w:rPr>
          <w:rFonts w:hint="cs" w:ascii="FrankRuehl" w:hAnsi="FrankRuehl" w:cs="FrankRuehl"/>
          <w:noProof w:val="0"/>
          <w:sz w:val="28"/>
          <w:szCs w:val="28"/>
          <w:rtl/>
        </w:rPr>
        <w:t xml:space="preserve">). במקרה זה, מבחינת חובתם של הנתבעים, </w:t>
      </w:r>
      <w:r w:rsidRPr="00930B6B" w:rsidR="001D2AE5">
        <w:rPr>
          <w:rFonts w:ascii="FrankRuehl" w:hAnsi="FrankRuehl" w:cs="FrankRuehl"/>
          <w:noProof w:val="0"/>
          <w:sz w:val="28"/>
          <w:szCs w:val="28"/>
          <w:rtl/>
        </w:rPr>
        <w:t>די</w:t>
      </w:r>
      <w:r w:rsidR="001D2AE5">
        <w:rPr>
          <w:rFonts w:hint="cs" w:ascii="FrankRuehl" w:hAnsi="FrankRuehl" w:cs="FrankRuehl"/>
          <w:noProof w:val="0"/>
          <w:sz w:val="28"/>
          <w:szCs w:val="28"/>
          <w:rtl/>
        </w:rPr>
        <w:t xml:space="preserve"> היה </w:t>
      </w:r>
      <w:r w:rsidRPr="00930B6B" w:rsidR="001D2AE5">
        <w:rPr>
          <w:rFonts w:ascii="FrankRuehl" w:hAnsi="FrankRuehl" w:cs="FrankRuehl"/>
          <w:noProof w:val="0"/>
          <w:sz w:val="28"/>
          <w:szCs w:val="28"/>
          <w:rtl/>
        </w:rPr>
        <w:t>בנקיטת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פעולות</w:t>
      </w:r>
      <w:r w:rsidRPr="00930B6B" w:rsidR="001D2AE5">
        <w:rPr>
          <w:rFonts w:ascii="FrankRuehl" w:hAnsi="FrankRuehl" w:cs="FrankRuehl"/>
          <w:noProof w:val="0"/>
          <w:sz w:val="28"/>
          <w:szCs w:val="28"/>
        </w:rPr>
        <w:t xml:space="preserve"> </w:t>
      </w:r>
      <w:bookmarkEnd w:id="0"/>
      <w:r w:rsidRPr="00930B6B" w:rsidR="001D2AE5">
        <w:rPr>
          <w:rFonts w:ascii="FrankRuehl" w:hAnsi="FrankRuehl" w:cs="FrankRuehl"/>
          <w:noProof w:val="0"/>
          <w:sz w:val="28"/>
          <w:szCs w:val="28"/>
          <w:rtl/>
        </w:rPr>
        <w:t>זהירות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כמו</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הפניית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תשומת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הל</w:t>
      </w:r>
      <w:r w:rsidR="001D2AE5">
        <w:rPr>
          <w:rFonts w:hint="cs" w:ascii="FrankRuehl" w:hAnsi="FrankRuehl" w:cs="FrankRuehl"/>
          <w:noProof w:val="0"/>
          <w:sz w:val="28"/>
          <w:szCs w:val="28"/>
          <w:rtl/>
        </w:rPr>
        <w:t xml:space="preserve">ב, </w:t>
      </w:r>
      <w:r w:rsidR="000414DA">
        <w:rPr>
          <w:rFonts w:hint="cs" w:ascii="FrankRuehl" w:hAnsi="FrankRuehl" w:cs="FrankRuehl"/>
          <w:noProof w:val="0"/>
          <w:sz w:val="28"/>
          <w:szCs w:val="28"/>
          <w:rtl/>
        </w:rPr>
        <w:t xml:space="preserve">והוראה על </w:t>
      </w:r>
      <w:r w:rsidRPr="00930B6B" w:rsidR="001D2AE5">
        <w:rPr>
          <w:rFonts w:ascii="FrankRuehl" w:hAnsi="FrankRuehl" w:cs="FrankRuehl"/>
          <w:noProof w:val="0"/>
          <w:sz w:val="28"/>
          <w:szCs w:val="28"/>
          <w:rtl/>
        </w:rPr>
        <w:t>נקיטת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אמצעי</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בטיחות</w:t>
      </w:r>
      <w:r w:rsidRPr="00930B6B" w:rsidR="001D2AE5">
        <w:rPr>
          <w:rFonts w:ascii="FrankRuehl" w:hAnsi="FrankRuehl" w:cs="FrankRuehl"/>
          <w:noProof w:val="0"/>
          <w:sz w:val="28"/>
          <w:szCs w:val="28"/>
        </w:rPr>
        <w:t xml:space="preserve"> </w:t>
      </w:r>
      <w:r w:rsidRPr="00930B6B" w:rsidR="001D2AE5">
        <w:rPr>
          <w:rFonts w:ascii="FrankRuehl" w:hAnsi="FrankRuehl" w:cs="FrankRuehl"/>
          <w:noProof w:val="0"/>
          <w:sz w:val="28"/>
          <w:szCs w:val="28"/>
          <w:rtl/>
        </w:rPr>
        <w:t>וכיו</w:t>
      </w:r>
      <w:r w:rsidR="001D2AE5">
        <w:rPr>
          <w:rFonts w:hint="cs" w:ascii="FrankRuehl" w:hAnsi="FrankRuehl" w:cs="FrankRuehl"/>
          <w:noProof w:val="0"/>
          <w:sz w:val="28"/>
          <w:szCs w:val="28"/>
          <w:rtl/>
        </w:rPr>
        <w:t xml:space="preserve">צ"ב. </w:t>
      </w:r>
    </w:p>
    <w:p w:rsidR="008727DB" w:rsidP="008727DB" w:rsidRDefault="008727DB">
      <w:pPr>
        <w:spacing w:after="160" w:line="360" w:lineRule="auto"/>
        <w:jc w:val="both"/>
        <w:rPr>
          <w:rFonts w:ascii="FrankRuehl" w:hAnsi="FrankRuehl" w:cs="FrankRuehl"/>
          <w:noProof w:val="0"/>
          <w:sz w:val="28"/>
          <w:szCs w:val="28"/>
          <w:rtl/>
        </w:rPr>
      </w:pPr>
    </w:p>
    <w:p w:rsidRPr="008727DB" w:rsidR="008727DB" w:rsidP="008727DB" w:rsidRDefault="008727DB">
      <w:pPr>
        <w:spacing w:after="160" w:line="360" w:lineRule="auto"/>
        <w:jc w:val="both"/>
        <w:rPr>
          <w:rFonts w:ascii="FrankRuehl" w:hAnsi="FrankRuehl" w:cs="FrankRuehl"/>
          <w:noProof w:val="0"/>
          <w:sz w:val="28"/>
          <w:szCs w:val="28"/>
          <w:u w:val="single"/>
          <w:rtl/>
        </w:rPr>
      </w:pPr>
      <w:r w:rsidRPr="008727DB">
        <w:rPr>
          <w:rFonts w:hint="cs" w:ascii="FrankRuehl" w:hAnsi="FrankRuehl" w:cs="FrankRuehl"/>
          <w:noProof w:val="0"/>
          <w:sz w:val="28"/>
          <w:szCs w:val="28"/>
          <w:u w:val="single"/>
          <w:rtl/>
        </w:rPr>
        <w:t>מסירת מידע למשתתפי הטיול על ידי הנתבעים</w:t>
      </w:r>
    </w:p>
    <w:p w:rsidR="000414DA" w:rsidP="00F93606" w:rsidRDefault="008727DB">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42.</w:t>
      </w:r>
      <w:r>
        <w:rPr>
          <w:rFonts w:hint="cs" w:ascii="FrankRuehl" w:hAnsi="FrankRuehl" w:cs="FrankRuehl"/>
          <w:noProof w:val="0"/>
          <w:sz w:val="28"/>
          <w:szCs w:val="28"/>
          <w:rtl/>
        </w:rPr>
        <w:tab/>
      </w:r>
      <w:r w:rsidR="00F542B9">
        <w:rPr>
          <w:rFonts w:hint="cs" w:ascii="FrankRuehl" w:hAnsi="FrankRuehl" w:cs="FrankRuehl"/>
          <w:noProof w:val="0"/>
          <w:sz w:val="28"/>
          <w:szCs w:val="28"/>
          <w:rtl/>
        </w:rPr>
        <w:t xml:space="preserve">אכן, התובעת טענה כי לא הייתה מודעת לסיכונים </w:t>
      </w:r>
      <w:r w:rsidR="000414DA">
        <w:rPr>
          <w:rFonts w:hint="cs" w:ascii="FrankRuehl" w:hAnsi="FrankRuehl" w:cs="FrankRuehl"/>
          <w:noProof w:val="0"/>
          <w:sz w:val="28"/>
          <w:szCs w:val="28"/>
          <w:rtl/>
        </w:rPr>
        <w:t>הקיימים בשייט זה</w:t>
      </w:r>
      <w:r w:rsidR="00F542B9">
        <w:rPr>
          <w:rFonts w:hint="cs" w:ascii="FrankRuehl" w:hAnsi="FrankRuehl" w:cs="FrankRuehl"/>
          <w:noProof w:val="0"/>
          <w:sz w:val="28"/>
          <w:szCs w:val="28"/>
          <w:rtl/>
        </w:rPr>
        <w:t>. ברם</w:t>
      </w:r>
      <w:r w:rsidR="00500808">
        <w:rPr>
          <w:rFonts w:hint="cs" w:ascii="FrankRuehl" w:hAnsi="FrankRuehl" w:cs="FrankRuehl"/>
          <w:noProof w:val="0"/>
          <w:sz w:val="28"/>
          <w:szCs w:val="28"/>
          <w:rtl/>
        </w:rPr>
        <w:t xml:space="preserve">, </w:t>
      </w:r>
      <w:r w:rsidR="00F93606">
        <w:rPr>
          <w:rFonts w:hint="cs" w:ascii="FrankRuehl" w:hAnsi="FrankRuehl" w:cs="FrankRuehl"/>
          <w:noProof w:val="0"/>
          <w:sz w:val="28"/>
          <w:szCs w:val="28"/>
          <w:rtl/>
        </w:rPr>
        <w:t xml:space="preserve">יידוע המשתתפים בסיכונים אלו </w:t>
      </w:r>
      <w:r w:rsidR="001D2AE5">
        <w:rPr>
          <w:rFonts w:hint="cs" w:ascii="FrankRuehl" w:hAnsi="FrankRuehl" w:cs="FrankRuehl"/>
          <w:noProof w:val="0"/>
          <w:sz w:val="28"/>
          <w:szCs w:val="28"/>
          <w:rtl/>
        </w:rPr>
        <w:t>נעשו</w:t>
      </w:r>
      <w:r w:rsidR="00E4479D">
        <w:rPr>
          <w:rFonts w:hint="cs" w:ascii="FrankRuehl" w:hAnsi="FrankRuehl" w:cs="FrankRuehl"/>
          <w:noProof w:val="0"/>
          <w:sz w:val="28"/>
          <w:szCs w:val="28"/>
          <w:rtl/>
        </w:rPr>
        <w:t>, הן על ידי הנתבעים עובר לטיול</w:t>
      </w:r>
      <w:r w:rsidR="00F93606">
        <w:rPr>
          <w:rFonts w:hint="cs" w:ascii="FrankRuehl" w:hAnsi="FrankRuehl" w:cs="FrankRuehl"/>
          <w:noProof w:val="0"/>
          <w:sz w:val="28"/>
          <w:szCs w:val="28"/>
          <w:rtl/>
        </w:rPr>
        <w:t xml:space="preserve">, במסגרת החומר שחולק והמפגש שהתקיים </w:t>
      </w:r>
      <w:r w:rsidR="00E4479D">
        <w:rPr>
          <w:rFonts w:hint="cs" w:ascii="FrankRuehl" w:hAnsi="FrankRuehl" w:cs="FrankRuehl"/>
          <w:noProof w:val="0"/>
          <w:sz w:val="28"/>
          <w:szCs w:val="28"/>
          <w:rtl/>
        </w:rPr>
        <w:t>והן על ידי צוות הספינה, במהלך השייט, ובפרט עובר לכנ</w:t>
      </w:r>
      <w:r w:rsidR="00F93606">
        <w:rPr>
          <w:rFonts w:hint="cs" w:ascii="FrankRuehl" w:hAnsi="FrankRuehl" w:cs="FrankRuehl"/>
          <w:noProof w:val="0"/>
          <w:sz w:val="28"/>
          <w:szCs w:val="28"/>
          <w:rtl/>
        </w:rPr>
        <w:t>י</w:t>
      </w:r>
      <w:r w:rsidR="00E4479D">
        <w:rPr>
          <w:rFonts w:hint="cs" w:ascii="FrankRuehl" w:hAnsi="FrankRuehl" w:cs="FrankRuehl"/>
          <w:noProof w:val="0"/>
          <w:sz w:val="28"/>
          <w:szCs w:val="28"/>
          <w:rtl/>
        </w:rPr>
        <w:t>סה למיצרי</w:t>
      </w:r>
      <w:r w:rsidR="00F93606">
        <w:rPr>
          <w:rFonts w:hint="cs" w:ascii="FrankRuehl" w:hAnsi="FrankRuehl" w:cs="FrankRuehl"/>
          <w:noProof w:val="0"/>
          <w:sz w:val="28"/>
          <w:szCs w:val="28"/>
          <w:rtl/>
        </w:rPr>
        <w:t xml:space="preserve"> דרייק, </w:t>
      </w:r>
      <w:r w:rsidR="00F93606">
        <w:rPr>
          <w:rFonts w:hint="cs" w:ascii="Arial" w:hAnsi="Arial" w:cs="FrankRuehl"/>
          <w:noProof w:val="0"/>
          <w:sz w:val="28"/>
          <w:szCs w:val="28"/>
          <w:rtl/>
        </w:rPr>
        <w:t>כ</w:t>
      </w:r>
      <w:r w:rsidR="000414DA">
        <w:rPr>
          <w:rFonts w:hint="cs" w:ascii="Arial" w:hAnsi="Arial" w:cs="FrankRuehl"/>
          <w:noProof w:val="0"/>
          <w:sz w:val="28"/>
          <w:szCs w:val="28"/>
          <w:rtl/>
        </w:rPr>
        <w:t>פי שעלה מעדויותיהן של</w:t>
      </w:r>
      <w:r w:rsidR="00F93606">
        <w:rPr>
          <w:rFonts w:hint="cs" w:ascii="Arial" w:hAnsi="Arial" w:cs="FrankRuehl"/>
          <w:noProof w:val="0"/>
          <w:sz w:val="28"/>
          <w:szCs w:val="28"/>
          <w:rtl/>
        </w:rPr>
        <w:t xml:space="preserve"> העדות מטעם התובעת</w:t>
      </w:r>
      <w:r w:rsidR="000414DA">
        <w:rPr>
          <w:rFonts w:hint="cs" w:ascii="Arial" w:hAnsi="Arial" w:cs="FrankRuehl"/>
          <w:noProof w:val="0"/>
          <w:sz w:val="28"/>
          <w:szCs w:val="28"/>
          <w:rtl/>
        </w:rPr>
        <w:t xml:space="preserve">, </w:t>
      </w:r>
      <w:r w:rsidR="00F93606">
        <w:rPr>
          <w:rFonts w:hint="cs" w:ascii="Arial" w:hAnsi="Arial" w:cs="FrankRuehl"/>
          <w:noProof w:val="0"/>
          <w:sz w:val="28"/>
          <w:szCs w:val="28"/>
          <w:rtl/>
        </w:rPr>
        <w:t>שכל משתתפי הטיול עב</w:t>
      </w:r>
      <w:r w:rsidR="000414DA">
        <w:rPr>
          <w:rFonts w:hint="cs" w:ascii="Arial" w:hAnsi="Arial" w:cs="FrankRuehl"/>
          <w:noProof w:val="0"/>
          <w:sz w:val="28"/>
          <w:szCs w:val="28"/>
          <w:rtl/>
        </w:rPr>
        <w:t>ר</w:t>
      </w:r>
      <w:r w:rsidR="00F93606">
        <w:rPr>
          <w:rFonts w:hint="cs" w:ascii="Arial" w:hAnsi="Arial" w:cs="FrankRuehl"/>
          <w:noProof w:val="0"/>
          <w:sz w:val="28"/>
          <w:szCs w:val="28"/>
          <w:rtl/>
        </w:rPr>
        <w:t>ו</w:t>
      </w:r>
      <w:r w:rsidR="000414DA">
        <w:rPr>
          <w:rFonts w:hint="cs" w:ascii="Arial" w:hAnsi="Arial" w:cs="FrankRuehl"/>
          <w:noProof w:val="0"/>
          <w:sz w:val="28"/>
          <w:szCs w:val="28"/>
          <w:rtl/>
        </w:rPr>
        <w:t xml:space="preserve"> תדריכי בטיחות טרם הטיול ובמהלכו. </w:t>
      </w:r>
      <w:r w:rsidR="00F93606">
        <w:rPr>
          <w:rFonts w:hint="cs" w:ascii="Arial" w:hAnsi="Arial" w:cs="FrankRuehl"/>
          <w:noProof w:val="0"/>
          <w:sz w:val="28"/>
          <w:szCs w:val="28"/>
          <w:rtl/>
        </w:rPr>
        <w:t xml:space="preserve">מהעדויות עלה, כי </w:t>
      </w:r>
      <w:r w:rsidR="000414DA">
        <w:rPr>
          <w:rFonts w:hint="cs" w:ascii="Arial" w:hAnsi="Arial" w:cs="FrankRuehl"/>
          <w:noProof w:val="0"/>
          <w:sz w:val="28"/>
          <w:szCs w:val="28"/>
          <w:rtl/>
        </w:rPr>
        <w:t xml:space="preserve">עובר לכניסה למיצרי דרייק, הובהר לנוסעי הספינה על </w:t>
      </w:r>
      <w:r w:rsidR="000414DA">
        <w:rPr>
          <w:rFonts w:hint="cs" w:ascii="Arial" w:hAnsi="Arial" w:cs="FrankRuehl"/>
          <w:noProof w:val="0"/>
          <w:sz w:val="28"/>
          <w:szCs w:val="28"/>
          <w:rtl/>
        </w:rPr>
        <w:lastRenderedPageBreak/>
        <w:t>ידי קברניט הספינה כי ייתכנו גלים סוערים יותר ועליהם להקפיד יותר על דגשי הבטיחות ולהק</w:t>
      </w:r>
      <w:r w:rsidR="00F93606">
        <w:rPr>
          <w:rFonts w:hint="cs" w:ascii="Arial" w:hAnsi="Arial" w:cs="FrankRuehl"/>
          <w:noProof w:val="0"/>
          <w:sz w:val="28"/>
          <w:szCs w:val="28"/>
          <w:rtl/>
        </w:rPr>
        <w:t>פ</w:t>
      </w:r>
      <w:r w:rsidR="000414DA">
        <w:rPr>
          <w:rFonts w:hint="cs" w:ascii="Arial" w:hAnsi="Arial" w:cs="FrankRuehl"/>
          <w:noProof w:val="0"/>
          <w:sz w:val="28"/>
          <w:szCs w:val="28"/>
          <w:rtl/>
        </w:rPr>
        <w:t xml:space="preserve">יד על אחיזה </w:t>
      </w:r>
      <w:r w:rsidR="00F93606">
        <w:rPr>
          <w:rFonts w:hint="cs" w:ascii="Arial" w:hAnsi="Arial" w:cs="FrankRuehl"/>
          <w:noProof w:val="0"/>
          <w:sz w:val="28"/>
          <w:szCs w:val="28"/>
          <w:rtl/>
        </w:rPr>
        <w:t>ב</w:t>
      </w:r>
      <w:r w:rsidR="000414DA">
        <w:rPr>
          <w:rFonts w:hint="cs" w:ascii="Arial" w:hAnsi="Arial" w:cs="FrankRuehl"/>
          <w:noProof w:val="0"/>
          <w:sz w:val="28"/>
          <w:szCs w:val="28"/>
          <w:rtl/>
        </w:rPr>
        <w:t>מעקות הבטיחות. צפרירה, שהעידה כאמור מטעם התובעת, העידה כי בכריזה שבספינה ניתן דגש על היאחזות במעקות בטיחות בכניסה למיצרי דרייק.</w:t>
      </w:r>
    </w:p>
    <w:p w:rsidR="0086016C" w:rsidP="0086016C" w:rsidRDefault="000414DA">
      <w:pPr>
        <w:spacing w:line="360" w:lineRule="auto"/>
        <w:jc w:val="both"/>
        <w:rPr>
          <w:rFonts w:ascii="Arial" w:hAnsi="Arial" w:cs="FrankRuehl"/>
          <w:noProof w:val="0"/>
          <w:sz w:val="28"/>
          <w:szCs w:val="28"/>
          <w:rtl/>
        </w:rPr>
      </w:pPr>
      <w:r>
        <w:rPr>
          <w:rFonts w:hint="cs" w:ascii="FrankRuehl" w:hAnsi="FrankRuehl" w:cs="FrankRuehl"/>
          <w:noProof w:val="0"/>
          <w:sz w:val="28"/>
          <w:szCs w:val="28"/>
          <w:rtl/>
        </w:rPr>
        <w:t>43.</w:t>
      </w:r>
      <w:r>
        <w:rPr>
          <w:rFonts w:hint="cs" w:ascii="FrankRuehl" w:hAnsi="FrankRuehl" w:cs="FrankRuehl"/>
          <w:noProof w:val="0"/>
          <w:sz w:val="28"/>
          <w:szCs w:val="28"/>
          <w:rtl/>
        </w:rPr>
        <w:tab/>
      </w:r>
      <w:r w:rsidR="00AA6E4A">
        <w:rPr>
          <w:rFonts w:hint="cs" w:ascii="FrankRuehl" w:hAnsi="FrankRuehl" w:cs="FrankRuehl"/>
          <w:noProof w:val="0"/>
          <w:sz w:val="28"/>
          <w:szCs w:val="28"/>
          <w:rtl/>
        </w:rPr>
        <w:t xml:space="preserve">הטענה כי הפעם הראשונה שמשתתפי הטיול ידעו בכלל על האפשרות שהם עתידים להיקלע לים סוער הייתה בדרך חזרה מאנטרקטיקה, כשהם כבר "שבויים" למעשה על הספינה ואין להם דרך אחרת לחזור, נסתרת מתוך </w:t>
      </w:r>
      <w:r w:rsidRPr="000810F5" w:rsidR="00FD39C1">
        <w:rPr>
          <w:rFonts w:hint="eastAsia" w:cs="FrankRuehl" w:asciiTheme="minorHAnsi" w:hAnsiTheme="minorHAnsi"/>
          <w:sz w:val="28"/>
          <w:szCs w:val="28"/>
          <w:rtl/>
          <w:lang w:eastAsia="he-IL"/>
        </w:rPr>
        <w:t>המסכת</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הראייתית</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ועדויותיהן</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של</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התובעת</w:t>
      </w:r>
      <w:r w:rsidR="00AA6E4A">
        <w:rPr>
          <w:rFonts w:hint="cs" w:cs="FrankRuehl" w:asciiTheme="minorHAnsi" w:hAnsiTheme="minorHAnsi"/>
          <w:sz w:val="28"/>
          <w:szCs w:val="28"/>
          <w:rtl/>
          <w:lang w:eastAsia="he-IL"/>
        </w:rPr>
        <w:t xml:space="preserve"> עצמה </w:t>
      </w:r>
      <w:r w:rsidRPr="000810F5" w:rsidR="00FD39C1">
        <w:rPr>
          <w:rFonts w:hint="eastAsia" w:cs="FrankRuehl" w:asciiTheme="minorHAnsi" w:hAnsiTheme="minorHAnsi"/>
          <w:sz w:val="28"/>
          <w:szCs w:val="28"/>
          <w:rtl/>
          <w:lang w:eastAsia="he-IL"/>
        </w:rPr>
        <w:t>ו</w:t>
      </w:r>
      <w:r w:rsidR="00AA6E4A">
        <w:rPr>
          <w:rFonts w:hint="cs" w:cs="FrankRuehl" w:asciiTheme="minorHAnsi" w:hAnsiTheme="minorHAnsi"/>
          <w:sz w:val="28"/>
          <w:szCs w:val="28"/>
          <w:rtl/>
          <w:lang w:eastAsia="he-IL"/>
        </w:rPr>
        <w:t>ח</w:t>
      </w:r>
      <w:r w:rsidR="00AA6E4A">
        <w:rPr>
          <w:rFonts w:hint="eastAsia" w:cs="FrankRuehl" w:asciiTheme="minorHAnsi" w:hAnsiTheme="minorHAnsi"/>
          <w:sz w:val="28"/>
          <w:szCs w:val="28"/>
          <w:rtl/>
          <w:lang w:eastAsia="he-IL"/>
        </w:rPr>
        <w:t>בר</w:t>
      </w:r>
      <w:r w:rsidRPr="000810F5" w:rsidR="00FD39C1">
        <w:rPr>
          <w:rFonts w:hint="eastAsia" w:cs="FrankRuehl" w:asciiTheme="minorHAnsi" w:hAnsiTheme="minorHAnsi"/>
          <w:sz w:val="28"/>
          <w:szCs w:val="28"/>
          <w:rtl/>
          <w:lang w:eastAsia="he-IL"/>
        </w:rPr>
        <w:t>תה</w:t>
      </w:r>
      <w:r w:rsidR="00AA6E4A">
        <w:rPr>
          <w:rFonts w:hint="cs" w:cs="FrankRuehl" w:asciiTheme="minorHAnsi" w:hAnsiTheme="minorHAnsi"/>
          <w:sz w:val="28"/>
          <w:szCs w:val="28"/>
          <w:rtl/>
          <w:lang w:eastAsia="he-IL"/>
        </w:rPr>
        <w:t>,</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רחל</w:t>
      </w:r>
      <w:r w:rsidR="00AA6E4A">
        <w:rPr>
          <w:rFonts w:hint="cs" w:cs="FrankRuehl" w:asciiTheme="minorHAnsi" w:hAnsiTheme="minorHAnsi"/>
          <w:sz w:val="28"/>
          <w:szCs w:val="28"/>
          <w:rtl/>
          <w:lang w:eastAsia="he-IL"/>
        </w:rPr>
        <w:t>. לפי עדויותיהן</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נערך</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מפגש</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קודם</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ליציאת</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הקבוצה</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מן</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הארץ</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ובו</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הוצג</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באופן</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מפורט</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מסלול</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הטיול</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היות</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רובו</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על</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ספינה</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תנאי</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מזג</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האוויר</w:t>
      </w:r>
      <w:r w:rsidR="00F93606">
        <w:rPr>
          <w:rFonts w:hint="cs" w:cs="FrankRuehl" w:asciiTheme="minorHAnsi" w:hAnsiTheme="minorHAnsi"/>
          <w:sz w:val="28"/>
          <w:szCs w:val="28"/>
          <w:rtl/>
          <w:lang w:eastAsia="he-IL"/>
        </w:rPr>
        <w:t>,</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הצורך</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להצטייד</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בציוד</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מתאים</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כולל</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מדבקות</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למניעת</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תופעות</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המתרחשות</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בים</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גלי</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ראו</w:t>
      </w:r>
      <w:r w:rsidR="001B72D2">
        <w:rPr>
          <w:rFonts w:hint="cs" w:cs="FrankRuehl" w:asciiTheme="minorHAnsi" w:hAnsiTheme="minorHAnsi"/>
          <w:sz w:val="28"/>
          <w:szCs w:val="28"/>
          <w:rtl/>
          <w:lang w:eastAsia="he-IL"/>
        </w:rPr>
        <w:t>: עדותה של רחל בעמ' 5 לפ</w:t>
      </w:r>
      <w:r w:rsidRPr="000810F5" w:rsidR="00FD39C1">
        <w:rPr>
          <w:rFonts w:hint="eastAsia" w:cs="FrankRuehl" w:asciiTheme="minorHAnsi" w:hAnsiTheme="minorHAnsi"/>
          <w:sz w:val="28"/>
          <w:szCs w:val="28"/>
          <w:rtl/>
          <w:lang w:eastAsia="he-IL"/>
        </w:rPr>
        <w:t>רוטוקול</w:t>
      </w:r>
      <w:r w:rsidR="001B72D2">
        <w:rPr>
          <w:rFonts w:hint="c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שורה</w:t>
      </w:r>
      <w:r w:rsidRPr="000810F5" w:rsidR="00FD39C1">
        <w:rPr>
          <w:rFonts w:cs="FrankRuehl" w:asciiTheme="minorHAnsi" w:hAnsiTheme="minorHAnsi"/>
          <w:sz w:val="28"/>
          <w:szCs w:val="28"/>
          <w:rtl/>
          <w:lang w:eastAsia="he-IL"/>
        </w:rPr>
        <w:t xml:space="preserve"> 35). </w:t>
      </w:r>
      <w:r w:rsidR="00F93606">
        <w:rPr>
          <w:rFonts w:hint="cs" w:cs="FrankRuehl" w:asciiTheme="minorHAnsi" w:hAnsiTheme="minorHAnsi"/>
          <w:sz w:val="28"/>
          <w:szCs w:val="28"/>
          <w:rtl/>
          <w:lang w:eastAsia="he-IL"/>
        </w:rPr>
        <w:t>בשייט עצמו נ</w:t>
      </w:r>
      <w:r w:rsidRPr="000810F5" w:rsidR="00FD39C1">
        <w:rPr>
          <w:rFonts w:hint="eastAsia" w:cs="FrankRuehl" w:asciiTheme="minorHAnsi" w:hAnsiTheme="minorHAnsi"/>
          <w:sz w:val="28"/>
          <w:szCs w:val="28"/>
          <w:rtl/>
          <w:lang w:eastAsia="he-IL"/>
        </w:rPr>
        <w:t>ערך</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תדריך</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ותרגיל</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בספינה</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על</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ידי</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צוות</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הספינה</w:t>
      </w:r>
      <w:r w:rsidR="00F93606">
        <w:rPr>
          <w:rFonts w:hint="cs" w:cs="FrankRuehl" w:asciiTheme="minorHAnsi" w:hAnsiTheme="minorHAnsi"/>
          <w:sz w:val="28"/>
          <w:szCs w:val="28"/>
          <w:rtl/>
          <w:lang w:eastAsia="he-IL"/>
        </w:rPr>
        <w:t>, וא</w:t>
      </w:r>
      <w:r w:rsidRPr="000810F5" w:rsidR="00FD39C1">
        <w:rPr>
          <w:rFonts w:hint="eastAsia" w:cs="FrankRuehl" w:asciiTheme="minorHAnsi" w:hAnsiTheme="minorHAnsi"/>
          <w:sz w:val="28"/>
          <w:szCs w:val="28"/>
          <w:rtl/>
          <w:lang w:eastAsia="he-IL"/>
        </w:rPr>
        <w:t>ף</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נאמר</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בכריזה</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של</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הספינה</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כי</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הם</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עלולים</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להתקל</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בים</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סוער</w:t>
      </w:r>
      <w:r w:rsidR="00F93606">
        <w:rPr>
          <w:rFonts w:hint="c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נאמר</w:t>
      </w:r>
      <w:r w:rsidRPr="000810F5" w:rsidR="00FD39C1">
        <w:rPr>
          <w:rFonts w:cs="FrankRuehl" w:asciiTheme="minorHAnsi" w:hAnsiTheme="minorHAnsi"/>
          <w:sz w:val="28"/>
          <w:szCs w:val="28"/>
          <w:rtl/>
          <w:lang w:eastAsia="he-IL"/>
        </w:rPr>
        <w:t xml:space="preserve"> </w:t>
      </w:r>
      <w:r w:rsidR="009D757F">
        <w:rPr>
          <w:rFonts w:hint="cs" w:cs="FrankRuehl" w:asciiTheme="minorHAnsi" w:hAnsiTheme="minorHAnsi"/>
          <w:sz w:val="28"/>
          <w:szCs w:val="28"/>
          <w:rtl/>
          <w:lang w:eastAsia="he-IL"/>
        </w:rPr>
        <w:t xml:space="preserve">גם </w:t>
      </w:r>
      <w:r w:rsidRPr="000810F5" w:rsidR="00FD39C1">
        <w:rPr>
          <w:rFonts w:hint="eastAsia" w:cs="FrankRuehl" w:asciiTheme="minorHAnsi" w:hAnsiTheme="minorHAnsi"/>
          <w:sz w:val="28"/>
          <w:szCs w:val="28"/>
          <w:rtl/>
          <w:lang w:eastAsia="he-IL"/>
        </w:rPr>
        <w:t>כי</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יש</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להאחז</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במעקות</w:t>
      </w:r>
      <w:r w:rsidRPr="000810F5" w:rsidR="00FD39C1">
        <w:rPr>
          <w:rFont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הבטיחות</w:t>
      </w:r>
      <w:r w:rsidR="00FD39C1">
        <w:rPr>
          <w:rFonts w:hint="cs" w:cs="FrankRuehl" w:asciiTheme="minorHAnsi" w:hAnsiTheme="minorHAnsi"/>
          <w:sz w:val="28"/>
          <w:szCs w:val="28"/>
          <w:rtl/>
          <w:lang w:eastAsia="he-IL"/>
        </w:rPr>
        <w:t xml:space="preserve"> </w:t>
      </w:r>
      <w:r w:rsidRPr="000810F5" w:rsidR="00FD39C1">
        <w:rPr>
          <w:rFonts w:cs="FrankRuehl" w:asciiTheme="minorHAnsi" w:hAnsiTheme="minorHAnsi"/>
          <w:sz w:val="28"/>
          <w:szCs w:val="28"/>
          <w:rtl/>
          <w:lang w:eastAsia="he-IL"/>
        </w:rPr>
        <w:t>(</w:t>
      </w:r>
      <w:r w:rsidRPr="000810F5" w:rsidR="00FD39C1">
        <w:rPr>
          <w:rFonts w:hint="eastAsia" w:cs="FrankRuehl" w:asciiTheme="minorHAnsi" w:hAnsiTheme="minorHAnsi"/>
          <w:sz w:val="28"/>
          <w:szCs w:val="28"/>
          <w:rtl/>
          <w:lang w:eastAsia="he-IL"/>
        </w:rPr>
        <w:t>ראו</w:t>
      </w:r>
      <w:r w:rsidRPr="000810F5" w:rsidR="00FD39C1">
        <w:rPr>
          <w:rFonts w:cs="FrankRuehl" w:asciiTheme="minorHAnsi" w:hAnsiTheme="minorHAnsi"/>
          <w:sz w:val="28"/>
          <w:szCs w:val="28"/>
          <w:rtl/>
          <w:lang w:eastAsia="he-IL"/>
        </w:rPr>
        <w:t xml:space="preserve"> </w:t>
      </w:r>
      <w:r w:rsidR="0086016C">
        <w:rPr>
          <w:rFonts w:hint="cs" w:cs="FrankRuehl" w:asciiTheme="minorHAnsi" w:hAnsiTheme="minorHAnsi"/>
          <w:sz w:val="28"/>
          <w:szCs w:val="28"/>
          <w:rtl/>
          <w:lang w:eastAsia="he-IL"/>
        </w:rPr>
        <w:t>עדותה של צפרירה בעמ' 3 ל</w:t>
      </w:r>
      <w:r w:rsidRPr="000810F5" w:rsidR="00FD39C1">
        <w:rPr>
          <w:rFonts w:hint="eastAsia" w:cs="FrankRuehl" w:asciiTheme="minorHAnsi" w:hAnsiTheme="minorHAnsi"/>
          <w:sz w:val="28"/>
          <w:szCs w:val="28"/>
          <w:rtl/>
          <w:lang w:eastAsia="he-IL"/>
        </w:rPr>
        <w:t>פרוט</w:t>
      </w:r>
      <w:r w:rsidR="0086016C">
        <w:rPr>
          <w:rFonts w:hint="cs" w:cs="FrankRuehl" w:asciiTheme="minorHAnsi" w:hAnsiTheme="minorHAnsi"/>
          <w:sz w:val="28"/>
          <w:szCs w:val="28"/>
          <w:rtl/>
          <w:lang w:eastAsia="he-IL"/>
        </w:rPr>
        <w:t>ו</w:t>
      </w:r>
      <w:r w:rsidRPr="000810F5" w:rsidR="00FD39C1">
        <w:rPr>
          <w:rFonts w:hint="eastAsia" w:cs="FrankRuehl" w:asciiTheme="minorHAnsi" w:hAnsiTheme="minorHAnsi"/>
          <w:sz w:val="28"/>
          <w:szCs w:val="28"/>
          <w:rtl/>
          <w:lang w:eastAsia="he-IL"/>
        </w:rPr>
        <w:t>קול</w:t>
      </w:r>
      <w:r w:rsidR="0086016C">
        <w:rPr>
          <w:rFonts w:hint="cs" w:cs="FrankRuehl" w:asciiTheme="minorHAnsi" w:hAnsiTheme="minorHAnsi"/>
          <w:sz w:val="28"/>
          <w:szCs w:val="28"/>
          <w:rtl/>
          <w:lang w:eastAsia="he-IL"/>
        </w:rPr>
        <w:t xml:space="preserve">, </w:t>
      </w:r>
      <w:r w:rsidRPr="000810F5" w:rsidR="00FD39C1">
        <w:rPr>
          <w:rFonts w:hint="eastAsia" w:cs="FrankRuehl" w:asciiTheme="minorHAnsi" w:hAnsiTheme="minorHAnsi"/>
          <w:sz w:val="28"/>
          <w:szCs w:val="28"/>
          <w:rtl/>
          <w:lang w:eastAsia="he-IL"/>
        </w:rPr>
        <w:t>שור</w:t>
      </w:r>
      <w:r w:rsidR="0086016C">
        <w:rPr>
          <w:rFonts w:hint="cs" w:cs="FrankRuehl" w:asciiTheme="minorHAnsi" w:hAnsiTheme="minorHAnsi"/>
          <w:sz w:val="28"/>
          <w:szCs w:val="28"/>
          <w:rtl/>
          <w:lang w:eastAsia="he-IL"/>
        </w:rPr>
        <w:t xml:space="preserve">ה 8 ואילך, עדותה של </w:t>
      </w:r>
      <w:r w:rsidRPr="000810F5" w:rsidR="00FD39C1">
        <w:rPr>
          <w:rFonts w:hint="eastAsia" w:cs="FrankRuehl" w:asciiTheme="minorHAnsi" w:hAnsiTheme="minorHAnsi"/>
          <w:sz w:val="28"/>
          <w:szCs w:val="28"/>
          <w:rtl/>
          <w:lang w:eastAsia="he-IL"/>
        </w:rPr>
        <w:t>רחל</w:t>
      </w:r>
      <w:r w:rsidR="0086016C">
        <w:rPr>
          <w:rFonts w:hint="cs" w:cs="FrankRuehl" w:asciiTheme="minorHAnsi" w:hAnsiTheme="minorHAnsi"/>
          <w:sz w:val="28"/>
          <w:szCs w:val="28"/>
          <w:rtl/>
          <w:lang w:eastAsia="he-IL"/>
        </w:rPr>
        <w:t xml:space="preserve"> בעמ' 6, שורה 3 ואילך). </w:t>
      </w:r>
      <w:r w:rsidR="0086016C">
        <w:rPr>
          <w:rFonts w:hint="cs" w:ascii="Arial" w:hAnsi="Arial" w:cs="FrankRuehl"/>
          <w:noProof w:val="0"/>
          <w:sz w:val="28"/>
          <w:szCs w:val="28"/>
          <w:rtl/>
        </w:rPr>
        <w:t>בתכנית הטיול שנמסרה למשתתפים לפני הטיול נכתב: "המסלול המפורסם הינו מסלול מנחה בלבד. זהו טיול טבע וגורמים רבים משפיעים על המסלול". כן נכתב כי: "מזג האוויר עשוי להשתנות בדקות משמשי ונעים לסגרירי זועף קר ורטוב", ועל כן "כדאי לכולם ובמיוחד לאלה החוששים מתנודות האוניה בים גועש להצטייד במדבקות...."</w:t>
      </w:r>
    </w:p>
    <w:p w:rsidR="00CB2EFE" w:rsidP="00CB2EFE" w:rsidRDefault="00CB2EFE">
      <w:pPr>
        <w:spacing w:after="160" w:line="360" w:lineRule="auto"/>
        <w:jc w:val="both"/>
        <w:rPr>
          <w:rFonts w:ascii="Arial" w:hAnsi="Arial" w:cs="FrankRuehl"/>
          <w:noProof w:val="0"/>
          <w:sz w:val="28"/>
          <w:szCs w:val="28"/>
          <w:rtl/>
        </w:rPr>
      </w:pPr>
    </w:p>
    <w:p w:rsidR="00156267" w:rsidP="00CB2EFE" w:rsidRDefault="000414DA">
      <w:pPr>
        <w:spacing w:after="160" w:line="360" w:lineRule="auto"/>
        <w:jc w:val="both"/>
        <w:rPr>
          <w:rFonts w:ascii="Arial" w:hAnsi="Arial" w:cs="FrankRuehl"/>
          <w:noProof w:val="0"/>
          <w:sz w:val="28"/>
          <w:szCs w:val="28"/>
          <w:rtl/>
        </w:rPr>
      </w:pPr>
      <w:r>
        <w:rPr>
          <w:rFonts w:hint="cs" w:ascii="Arial" w:hAnsi="Arial" w:cs="FrankRuehl"/>
          <w:noProof w:val="0"/>
          <w:sz w:val="28"/>
          <w:szCs w:val="28"/>
          <w:rtl/>
        </w:rPr>
        <w:t>44.</w:t>
      </w:r>
      <w:r>
        <w:rPr>
          <w:rFonts w:hint="cs" w:ascii="Arial" w:hAnsi="Arial" w:cs="FrankRuehl"/>
          <w:noProof w:val="0"/>
          <w:sz w:val="28"/>
          <w:szCs w:val="28"/>
          <w:rtl/>
        </w:rPr>
        <w:tab/>
      </w:r>
      <w:r>
        <w:rPr>
          <w:rFonts w:hint="cs" w:cs="FrankRuehl" w:asciiTheme="minorHAnsi" w:hAnsiTheme="minorHAnsi"/>
          <w:sz w:val="28"/>
          <w:szCs w:val="28"/>
          <w:rtl/>
          <w:lang w:eastAsia="he-IL"/>
        </w:rPr>
        <w:t xml:space="preserve">הנה כי כן, </w:t>
      </w:r>
      <w:r w:rsidRPr="000810F5">
        <w:rPr>
          <w:rFonts w:hint="eastAsia" w:cs="FrankRuehl" w:asciiTheme="minorHAnsi" w:hAnsiTheme="minorHAnsi"/>
          <w:sz w:val="28"/>
          <w:szCs w:val="28"/>
          <w:rtl/>
          <w:lang w:eastAsia="he-IL"/>
        </w:rPr>
        <w:t>התובעת</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וחברותיה</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קיבלו</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הסברים</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מפורטים</w:t>
      </w:r>
      <w:r w:rsidR="009D757F">
        <w:rPr>
          <w:rFonts w:hint="cs" w:cs="FrankRuehl" w:asciiTheme="minorHAnsi" w:hAnsiTheme="minorHAnsi"/>
          <w:sz w:val="28"/>
          <w:szCs w:val="28"/>
          <w:rtl/>
          <w:lang w:eastAsia="he-IL"/>
        </w:rPr>
        <w:t>,</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הן</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ע</w:t>
      </w:r>
      <w:r w:rsidR="009D757F">
        <w:rPr>
          <w:rFonts w:hint="cs" w:cs="FrankRuehl" w:asciiTheme="minorHAnsi" w:hAnsiTheme="minorHAnsi"/>
          <w:sz w:val="28"/>
          <w:szCs w:val="28"/>
          <w:rtl/>
          <w:lang w:eastAsia="he-IL"/>
        </w:rPr>
        <w:t>ובר ל</w:t>
      </w:r>
      <w:r w:rsidRPr="000810F5">
        <w:rPr>
          <w:rFonts w:hint="eastAsia" w:cs="FrankRuehl" w:asciiTheme="minorHAnsi" w:hAnsiTheme="minorHAnsi"/>
          <w:sz w:val="28"/>
          <w:szCs w:val="28"/>
          <w:rtl/>
          <w:lang w:eastAsia="he-IL"/>
        </w:rPr>
        <w:t>יציאה</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לטיול</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והן</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במהלכו</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על</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הסיכונים</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הצפויים</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בעת</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השייט</w:t>
      </w:r>
      <w:r>
        <w:rPr>
          <w:rFonts w:hint="cs" w:cs="FrankRuehl" w:asciiTheme="minorHAnsi" w:hAnsiTheme="minorHAnsi"/>
          <w:sz w:val="28"/>
          <w:szCs w:val="28"/>
          <w:rtl/>
          <w:lang w:eastAsia="he-IL"/>
        </w:rPr>
        <w:t>.</w:t>
      </w:r>
      <w:r>
        <w:rPr>
          <w:rFonts w:hint="cs" w:ascii="FrankRuehl" w:hAnsi="FrankRuehl" w:cs="FrankRuehl"/>
          <w:noProof w:val="0"/>
          <w:sz w:val="28"/>
          <w:szCs w:val="28"/>
          <w:rtl/>
        </w:rPr>
        <w:t xml:space="preserve"> </w:t>
      </w:r>
      <w:r>
        <w:rPr>
          <w:rFonts w:hint="cs" w:cs="FrankRuehl" w:asciiTheme="minorHAnsi" w:hAnsiTheme="minorHAnsi"/>
          <w:sz w:val="28"/>
          <w:szCs w:val="28"/>
          <w:rtl/>
          <w:lang w:eastAsia="he-IL"/>
        </w:rPr>
        <w:t xml:space="preserve">התובעת עצמה ציינה </w:t>
      </w:r>
      <w:r w:rsidRPr="000810F5">
        <w:rPr>
          <w:rFonts w:hint="eastAsia" w:cs="FrankRuehl" w:asciiTheme="minorHAnsi" w:hAnsiTheme="minorHAnsi"/>
          <w:sz w:val="28"/>
          <w:szCs w:val="28"/>
          <w:rtl/>
          <w:lang w:eastAsia="he-IL"/>
        </w:rPr>
        <w:t>כי</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על</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אף</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שידעה</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על</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כך</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שהים</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יהיה</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סוער</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לא</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התכוננה</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לסערה</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כה</w:t>
      </w:r>
      <w:r w:rsidRPr="000810F5">
        <w:rPr>
          <w:rFonts w:cs="FrankRuehl" w:asciiTheme="minorHAnsi" w:hAnsiTheme="minorHAnsi"/>
          <w:sz w:val="28"/>
          <w:szCs w:val="28"/>
          <w:rtl/>
          <w:lang w:eastAsia="he-IL"/>
        </w:rPr>
        <w:t xml:space="preserve"> </w:t>
      </w:r>
      <w:r w:rsidRPr="000810F5">
        <w:rPr>
          <w:rFonts w:hint="eastAsia" w:cs="FrankRuehl" w:asciiTheme="minorHAnsi" w:hAnsiTheme="minorHAnsi"/>
          <w:sz w:val="28"/>
          <w:szCs w:val="28"/>
          <w:rtl/>
          <w:lang w:eastAsia="he-IL"/>
        </w:rPr>
        <w:t>חזקה</w:t>
      </w:r>
      <w:r>
        <w:rPr>
          <w:rFonts w:cs="FrankRuehl" w:asciiTheme="minorHAnsi" w:hAnsiTheme="minorHAnsi"/>
          <w:sz w:val="28"/>
          <w:szCs w:val="28"/>
          <w:rtl/>
          <w:lang w:eastAsia="he-IL"/>
        </w:rPr>
        <w:t>.</w:t>
      </w:r>
      <w:r>
        <w:rPr>
          <w:rFonts w:hint="cs" w:cs="FrankRuehl" w:asciiTheme="minorHAnsi" w:hAnsiTheme="minorHAnsi"/>
          <w:sz w:val="28"/>
          <w:szCs w:val="28"/>
          <w:rtl/>
          <w:lang w:eastAsia="he-IL"/>
        </w:rPr>
        <w:t xml:space="preserve"> </w:t>
      </w:r>
      <w:r w:rsidR="00156267">
        <w:rPr>
          <w:rFonts w:hint="cs" w:ascii="Arial" w:hAnsi="Arial" w:cs="FrankRuehl"/>
          <w:noProof w:val="0"/>
          <w:sz w:val="28"/>
          <w:szCs w:val="28"/>
          <w:rtl/>
        </w:rPr>
        <w:t>לא הייתה</w:t>
      </w:r>
      <w:r>
        <w:rPr>
          <w:rFonts w:hint="cs" w:ascii="Arial" w:hAnsi="Arial" w:cs="FrankRuehl"/>
          <w:noProof w:val="0"/>
          <w:sz w:val="28"/>
          <w:szCs w:val="28"/>
          <w:rtl/>
        </w:rPr>
        <w:t xml:space="preserve">, אפוא, </w:t>
      </w:r>
      <w:r w:rsidR="00156267">
        <w:rPr>
          <w:rFonts w:hint="cs" w:ascii="Arial" w:hAnsi="Arial" w:cs="FrankRuehl"/>
          <w:noProof w:val="0"/>
          <w:sz w:val="28"/>
          <w:szCs w:val="28"/>
          <w:rtl/>
        </w:rPr>
        <w:t>הטעייה כלשהי במידע שנמסר לתובעת. מקובל עלי</w:t>
      </w:r>
      <w:r w:rsidR="009D757F">
        <w:rPr>
          <w:rFonts w:hint="cs" w:ascii="Arial" w:hAnsi="Arial" w:cs="FrankRuehl"/>
          <w:noProof w:val="0"/>
          <w:sz w:val="28"/>
          <w:szCs w:val="28"/>
          <w:rtl/>
        </w:rPr>
        <w:t>,</w:t>
      </w:r>
      <w:r w:rsidR="00156267">
        <w:rPr>
          <w:rFonts w:hint="cs" w:ascii="Arial" w:hAnsi="Arial" w:cs="FrankRuehl"/>
          <w:noProof w:val="0"/>
          <w:sz w:val="28"/>
          <w:szCs w:val="28"/>
          <w:rtl/>
        </w:rPr>
        <w:t xml:space="preserve"> כי אכן מדובר בטיול בדרגת קושי קלה שאינו כרוך במיומנ</w:t>
      </w:r>
      <w:r w:rsidR="009D757F">
        <w:rPr>
          <w:rFonts w:hint="cs" w:ascii="Arial" w:hAnsi="Arial" w:cs="FrankRuehl"/>
          <w:noProof w:val="0"/>
          <w:sz w:val="28"/>
          <w:szCs w:val="28"/>
          <w:rtl/>
        </w:rPr>
        <w:t>ו</w:t>
      </w:r>
      <w:r w:rsidR="00156267">
        <w:rPr>
          <w:rFonts w:hint="cs" w:ascii="Arial" w:hAnsi="Arial" w:cs="FrankRuehl"/>
          <w:noProof w:val="0"/>
          <w:sz w:val="28"/>
          <w:szCs w:val="28"/>
          <w:rtl/>
        </w:rPr>
        <w:t>יות גופניות מיוחדות, וכי מדובר בהפלגה המתאימה לכל גיל, הגם שכטבעה של הפלגה בים היא עלולה להיות לעיתים לא קלה בשי</w:t>
      </w:r>
      <w:r>
        <w:rPr>
          <w:rFonts w:hint="cs" w:ascii="Arial" w:hAnsi="Arial" w:cs="FrankRuehl"/>
          <w:noProof w:val="0"/>
          <w:sz w:val="28"/>
          <w:szCs w:val="28"/>
          <w:rtl/>
        </w:rPr>
        <w:t>ם</w:t>
      </w:r>
      <w:r w:rsidR="00156267">
        <w:rPr>
          <w:rFonts w:hint="cs" w:ascii="Arial" w:hAnsi="Arial" w:cs="FrankRuehl"/>
          <w:noProof w:val="0"/>
          <w:sz w:val="28"/>
          <w:szCs w:val="28"/>
          <w:rtl/>
        </w:rPr>
        <w:t xml:space="preserve"> לב לתנאי מזג האוויר. </w:t>
      </w:r>
    </w:p>
    <w:p w:rsidR="00500808" w:rsidP="0086016C" w:rsidRDefault="000414DA">
      <w:pPr>
        <w:spacing w:line="360" w:lineRule="auto"/>
        <w:jc w:val="both"/>
        <w:rPr>
          <w:rFonts w:ascii="FrankRuehl" w:hAnsi="FrankRuehl" w:cs="FrankRuehl"/>
          <w:noProof w:val="0"/>
          <w:sz w:val="28"/>
          <w:szCs w:val="28"/>
          <w:rtl/>
        </w:rPr>
      </w:pPr>
      <w:r>
        <w:rPr>
          <w:rFonts w:hint="cs" w:ascii="Arial" w:hAnsi="Arial" w:cs="FrankRuehl"/>
          <w:noProof w:val="0"/>
          <w:sz w:val="28"/>
          <w:szCs w:val="28"/>
          <w:rtl/>
        </w:rPr>
        <w:t>4</w:t>
      </w:r>
      <w:r w:rsidR="0086016C">
        <w:rPr>
          <w:rFonts w:hint="cs" w:ascii="Arial" w:hAnsi="Arial" w:cs="FrankRuehl"/>
          <w:noProof w:val="0"/>
          <w:sz w:val="28"/>
          <w:szCs w:val="28"/>
          <w:rtl/>
        </w:rPr>
        <w:t>5</w:t>
      </w:r>
      <w:r>
        <w:rPr>
          <w:rFonts w:hint="cs" w:ascii="Arial" w:hAnsi="Arial" w:cs="FrankRuehl"/>
          <w:noProof w:val="0"/>
          <w:sz w:val="28"/>
          <w:szCs w:val="28"/>
          <w:rtl/>
        </w:rPr>
        <w:t>.</w:t>
      </w:r>
      <w:r>
        <w:rPr>
          <w:rFonts w:ascii="Arial" w:hAnsi="Arial" w:cs="FrankRuehl"/>
          <w:noProof w:val="0"/>
          <w:sz w:val="28"/>
          <w:szCs w:val="28"/>
          <w:rtl/>
        </w:rPr>
        <w:tab/>
      </w:r>
      <w:r w:rsidR="00500808">
        <w:rPr>
          <w:rFonts w:hint="cs" w:ascii="FrankRuehl" w:hAnsi="FrankRuehl" w:cs="FrankRuehl"/>
          <w:noProof w:val="0"/>
          <w:sz w:val="28"/>
          <w:szCs w:val="28"/>
          <w:rtl/>
        </w:rPr>
        <w:t>אכן, לדברי התובעת, לוּ הייתה מודעת לתוצאות הטיול לא הייתה מצטרפת אליו מלכתחילה. ההנחה היא שכך הם פני הדברים. כך הוא למצער בכל מקרה בו נגרם נזק. דא עקא, שלא זהו המבחן לשאלה האם הנתבעים התרשלו כלפי התובעת.</w:t>
      </w:r>
    </w:p>
    <w:p w:rsidR="00500808" w:rsidP="0086016C" w:rsidRDefault="000414DA">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lastRenderedPageBreak/>
        <w:t>4</w:t>
      </w:r>
      <w:r w:rsidR="0086016C">
        <w:rPr>
          <w:rFonts w:hint="cs" w:ascii="FrankRuehl" w:hAnsi="FrankRuehl" w:cs="FrankRuehl"/>
          <w:noProof w:val="0"/>
          <w:sz w:val="28"/>
          <w:szCs w:val="28"/>
          <w:rtl/>
        </w:rPr>
        <w:t>6</w:t>
      </w:r>
      <w:r>
        <w:rPr>
          <w:rFonts w:hint="cs" w:ascii="FrankRuehl" w:hAnsi="FrankRuehl" w:cs="FrankRuehl"/>
          <w:noProof w:val="0"/>
          <w:sz w:val="28"/>
          <w:szCs w:val="28"/>
          <w:rtl/>
        </w:rPr>
        <w:t>.</w:t>
      </w:r>
      <w:r>
        <w:rPr>
          <w:rFonts w:hint="cs" w:ascii="FrankRuehl" w:hAnsi="FrankRuehl" w:cs="FrankRuehl"/>
          <w:noProof w:val="0"/>
          <w:sz w:val="28"/>
          <w:szCs w:val="28"/>
          <w:rtl/>
        </w:rPr>
        <w:tab/>
        <w:t xml:space="preserve">גם </w:t>
      </w:r>
      <w:r w:rsidR="005325E6">
        <w:rPr>
          <w:rFonts w:hint="cs" w:ascii="FrankRuehl" w:hAnsi="FrankRuehl" w:cs="FrankRuehl"/>
          <w:noProof w:val="0"/>
          <w:sz w:val="28"/>
          <w:szCs w:val="28"/>
          <w:rtl/>
        </w:rPr>
        <w:t>איני סבור כי הטיול לא תאם את גילה של התובעת, או שהוא היה כזה ש</w:t>
      </w:r>
      <w:r w:rsidRPr="00930B6B" w:rsidR="005325E6">
        <w:rPr>
          <w:rFonts w:ascii="FrankRuehl" w:hAnsi="FrankRuehl" w:cs="FrankRuehl"/>
          <w:noProof w:val="0"/>
          <w:sz w:val="28"/>
          <w:szCs w:val="28"/>
          <w:rtl/>
        </w:rPr>
        <w:t>הקי</w:t>
      </w:r>
      <w:r w:rsidR="005325E6">
        <w:rPr>
          <w:rFonts w:hint="cs" w:ascii="FrankRuehl" w:hAnsi="FrankRuehl" w:cs="FrankRuehl"/>
          <w:noProof w:val="0"/>
          <w:sz w:val="28"/>
          <w:szCs w:val="28"/>
          <w:rtl/>
        </w:rPr>
        <w:t>ם</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צורך</w:t>
      </w:r>
      <w:r w:rsidR="009D757F">
        <w:rPr>
          <w:rFonts w:hint="cs" w:ascii="FrankRuehl" w:hAnsi="FrankRuehl" w:cs="FrankRuehl"/>
          <w:noProof w:val="0"/>
          <w:sz w:val="28"/>
          <w:szCs w:val="28"/>
          <w:rtl/>
        </w:rPr>
        <w:t xml:space="preserve"> </w:t>
      </w:r>
      <w:r w:rsidRPr="00930B6B" w:rsidR="005325E6">
        <w:rPr>
          <w:rFonts w:ascii="FrankRuehl" w:hAnsi="FrankRuehl" w:cs="FrankRuehl"/>
          <w:noProof w:val="0"/>
          <w:sz w:val="28"/>
          <w:szCs w:val="28"/>
          <w:rtl/>
        </w:rPr>
        <w:t>מיוחד</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להזהיר</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את</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התובעת</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מפני</w:t>
      </w:r>
      <w:r w:rsidR="005325E6">
        <w:rPr>
          <w:rFonts w:hint="cs" w:ascii="FrankRuehl" w:hAnsi="FrankRuehl" w:cs="FrankRuehl"/>
          <w:noProof w:val="0"/>
          <w:sz w:val="28"/>
          <w:szCs w:val="28"/>
          <w:rtl/>
        </w:rPr>
        <w:t>ו</w:t>
      </w:r>
      <w:r w:rsidRPr="00930B6B" w:rsidR="005325E6">
        <w:rPr>
          <w:rFonts w:ascii="FrankRuehl" w:hAnsi="FrankRuehl" w:cs="FrankRuehl"/>
          <w:noProof w:val="0"/>
          <w:sz w:val="28"/>
          <w:szCs w:val="28"/>
        </w:rPr>
        <w:t>.</w:t>
      </w:r>
      <w:r w:rsidR="005325E6">
        <w:rPr>
          <w:rFonts w:hint="cs" w:cs="FrankRuehl" w:asciiTheme="minorHAnsi" w:hAnsiTheme="minorHAnsi"/>
          <w:noProof w:val="0"/>
          <w:sz w:val="28"/>
          <w:szCs w:val="28"/>
          <w:rtl/>
        </w:rPr>
        <w:t xml:space="preserve"> עדות הנתבע ו</w:t>
      </w:r>
      <w:r w:rsidR="009D757F">
        <w:rPr>
          <w:rFonts w:hint="cs" w:cs="FrankRuehl" w:asciiTheme="minorHAnsi" w:hAnsiTheme="minorHAnsi"/>
          <w:noProof w:val="0"/>
          <w:sz w:val="28"/>
          <w:szCs w:val="28"/>
          <w:rtl/>
        </w:rPr>
        <w:t>מולה</w:t>
      </w:r>
      <w:r w:rsidR="005325E6">
        <w:rPr>
          <w:rFonts w:hint="cs" w:cs="FrankRuehl" w:asciiTheme="minorHAnsi" w:hAnsiTheme="minorHAnsi"/>
          <w:noProof w:val="0"/>
          <w:sz w:val="28"/>
          <w:szCs w:val="28"/>
          <w:rtl/>
        </w:rPr>
        <w:t xml:space="preserve"> לפיהן, גיל משתתפי טיולים אלו נע מגיל 60 עד 80 מהימנה עלי.</w:t>
      </w:r>
    </w:p>
    <w:p w:rsidR="00156267" w:rsidP="0086016C" w:rsidRDefault="000414DA">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4</w:t>
      </w:r>
      <w:r w:rsidR="0086016C">
        <w:rPr>
          <w:rFonts w:hint="cs" w:ascii="FrankRuehl" w:hAnsi="FrankRuehl" w:cs="FrankRuehl"/>
          <w:noProof w:val="0"/>
          <w:sz w:val="28"/>
          <w:szCs w:val="28"/>
          <w:rtl/>
        </w:rPr>
        <w:t>7</w:t>
      </w:r>
      <w:r>
        <w:rPr>
          <w:rFonts w:hint="cs" w:ascii="FrankRuehl" w:hAnsi="FrankRuehl" w:cs="FrankRuehl"/>
          <w:noProof w:val="0"/>
          <w:sz w:val="28"/>
          <w:szCs w:val="28"/>
          <w:rtl/>
        </w:rPr>
        <w:t>.</w:t>
      </w:r>
      <w:r>
        <w:rPr>
          <w:rFonts w:hint="cs" w:ascii="FrankRuehl" w:hAnsi="FrankRuehl" w:cs="FrankRuehl"/>
          <w:noProof w:val="0"/>
          <w:sz w:val="28"/>
          <w:szCs w:val="28"/>
          <w:rtl/>
        </w:rPr>
        <w:tab/>
      </w:r>
      <w:r w:rsidR="00156267">
        <w:rPr>
          <w:rFonts w:hint="cs" w:ascii="FrankRuehl" w:hAnsi="FrankRuehl" w:cs="FrankRuehl"/>
          <w:noProof w:val="0"/>
          <w:sz w:val="28"/>
          <w:szCs w:val="28"/>
          <w:rtl/>
        </w:rPr>
        <w:t xml:space="preserve">ב"כ התובעת ציין בסיכומיו את חובתו של הנתבע, כמי שהוביל את הטיול, למנוע מעבר הקבוצה במקום שהוא יודע שהוא אינו בטוח עבור משתתפיה. בכך הוא בוודאי צודק. ברם, אין יסוד לטענה כי המעבר במיצרי </w:t>
      </w:r>
      <w:r w:rsidR="009D757F">
        <w:rPr>
          <w:rFonts w:hint="cs" w:ascii="FrankRuehl" w:hAnsi="FrankRuehl" w:cs="FrankRuehl"/>
          <w:noProof w:val="0"/>
          <w:sz w:val="28"/>
          <w:szCs w:val="28"/>
          <w:rtl/>
        </w:rPr>
        <w:t>דרייק</w:t>
      </w:r>
      <w:r w:rsidR="00156267">
        <w:rPr>
          <w:rFonts w:hint="cs" w:ascii="FrankRuehl" w:hAnsi="FrankRuehl" w:cs="FrankRuehl"/>
          <w:noProof w:val="0"/>
          <w:sz w:val="28"/>
          <w:szCs w:val="28"/>
          <w:rtl/>
        </w:rPr>
        <w:t xml:space="preserve"> אינו בטוח. לפי הטענה</w:t>
      </w:r>
      <w:r w:rsidR="009D757F">
        <w:rPr>
          <w:rFonts w:hint="cs" w:ascii="FrankRuehl" w:hAnsi="FrankRuehl" w:cs="FrankRuehl"/>
          <w:noProof w:val="0"/>
          <w:sz w:val="28"/>
          <w:szCs w:val="28"/>
          <w:rtl/>
        </w:rPr>
        <w:t>,</w:t>
      </w:r>
      <w:r w:rsidR="00156267">
        <w:rPr>
          <w:rFonts w:hint="cs" w:ascii="FrankRuehl" w:hAnsi="FrankRuehl" w:cs="FrankRuehl"/>
          <w:noProof w:val="0"/>
          <w:sz w:val="28"/>
          <w:szCs w:val="28"/>
          <w:rtl/>
        </w:rPr>
        <w:t xml:space="preserve"> שלא נסתרה, אלפי אנשים פוקדים את המקום בכל שנה ושנה. מצב הים במקום הוא ידוע ואינו מהווה סכנה. הטענה היחידה, כפי שגם ב"כ התובעת ציין סיכומיו הייתה, האם </w:t>
      </w:r>
      <w:r w:rsidR="009D757F">
        <w:rPr>
          <w:rFonts w:hint="cs" w:ascii="FrankRuehl" w:hAnsi="FrankRuehl" w:cs="FrankRuehl"/>
          <w:noProof w:val="0"/>
          <w:sz w:val="28"/>
          <w:szCs w:val="28"/>
          <w:rtl/>
        </w:rPr>
        <w:t xml:space="preserve">היה על הנתבעים לוודאי קיומן של ידיות אחזיה או מעקות אחיזה בתאים, ולא עצם קיומו של שייט במיצרי דרייק. </w:t>
      </w:r>
    </w:p>
    <w:p w:rsidR="00E4479D" w:rsidP="0086016C" w:rsidRDefault="000414DA">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4</w:t>
      </w:r>
      <w:r w:rsidR="0086016C">
        <w:rPr>
          <w:rFonts w:hint="cs" w:ascii="FrankRuehl" w:hAnsi="FrankRuehl" w:cs="FrankRuehl"/>
          <w:noProof w:val="0"/>
          <w:sz w:val="28"/>
          <w:szCs w:val="28"/>
          <w:rtl/>
        </w:rPr>
        <w:t>8</w:t>
      </w:r>
      <w:r>
        <w:rPr>
          <w:rFonts w:hint="cs" w:ascii="FrankRuehl" w:hAnsi="FrankRuehl" w:cs="FrankRuehl"/>
          <w:noProof w:val="0"/>
          <w:sz w:val="28"/>
          <w:szCs w:val="28"/>
          <w:rtl/>
        </w:rPr>
        <w:t>.</w:t>
      </w:r>
      <w:r>
        <w:rPr>
          <w:rFonts w:hint="cs" w:ascii="FrankRuehl" w:hAnsi="FrankRuehl" w:cs="FrankRuehl"/>
          <w:noProof w:val="0"/>
          <w:sz w:val="28"/>
          <w:szCs w:val="28"/>
          <w:rtl/>
        </w:rPr>
        <w:tab/>
        <w:t xml:space="preserve">כאמור, </w:t>
      </w:r>
      <w:r w:rsidR="00500808">
        <w:rPr>
          <w:rFonts w:hint="cs" w:ascii="FrankRuehl" w:hAnsi="FrankRuehl" w:cs="FrankRuehl"/>
          <w:noProof w:val="0"/>
          <w:sz w:val="28"/>
          <w:szCs w:val="28"/>
          <w:rtl/>
        </w:rPr>
        <w:t xml:space="preserve">מעבר לחובה האמורה, שקוימה על ידי הנתבעים, </w:t>
      </w:r>
      <w:r w:rsidR="00E4479D">
        <w:rPr>
          <w:rFonts w:hint="cs" w:ascii="FrankRuehl" w:hAnsi="FrankRuehl" w:cs="FrankRuehl"/>
          <w:noProof w:val="0"/>
          <w:sz w:val="28"/>
          <w:szCs w:val="28"/>
          <w:rtl/>
        </w:rPr>
        <w:t>לא הייתה מוטלת</w:t>
      </w:r>
      <w:r w:rsidR="00500808">
        <w:rPr>
          <w:rFonts w:hint="cs" w:ascii="FrankRuehl" w:hAnsi="FrankRuehl" w:cs="FrankRuehl"/>
          <w:noProof w:val="0"/>
          <w:sz w:val="28"/>
          <w:szCs w:val="28"/>
          <w:rtl/>
        </w:rPr>
        <w:t xml:space="preserve"> על הנתבעים</w:t>
      </w:r>
      <w:r w:rsidR="00E4479D">
        <w:rPr>
          <w:rFonts w:hint="cs" w:ascii="FrankRuehl" w:hAnsi="FrankRuehl" w:cs="FrankRuehl"/>
          <w:noProof w:val="0"/>
          <w:sz w:val="28"/>
          <w:szCs w:val="28"/>
          <w:rtl/>
        </w:rPr>
        <w:t xml:space="preserve"> חובה </w:t>
      </w:r>
      <w:r w:rsidRPr="00930B6B" w:rsidR="00E4479D">
        <w:rPr>
          <w:rFonts w:ascii="FrankRuehl" w:hAnsi="FrankRuehl" w:cs="FrankRuehl"/>
          <w:noProof w:val="0"/>
          <w:sz w:val="28"/>
          <w:szCs w:val="28"/>
          <w:rtl/>
        </w:rPr>
        <w:t>לבדוק</w:t>
      </w:r>
      <w:r w:rsidRPr="00930B6B" w:rsidR="00E4479D">
        <w:rPr>
          <w:rFonts w:ascii="FrankRuehl" w:hAnsi="FrankRuehl" w:cs="FrankRuehl"/>
          <w:noProof w:val="0"/>
          <w:sz w:val="28"/>
          <w:szCs w:val="28"/>
        </w:rPr>
        <w:t xml:space="preserve"> </w:t>
      </w:r>
      <w:r w:rsidRPr="00930B6B" w:rsidR="00E4479D">
        <w:rPr>
          <w:rFonts w:ascii="FrankRuehl" w:hAnsi="FrankRuehl" w:cs="FrankRuehl"/>
          <w:noProof w:val="0"/>
          <w:sz w:val="28"/>
          <w:szCs w:val="28"/>
          <w:rtl/>
        </w:rPr>
        <w:t>את</w:t>
      </w:r>
      <w:r w:rsidRPr="00930B6B" w:rsidR="00E4479D">
        <w:rPr>
          <w:rFonts w:ascii="FrankRuehl" w:hAnsi="FrankRuehl" w:cs="FrankRuehl"/>
          <w:noProof w:val="0"/>
          <w:sz w:val="28"/>
          <w:szCs w:val="28"/>
        </w:rPr>
        <w:t xml:space="preserve"> </w:t>
      </w:r>
      <w:r w:rsidR="00E4479D">
        <w:rPr>
          <w:rFonts w:hint="cs" w:ascii="FrankRuehl" w:hAnsi="FrankRuehl" w:cs="FrankRuehl"/>
          <w:noProof w:val="0"/>
          <w:sz w:val="28"/>
          <w:szCs w:val="28"/>
          <w:rtl/>
        </w:rPr>
        <w:t xml:space="preserve">תנאי הבטיחות בספינה. אין לנתבעים ידע או מיומנות </w:t>
      </w:r>
      <w:r w:rsidRPr="00930B6B" w:rsidR="00E4479D">
        <w:rPr>
          <w:rFonts w:ascii="FrankRuehl" w:hAnsi="FrankRuehl" w:cs="FrankRuehl"/>
          <w:noProof w:val="0"/>
          <w:sz w:val="28"/>
          <w:szCs w:val="28"/>
          <w:rtl/>
        </w:rPr>
        <w:t>בתחום</w:t>
      </w:r>
      <w:r w:rsidRPr="00930B6B" w:rsidR="00E4479D">
        <w:rPr>
          <w:rFonts w:ascii="FrankRuehl" w:hAnsi="FrankRuehl" w:cs="FrankRuehl"/>
          <w:noProof w:val="0"/>
          <w:sz w:val="28"/>
          <w:szCs w:val="28"/>
        </w:rPr>
        <w:t xml:space="preserve"> </w:t>
      </w:r>
      <w:r w:rsidRPr="00930B6B" w:rsidR="00E4479D">
        <w:rPr>
          <w:rFonts w:ascii="FrankRuehl" w:hAnsi="FrankRuehl" w:cs="FrankRuehl"/>
          <w:noProof w:val="0"/>
          <w:sz w:val="28"/>
          <w:szCs w:val="28"/>
          <w:rtl/>
        </w:rPr>
        <w:t>זה</w:t>
      </w:r>
      <w:r w:rsidRPr="00930B6B" w:rsidR="00E4479D">
        <w:rPr>
          <w:rFonts w:ascii="FrankRuehl" w:hAnsi="FrankRuehl" w:cs="FrankRuehl"/>
          <w:noProof w:val="0"/>
          <w:sz w:val="28"/>
          <w:szCs w:val="28"/>
        </w:rPr>
        <w:t xml:space="preserve"> </w:t>
      </w:r>
      <w:r w:rsidRPr="00930B6B" w:rsidR="00E4479D">
        <w:rPr>
          <w:rFonts w:ascii="FrankRuehl" w:hAnsi="FrankRuehl" w:cs="FrankRuehl"/>
          <w:noProof w:val="0"/>
          <w:sz w:val="28"/>
          <w:szCs w:val="28"/>
          <w:rtl/>
        </w:rPr>
        <w:t>וה</w:t>
      </w:r>
      <w:r w:rsidR="00E4479D">
        <w:rPr>
          <w:rFonts w:hint="cs" w:ascii="FrankRuehl" w:hAnsi="FrankRuehl" w:cs="FrankRuehl"/>
          <w:noProof w:val="0"/>
          <w:sz w:val="28"/>
          <w:szCs w:val="28"/>
          <w:rtl/>
        </w:rPr>
        <w:t>ם</w:t>
      </w:r>
      <w:r w:rsidRPr="00930B6B" w:rsidR="00E4479D">
        <w:rPr>
          <w:rFonts w:ascii="FrankRuehl" w:hAnsi="FrankRuehl" w:cs="FrankRuehl"/>
          <w:noProof w:val="0"/>
          <w:sz w:val="28"/>
          <w:szCs w:val="28"/>
        </w:rPr>
        <w:t xml:space="preserve"> </w:t>
      </w:r>
      <w:r w:rsidRPr="00930B6B" w:rsidR="00E4479D">
        <w:rPr>
          <w:rFonts w:ascii="FrankRuehl" w:hAnsi="FrankRuehl" w:cs="FrankRuehl"/>
          <w:noProof w:val="0"/>
          <w:sz w:val="28"/>
          <w:szCs w:val="28"/>
          <w:rtl/>
        </w:rPr>
        <w:t>רשאי</w:t>
      </w:r>
      <w:r w:rsidR="00E4479D">
        <w:rPr>
          <w:rFonts w:hint="cs" w:ascii="FrankRuehl" w:hAnsi="FrankRuehl" w:cs="FrankRuehl"/>
          <w:noProof w:val="0"/>
          <w:sz w:val="28"/>
          <w:szCs w:val="28"/>
          <w:rtl/>
        </w:rPr>
        <w:t xml:space="preserve">ם היו </w:t>
      </w:r>
      <w:r w:rsidRPr="00930B6B" w:rsidR="00E4479D">
        <w:rPr>
          <w:rFonts w:ascii="FrankRuehl" w:hAnsi="FrankRuehl" w:cs="FrankRuehl"/>
          <w:noProof w:val="0"/>
          <w:sz w:val="28"/>
          <w:szCs w:val="28"/>
        </w:rPr>
        <w:t xml:space="preserve"> </w:t>
      </w:r>
      <w:r w:rsidRPr="00930B6B" w:rsidR="00E4479D">
        <w:rPr>
          <w:rFonts w:ascii="FrankRuehl" w:hAnsi="FrankRuehl" w:cs="FrankRuehl"/>
          <w:noProof w:val="0"/>
          <w:sz w:val="28"/>
          <w:szCs w:val="28"/>
          <w:rtl/>
        </w:rPr>
        <w:t>לסמוך</w:t>
      </w:r>
      <w:r w:rsidRPr="00930B6B" w:rsidR="00E4479D">
        <w:rPr>
          <w:rFonts w:ascii="FrankRuehl" w:hAnsi="FrankRuehl" w:cs="FrankRuehl"/>
          <w:noProof w:val="0"/>
          <w:sz w:val="28"/>
          <w:szCs w:val="28"/>
        </w:rPr>
        <w:t xml:space="preserve"> </w:t>
      </w:r>
      <w:r w:rsidRPr="00930B6B" w:rsidR="00E4479D">
        <w:rPr>
          <w:rFonts w:ascii="FrankRuehl" w:hAnsi="FrankRuehl" w:cs="FrankRuehl"/>
          <w:noProof w:val="0"/>
          <w:sz w:val="28"/>
          <w:szCs w:val="28"/>
          <w:rtl/>
        </w:rPr>
        <w:t>בעניין</w:t>
      </w:r>
      <w:r w:rsidRPr="00930B6B" w:rsidR="00E4479D">
        <w:rPr>
          <w:rFonts w:ascii="FrankRuehl" w:hAnsi="FrankRuehl" w:cs="FrankRuehl"/>
          <w:noProof w:val="0"/>
          <w:sz w:val="28"/>
          <w:szCs w:val="28"/>
        </w:rPr>
        <w:t xml:space="preserve"> </w:t>
      </w:r>
      <w:r w:rsidRPr="00930B6B" w:rsidR="00E4479D">
        <w:rPr>
          <w:rFonts w:ascii="FrankRuehl" w:hAnsi="FrankRuehl" w:cs="FrankRuehl"/>
          <w:noProof w:val="0"/>
          <w:sz w:val="28"/>
          <w:szCs w:val="28"/>
          <w:rtl/>
        </w:rPr>
        <w:t>זה</w:t>
      </w:r>
      <w:r w:rsidRPr="00930B6B" w:rsidR="00E4479D">
        <w:rPr>
          <w:rFonts w:ascii="FrankRuehl" w:hAnsi="FrankRuehl" w:cs="FrankRuehl"/>
          <w:noProof w:val="0"/>
          <w:sz w:val="28"/>
          <w:szCs w:val="28"/>
        </w:rPr>
        <w:t xml:space="preserve"> </w:t>
      </w:r>
      <w:r w:rsidRPr="00930B6B" w:rsidR="00E4479D">
        <w:rPr>
          <w:rFonts w:ascii="FrankRuehl" w:hAnsi="FrankRuehl" w:cs="FrankRuehl"/>
          <w:noProof w:val="0"/>
          <w:sz w:val="28"/>
          <w:szCs w:val="28"/>
          <w:rtl/>
        </w:rPr>
        <w:t>על</w:t>
      </w:r>
      <w:r w:rsidRPr="00930B6B" w:rsidR="00E4479D">
        <w:rPr>
          <w:rFonts w:ascii="FrankRuehl" w:hAnsi="FrankRuehl" w:cs="FrankRuehl"/>
          <w:noProof w:val="0"/>
          <w:sz w:val="28"/>
          <w:szCs w:val="28"/>
        </w:rPr>
        <w:t xml:space="preserve"> </w:t>
      </w:r>
      <w:r w:rsidRPr="00930B6B" w:rsidR="00E4479D">
        <w:rPr>
          <w:rFonts w:ascii="FrankRuehl" w:hAnsi="FrankRuehl" w:cs="FrankRuehl"/>
          <w:noProof w:val="0"/>
          <w:sz w:val="28"/>
          <w:szCs w:val="28"/>
          <w:rtl/>
        </w:rPr>
        <w:t>מיומנות</w:t>
      </w:r>
      <w:r w:rsidR="00E4479D">
        <w:rPr>
          <w:rFonts w:hint="cs" w:ascii="FrankRuehl" w:hAnsi="FrankRuehl" w:cs="FrankRuehl"/>
          <w:noProof w:val="0"/>
          <w:sz w:val="28"/>
          <w:szCs w:val="28"/>
          <w:rtl/>
        </w:rPr>
        <w:t xml:space="preserve">ה של חברת הספנות. </w:t>
      </w:r>
    </w:p>
    <w:p w:rsidR="00E4479D" w:rsidP="00E4479D" w:rsidRDefault="0086016C">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49</w:t>
      </w:r>
      <w:r w:rsidR="000414DA">
        <w:rPr>
          <w:rFonts w:hint="cs" w:ascii="FrankRuehl" w:hAnsi="FrankRuehl" w:cs="FrankRuehl"/>
          <w:noProof w:val="0"/>
          <w:sz w:val="28"/>
          <w:szCs w:val="28"/>
          <w:rtl/>
        </w:rPr>
        <w:t>.</w:t>
      </w:r>
      <w:r w:rsidR="000414DA">
        <w:rPr>
          <w:rFonts w:hint="cs" w:ascii="FrankRuehl" w:hAnsi="FrankRuehl" w:cs="FrankRuehl"/>
          <w:noProof w:val="0"/>
          <w:sz w:val="28"/>
          <w:szCs w:val="28"/>
          <w:rtl/>
        </w:rPr>
        <w:tab/>
      </w:r>
      <w:r w:rsidR="00E4479D">
        <w:rPr>
          <w:rFonts w:hint="cs" w:ascii="FrankRuehl" w:hAnsi="FrankRuehl" w:cs="FrankRuehl"/>
          <w:noProof w:val="0"/>
          <w:sz w:val="28"/>
          <w:szCs w:val="28"/>
          <w:rtl/>
        </w:rPr>
        <w:t xml:space="preserve">לכן, ככל שהיה מקום לשמוע את טענותיה של התובעת בעניין הליקוי בספינה, בהעדר ידיות אחיזה בתאי הספינה, הרי שאלו היו צריכות להיות מופנות כלפי החברה בעלת הספינה ומפעילתה ולא כנגד הנתבעים. </w:t>
      </w:r>
    </w:p>
    <w:p w:rsidR="00E4479D" w:rsidP="009A18AC" w:rsidRDefault="000414DA">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 xml:space="preserve">אך </w:t>
      </w:r>
      <w:r w:rsidR="00E4479D">
        <w:rPr>
          <w:rFonts w:hint="cs" w:ascii="FrankRuehl" w:hAnsi="FrankRuehl" w:cs="FrankRuehl"/>
          <w:noProof w:val="0"/>
          <w:sz w:val="28"/>
          <w:szCs w:val="28"/>
          <w:rtl/>
        </w:rPr>
        <w:t xml:space="preserve">למעלה מכך. </w:t>
      </w:r>
    </w:p>
    <w:p w:rsidR="0086016C" w:rsidP="000414DA" w:rsidRDefault="0086016C">
      <w:pPr>
        <w:spacing w:after="160" w:line="360" w:lineRule="auto"/>
        <w:jc w:val="both"/>
        <w:rPr>
          <w:rFonts w:ascii="FrankRuehl" w:hAnsi="FrankRuehl" w:cs="FrankRuehl"/>
          <w:noProof w:val="0"/>
          <w:sz w:val="28"/>
          <w:szCs w:val="28"/>
          <w:u w:val="single"/>
          <w:rtl/>
        </w:rPr>
      </w:pPr>
    </w:p>
    <w:p w:rsidRPr="000414DA" w:rsidR="000414DA" w:rsidP="000414DA" w:rsidRDefault="000414DA">
      <w:pPr>
        <w:spacing w:after="160" w:line="360" w:lineRule="auto"/>
        <w:jc w:val="both"/>
        <w:rPr>
          <w:rFonts w:ascii="FrankRuehl" w:hAnsi="FrankRuehl" w:cs="FrankRuehl"/>
          <w:noProof w:val="0"/>
          <w:sz w:val="28"/>
          <w:szCs w:val="28"/>
          <w:u w:val="single"/>
          <w:rtl/>
        </w:rPr>
      </w:pPr>
      <w:r w:rsidRPr="000414DA">
        <w:rPr>
          <w:rFonts w:hint="cs" w:ascii="FrankRuehl" w:hAnsi="FrankRuehl" w:cs="FrankRuehl"/>
          <w:noProof w:val="0"/>
          <w:sz w:val="28"/>
          <w:szCs w:val="28"/>
          <w:u w:val="single"/>
          <w:rtl/>
        </w:rPr>
        <w:t>האם מדובר בסיכון בלתי צפוי ובלתי סביר</w:t>
      </w:r>
    </w:p>
    <w:p w:rsidRPr="00F542B9" w:rsidR="00F542B9" w:rsidP="0086016C" w:rsidRDefault="00B62233">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5</w:t>
      </w:r>
      <w:r w:rsidR="0086016C">
        <w:rPr>
          <w:rFonts w:hint="cs" w:ascii="FrankRuehl" w:hAnsi="FrankRuehl" w:cs="FrankRuehl"/>
          <w:noProof w:val="0"/>
          <w:sz w:val="28"/>
          <w:szCs w:val="28"/>
          <w:rtl/>
        </w:rPr>
        <w:t>0</w:t>
      </w:r>
      <w:r>
        <w:rPr>
          <w:rFonts w:hint="cs" w:ascii="FrankRuehl" w:hAnsi="FrankRuehl" w:cs="FrankRuehl"/>
          <w:noProof w:val="0"/>
          <w:sz w:val="28"/>
          <w:szCs w:val="28"/>
          <w:rtl/>
        </w:rPr>
        <w:t>.</w:t>
      </w:r>
      <w:r>
        <w:rPr>
          <w:rFonts w:hint="cs" w:ascii="FrankRuehl" w:hAnsi="FrankRuehl" w:cs="FrankRuehl"/>
          <w:noProof w:val="0"/>
          <w:sz w:val="28"/>
          <w:szCs w:val="28"/>
          <w:rtl/>
        </w:rPr>
        <w:tab/>
      </w:r>
      <w:r w:rsidR="00E4479D">
        <w:rPr>
          <w:rFonts w:hint="cs" w:ascii="FrankRuehl" w:hAnsi="FrankRuehl" w:cs="FrankRuehl"/>
          <w:noProof w:val="0"/>
          <w:sz w:val="28"/>
          <w:szCs w:val="28"/>
          <w:rtl/>
        </w:rPr>
        <w:t xml:space="preserve">אני סבור כי גם אם היו מועלות הטענות כלפי בעלת הספינה ומפעילתה, דינן של הטענות היה להידחות. </w:t>
      </w:r>
      <w:r w:rsidR="00F542B9">
        <w:rPr>
          <w:rFonts w:hint="cs" w:ascii="FrankRuehl" w:hAnsi="FrankRuehl" w:cs="FrankRuehl"/>
          <w:noProof w:val="0"/>
          <w:sz w:val="28"/>
          <w:szCs w:val="28"/>
          <w:rtl/>
        </w:rPr>
        <w:t xml:space="preserve">שכן, </w:t>
      </w:r>
      <w:r w:rsidRPr="00F542B9" w:rsidR="00F542B9">
        <w:rPr>
          <w:rFonts w:ascii="FrankRuehl" w:hAnsi="FrankRuehl" w:cs="FrankRuehl"/>
          <w:noProof w:val="0"/>
          <w:sz w:val="28"/>
          <w:szCs w:val="28"/>
          <w:rtl/>
        </w:rPr>
        <w:t>לצורך</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בחינת</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קיומה</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של</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חובת</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זהירות</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קונקרטי</w:t>
      </w:r>
      <w:r w:rsidRPr="00F542B9" w:rsidR="00F542B9">
        <w:rPr>
          <w:rFonts w:hint="cs" w:ascii="FrankRuehl" w:hAnsi="FrankRuehl" w:cs="FrankRuehl"/>
          <w:noProof w:val="0"/>
          <w:sz w:val="28"/>
          <w:szCs w:val="28"/>
          <w:rtl/>
        </w:rPr>
        <w:t>ת, יש לה</w:t>
      </w:r>
      <w:r w:rsidRPr="00F542B9" w:rsidR="00F542B9">
        <w:rPr>
          <w:rFonts w:ascii="FrankRuehl" w:hAnsi="FrankRuehl" w:cs="FrankRuehl"/>
          <w:noProof w:val="0"/>
          <w:sz w:val="28"/>
          <w:szCs w:val="28"/>
          <w:rtl/>
        </w:rPr>
        <w:t>בחין</w:t>
      </w:r>
      <w:r w:rsidRPr="00F542B9" w:rsidR="00F542B9">
        <w:rPr>
          <w:rFonts w:hint="cs" w:ascii="FrankRuehl" w:hAnsi="FrankRuehl" w:cs="FrankRuehl"/>
          <w:noProof w:val="0"/>
          <w:sz w:val="28"/>
          <w:szCs w:val="28"/>
          <w:rtl/>
        </w:rPr>
        <w:t xml:space="preserve"> </w:t>
      </w:r>
      <w:r w:rsidRPr="00F542B9" w:rsidR="00F542B9">
        <w:rPr>
          <w:rFonts w:ascii="FrankRuehl" w:hAnsi="FrankRuehl" w:cs="FrankRuehl"/>
          <w:noProof w:val="0"/>
          <w:sz w:val="28"/>
          <w:szCs w:val="28"/>
          <w:rtl/>
        </w:rPr>
        <w:t>בין</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סיכונים</w:t>
      </w:r>
      <w:r w:rsidR="00B664B0">
        <w:rPr>
          <w:rFonts w:hint="cs" w:ascii="FrankRuehl" w:hAnsi="FrankRuehl" w:cs="FrankRuehl"/>
          <w:noProof w:val="0"/>
          <w:sz w:val="28"/>
          <w:szCs w:val="28"/>
          <w:rtl/>
        </w:rPr>
        <w:t xml:space="preserve"> </w:t>
      </w:r>
      <w:r w:rsidRPr="00F542B9" w:rsidR="00F542B9">
        <w:rPr>
          <w:rFonts w:ascii="FrankRuehl" w:hAnsi="FrankRuehl" w:cs="FrankRuehl"/>
          <w:noProof w:val="0"/>
          <w:sz w:val="28"/>
          <w:szCs w:val="28"/>
          <w:rtl/>
        </w:rPr>
        <w:t>שהם</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סבירי</w:t>
      </w:r>
      <w:r w:rsidRPr="00F542B9" w:rsidR="00F542B9">
        <w:rPr>
          <w:rFonts w:hint="cs" w:ascii="FrankRuehl" w:hAnsi="FrankRuehl" w:cs="FrankRuehl"/>
          <w:noProof w:val="0"/>
          <w:sz w:val="28"/>
          <w:szCs w:val="28"/>
          <w:rtl/>
        </w:rPr>
        <w:t xml:space="preserve">ם, טבעיים ורגילים לבין </w:t>
      </w:r>
      <w:r w:rsidRPr="00F542B9" w:rsidR="00F542B9">
        <w:rPr>
          <w:rFonts w:ascii="FrankRuehl" w:hAnsi="FrankRuehl" w:cs="FrankRuehl"/>
          <w:noProof w:val="0"/>
          <w:sz w:val="28"/>
          <w:szCs w:val="28"/>
          <w:rtl/>
        </w:rPr>
        <w:t>סיכונים</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שאינם</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בבחינת</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סיכונים</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סבירי</w:t>
      </w:r>
      <w:r w:rsidRPr="00F542B9" w:rsidR="00F542B9">
        <w:rPr>
          <w:rFonts w:hint="cs" w:ascii="FrankRuehl" w:hAnsi="FrankRuehl" w:cs="FrankRuehl"/>
          <w:noProof w:val="0"/>
          <w:sz w:val="28"/>
          <w:szCs w:val="28"/>
          <w:rtl/>
        </w:rPr>
        <w:t>ם. לא כל נזק צפוי</w:t>
      </w:r>
      <w:r w:rsidR="00B664B0">
        <w:rPr>
          <w:rFonts w:hint="cs" w:ascii="FrankRuehl" w:hAnsi="FrankRuehl" w:cs="FrankRuehl"/>
          <w:noProof w:val="0"/>
          <w:sz w:val="28"/>
          <w:szCs w:val="28"/>
          <w:rtl/>
        </w:rPr>
        <w:t xml:space="preserve"> </w:t>
      </w:r>
      <w:r w:rsidRPr="00F542B9" w:rsidR="00F542B9">
        <w:rPr>
          <w:rFonts w:hint="cs" w:ascii="FrankRuehl" w:hAnsi="FrankRuehl" w:cs="FrankRuehl"/>
          <w:noProof w:val="0"/>
          <w:sz w:val="28"/>
          <w:szCs w:val="28"/>
          <w:rtl/>
        </w:rPr>
        <w:t xml:space="preserve">מבחינה פיסית הוא נזק שיש לצפותו במישור הנורמאטיבי, ובגין </w:t>
      </w:r>
      <w:r w:rsidRPr="00F542B9" w:rsidR="00F542B9">
        <w:rPr>
          <w:rFonts w:ascii="FrankRuehl" w:hAnsi="FrankRuehl" w:cs="FrankRuehl"/>
          <w:noProof w:val="0"/>
          <w:sz w:val="28"/>
          <w:szCs w:val="28"/>
          <w:rtl/>
        </w:rPr>
        <w:t>סיכונים</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טבעיים</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ורגילי</w:t>
      </w:r>
      <w:r w:rsidRPr="00F542B9" w:rsidR="00F542B9">
        <w:rPr>
          <w:rFonts w:hint="cs" w:ascii="FrankRuehl" w:hAnsi="FrankRuehl" w:cs="FrankRuehl"/>
          <w:noProof w:val="0"/>
          <w:sz w:val="28"/>
          <w:szCs w:val="28"/>
          <w:rtl/>
        </w:rPr>
        <w:t>ם, לא</w:t>
      </w:r>
      <w:r w:rsidR="00B664B0">
        <w:rPr>
          <w:rFonts w:hint="cs" w:ascii="FrankRuehl" w:hAnsi="FrankRuehl" w:cs="FrankRuehl"/>
          <w:noProof w:val="0"/>
          <w:sz w:val="28"/>
          <w:szCs w:val="28"/>
          <w:rtl/>
        </w:rPr>
        <w:t xml:space="preserve"> </w:t>
      </w:r>
      <w:r w:rsidRPr="00F542B9" w:rsidR="00F542B9">
        <w:rPr>
          <w:rFonts w:hint="cs" w:ascii="FrankRuehl" w:hAnsi="FrankRuehl" w:cs="FrankRuehl"/>
          <w:noProof w:val="0"/>
          <w:sz w:val="28"/>
          <w:szCs w:val="28"/>
          <w:rtl/>
        </w:rPr>
        <w:t xml:space="preserve">מתגבשת </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חובת</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זהירות</w:t>
      </w:r>
      <w:r w:rsidRPr="00F542B9" w:rsidR="00F542B9">
        <w:rPr>
          <w:rFonts w:hint="cs" w:ascii="FrankRuehl" w:hAnsi="FrankRuehl" w:cs="FrankRuehl"/>
          <w:noProof w:val="0"/>
          <w:sz w:val="28"/>
          <w:szCs w:val="28"/>
          <w:rtl/>
        </w:rPr>
        <w:t>. ס</w:t>
      </w:r>
      <w:r w:rsidRPr="00F542B9" w:rsidR="00F542B9">
        <w:rPr>
          <w:rFonts w:ascii="FrankRuehl" w:hAnsi="FrankRuehl" w:cs="FrankRuehl"/>
          <w:noProof w:val="0"/>
          <w:sz w:val="28"/>
          <w:szCs w:val="28"/>
          <w:rtl/>
        </w:rPr>
        <w:t>יכונים</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אלה</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סבירים</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ה</w:t>
      </w:r>
      <w:r w:rsidRPr="00F542B9" w:rsidR="00F542B9">
        <w:rPr>
          <w:rFonts w:hint="cs" w:ascii="FrankRuehl" w:hAnsi="FrankRuehl" w:cs="FrankRuehl"/>
          <w:noProof w:val="0"/>
          <w:sz w:val="28"/>
          <w:szCs w:val="28"/>
          <w:rtl/>
        </w:rPr>
        <w:t xml:space="preserve">ם, </w:t>
      </w:r>
      <w:r w:rsidRPr="00F542B9" w:rsidR="00F542B9">
        <w:rPr>
          <w:rFonts w:ascii="FrankRuehl" w:hAnsi="FrankRuehl" w:cs="FrankRuehl"/>
          <w:noProof w:val="0"/>
          <w:sz w:val="28"/>
          <w:szCs w:val="28"/>
          <w:rtl/>
        </w:rPr>
        <w:t>וחיי</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חברה</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מתוקנים</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לוקחים</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את</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קיומם</w:t>
      </w:r>
      <w:r w:rsidRPr="00F542B9" w:rsidR="00F542B9">
        <w:rPr>
          <w:rFonts w:ascii="FrankRuehl" w:hAnsi="FrankRuehl" w:cs="FrankRuehl"/>
          <w:noProof w:val="0"/>
          <w:sz w:val="28"/>
          <w:szCs w:val="28"/>
        </w:rPr>
        <w:t xml:space="preserve"> </w:t>
      </w:r>
      <w:r w:rsidRPr="00F542B9" w:rsidR="00F542B9">
        <w:rPr>
          <w:rFonts w:ascii="FrankRuehl" w:hAnsi="FrankRuehl" w:cs="FrankRuehl"/>
          <w:noProof w:val="0"/>
          <w:sz w:val="28"/>
          <w:szCs w:val="28"/>
          <w:rtl/>
        </w:rPr>
        <w:t>בחשבו</w:t>
      </w:r>
      <w:r w:rsidRPr="00F542B9" w:rsidR="00F542B9">
        <w:rPr>
          <w:rFonts w:hint="cs" w:ascii="FrankRuehl" w:hAnsi="FrankRuehl" w:cs="FrankRuehl"/>
          <w:noProof w:val="0"/>
          <w:sz w:val="28"/>
          <w:szCs w:val="28"/>
          <w:rtl/>
        </w:rPr>
        <w:t xml:space="preserve">ן (ע"א 145/80 </w:t>
      </w:r>
      <w:r>
        <w:rPr>
          <w:rFonts w:hint="cs" w:ascii="FrankRuehl" w:hAnsi="FrankRuehl" w:cs="FrankRuehl"/>
          <w:noProof w:val="0"/>
          <w:sz w:val="28"/>
          <w:szCs w:val="28"/>
          <w:rtl/>
        </w:rPr>
        <w:t xml:space="preserve">בעניין </w:t>
      </w:r>
      <w:r w:rsidRPr="00B62233" w:rsidR="00F542B9">
        <w:rPr>
          <w:rFonts w:hint="cs" w:ascii="FrankRuehl" w:hAnsi="FrankRuehl" w:cs="FrankRuehl"/>
          <w:b/>
          <w:bCs/>
          <w:noProof w:val="0"/>
          <w:sz w:val="28"/>
          <w:szCs w:val="28"/>
          <w:rtl/>
        </w:rPr>
        <w:t>ועקנין</w:t>
      </w:r>
      <w:r w:rsidRPr="00F542B9" w:rsidR="00F542B9">
        <w:rPr>
          <w:rFonts w:hint="cs" w:ascii="FrankRuehl" w:hAnsi="FrankRuehl" w:cs="FrankRuehl"/>
          <w:noProof w:val="0"/>
          <w:sz w:val="28"/>
          <w:szCs w:val="28"/>
          <w:rtl/>
        </w:rPr>
        <w:t>).</w:t>
      </w:r>
    </w:p>
    <w:p w:rsidR="00A46EB1" w:rsidP="0086016C" w:rsidRDefault="00B62233">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5</w:t>
      </w:r>
      <w:r w:rsidR="0086016C">
        <w:rPr>
          <w:rFonts w:hint="cs" w:ascii="FrankRuehl" w:hAnsi="FrankRuehl" w:cs="FrankRuehl"/>
          <w:noProof w:val="0"/>
          <w:sz w:val="28"/>
          <w:szCs w:val="28"/>
          <w:rtl/>
        </w:rPr>
        <w:t>1</w:t>
      </w:r>
      <w:r>
        <w:rPr>
          <w:rFonts w:hint="cs" w:ascii="FrankRuehl" w:hAnsi="FrankRuehl" w:cs="FrankRuehl"/>
          <w:noProof w:val="0"/>
          <w:sz w:val="28"/>
          <w:szCs w:val="28"/>
          <w:rtl/>
        </w:rPr>
        <w:t>.</w:t>
      </w:r>
      <w:r>
        <w:rPr>
          <w:rFonts w:hint="cs" w:ascii="FrankRuehl" w:hAnsi="FrankRuehl" w:cs="FrankRuehl"/>
          <w:noProof w:val="0"/>
          <w:sz w:val="28"/>
          <w:szCs w:val="28"/>
          <w:rtl/>
        </w:rPr>
        <w:tab/>
      </w:r>
      <w:r w:rsidR="00210815">
        <w:rPr>
          <w:rFonts w:hint="cs" w:ascii="FrankRuehl" w:hAnsi="FrankRuehl" w:cs="FrankRuehl"/>
          <w:noProof w:val="0"/>
          <w:sz w:val="28"/>
          <w:szCs w:val="28"/>
          <w:rtl/>
        </w:rPr>
        <w:t xml:space="preserve">במקרה זה, אין מדובר </w:t>
      </w:r>
      <w:r w:rsidRPr="00930B6B" w:rsidR="00930B6B">
        <w:rPr>
          <w:rFonts w:ascii="FrankRuehl" w:hAnsi="FrankRuehl" w:cs="FrankRuehl"/>
          <w:noProof w:val="0"/>
          <w:sz w:val="28"/>
          <w:szCs w:val="28"/>
          <w:rtl/>
        </w:rPr>
        <w:t>בהתממשות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של</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סיכון</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בלתי</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סבי</w:t>
      </w:r>
      <w:r w:rsidR="00E4479D">
        <w:rPr>
          <w:rFonts w:hint="cs" w:ascii="FrankRuehl" w:hAnsi="FrankRuehl" w:cs="FrankRuehl"/>
          <w:noProof w:val="0"/>
          <w:sz w:val="28"/>
          <w:szCs w:val="28"/>
          <w:rtl/>
        </w:rPr>
        <w:t xml:space="preserve">ר. מן המפורסמות, </w:t>
      </w:r>
      <w:r w:rsidR="00210815">
        <w:rPr>
          <w:rFonts w:hint="cs" w:ascii="FrankRuehl" w:hAnsi="FrankRuehl" w:cs="FrankRuehl"/>
          <w:noProof w:val="0"/>
          <w:sz w:val="28"/>
          <w:szCs w:val="28"/>
          <w:rtl/>
        </w:rPr>
        <w:t xml:space="preserve">כי </w:t>
      </w:r>
      <w:r w:rsidR="00E4479D">
        <w:rPr>
          <w:rFonts w:hint="cs" w:ascii="FrankRuehl" w:hAnsi="FrankRuehl" w:cs="FrankRuehl"/>
          <w:noProof w:val="0"/>
          <w:sz w:val="28"/>
          <w:szCs w:val="28"/>
          <w:rtl/>
        </w:rPr>
        <w:t>"</w:t>
      </w:r>
      <w:r w:rsidR="00210815">
        <w:rPr>
          <w:rFonts w:hint="cs" w:ascii="FrankRuehl" w:hAnsi="FrankRuehl" w:cs="FrankRuehl"/>
          <w:noProof w:val="0"/>
          <w:sz w:val="28"/>
          <w:szCs w:val="28"/>
          <w:rtl/>
        </w:rPr>
        <w:t>דרך אנייה בלב ים</w:t>
      </w:r>
      <w:r w:rsidR="00A46EB1">
        <w:rPr>
          <w:rFonts w:hint="cs" w:ascii="FrankRuehl" w:hAnsi="FrankRuehl" w:cs="FrankRuehl"/>
          <w:noProof w:val="0"/>
          <w:sz w:val="28"/>
          <w:szCs w:val="28"/>
          <w:rtl/>
        </w:rPr>
        <w:t>" (</w:t>
      </w:r>
      <w:r w:rsidRPr="00B62233" w:rsidR="00A46EB1">
        <w:rPr>
          <w:rFonts w:hint="cs" w:ascii="FrankRuehl" w:hAnsi="FrankRuehl" w:cs="FrankRuehl"/>
          <w:b/>
          <w:bCs/>
          <w:noProof w:val="0"/>
          <w:sz w:val="28"/>
          <w:szCs w:val="28"/>
          <w:rtl/>
        </w:rPr>
        <w:t>משלי</w:t>
      </w:r>
      <w:r w:rsidR="00A46EB1">
        <w:rPr>
          <w:rFonts w:hint="cs" w:ascii="FrankRuehl" w:hAnsi="FrankRuehl" w:cs="FrankRuehl"/>
          <w:noProof w:val="0"/>
          <w:sz w:val="28"/>
          <w:szCs w:val="28"/>
          <w:rtl/>
        </w:rPr>
        <w:t>, פרק ל, פסוק יט)</w:t>
      </w:r>
      <w:r w:rsidR="00210815">
        <w:rPr>
          <w:rFonts w:hint="cs" w:ascii="FrankRuehl" w:hAnsi="FrankRuehl" w:cs="FrankRuehl"/>
          <w:noProof w:val="0"/>
          <w:sz w:val="28"/>
          <w:szCs w:val="28"/>
          <w:rtl/>
        </w:rPr>
        <w:t xml:space="preserve">, </w:t>
      </w:r>
      <w:r w:rsidR="00D15DDB">
        <w:rPr>
          <w:rFonts w:hint="cs" w:ascii="FrankRuehl" w:hAnsi="FrankRuehl" w:cs="FrankRuehl"/>
          <w:noProof w:val="0"/>
          <w:sz w:val="28"/>
          <w:szCs w:val="28"/>
          <w:rtl/>
        </w:rPr>
        <w:t xml:space="preserve">ש"היא </w:t>
      </w:r>
      <w:r w:rsidRPr="00D15DDB" w:rsidR="00D15DDB">
        <w:rPr>
          <w:rFonts w:ascii="FrankRuehl" w:hAnsi="FrankRuehl" w:cs="FrankRuehl"/>
          <w:noProof w:val="0"/>
          <w:sz w:val="28"/>
          <w:szCs w:val="28"/>
          <w:rtl/>
        </w:rPr>
        <w:t>מתנדנדת</w:t>
      </w:r>
      <w:r w:rsidR="00D15DDB">
        <w:rPr>
          <w:rFonts w:hint="cs" w:ascii="FrankRuehl" w:hAnsi="FrankRuehl" w:cs="FrankRuehl"/>
          <w:noProof w:val="0"/>
          <w:sz w:val="28"/>
          <w:szCs w:val="28"/>
          <w:rtl/>
        </w:rPr>
        <w:t xml:space="preserve">, היא </w:t>
      </w:r>
      <w:r w:rsidRPr="00D15DDB" w:rsidR="00D15DDB">
        <w:rPr>
          <w:rFonts w:ascii="FrankRuehl" w:hAnsi="FrankRuehl" w:cs="FrankRuehl"/>
          <w:noProof w:val="0"/>
          <w:sz w:val="28"/>
          <w:szCs w:val="28"/>
          <w:rtl/>
        </w:rPr>
        <w:t>עולה</w:t>
      </w:r>
      <w:r w:rsidRPr="00D15DDB" w:rsidR="00D15DDB">
        <w:rPr>
          <w:rFonts w:ascii="FrankRuehl" w:hAnsi="FrankRuehl" w:cs="FrankRuehl"/>
          <w:noProof w:val="0"/>
          <w:sz w:val="28"/>
          <w:szCs w:val="28"/>
        </w:rPr>
        <w:t xml:space="preserve"> </w:t>
      </w:r>
      <w:r w:rsidRPr="00D15DDB" w:rsidR="00D15DDB">
        <w:rPr>
          <w:rFonts w:ascii="FrankRuehl" w:hAnsi="FrankRuehl" w:cs="FrankRuehl"/>
          <w:noProof w:val="0"/>
          <w:sz w:val="28"/>
          <w:szCs w:val="28"/>
          <w:rtl/>
        </w:rPr>
        <w:t>יורדת</w:t>
      </w:r>
      <w:r w:rsidR="00D15DDB">
        <w:rPr>
          <w:rFonts w:hint="cs" w:ascii="FrankRuehl" w:hAnsi="FrankRuehl" w:cs="FrankRuehl"/>
          <w:noProof w:val="0"/>
          <w:sz w:val="28"/>
          <w:szCs w:val="28"/>
          <w:rtl/>
        </w:rPr>
        <w:t xml:space="preserve">, </w:t>
      </w:r>
      <w:r w:rsidRPr="00D15DDB" w:rsidR="00D15DDB">
        <w:rPr>
          <w:rFonts w:ascii="FrankRuehl" w:hAnsi="FrankRuehl" w:cs="FrankRuehl"/>
          <w:noProof w:val="0"/>
          <w:sz w:val="28"/>
          <w:szCs w:val="28"/>
          <w:rtl/>
        </w:rPr>
        <w:t>היא</w:t>
      </w:r>
      <w:r w:rsidRPr="00D15DDB" w:rsidR="00D15DDB">
        <w:rPr>
          <w:rFonts w:ascii="FrankRuehl" w:hAnsi="FrankRuehl" w:cs="FrankRuehl"/>
          <w:noProof w:val="0"/>
          <w:sz w:val="28"/>
          <w:szCs w:val="28"/>
        </w:rPr>
        <w:t xml:space="preserve"> </w:t>
      </w:r>
      <w:r w:rsidRPr="00D15DDB" w:rsidR="00D15DDB">
        <w:rPr>
          <w:rFonts w:ascii="FrankRuehl" w:hAnsi="FrankRuehl" w:cs="FrankRuehl"/>
          <w:noProof w:val="0"/>
          <w:sz w:val="28"/>
          <w:szCs w:val="28"/>
          <w:rtl/>
        </w:rPr>
        <w:t>מתנדנדת</w:t>
      </w:r>
      <w:r w:rsidR="00D15DDB">
        <w:rPr>
          <w:rFonts w:hint="cs" w:ascii="FrankRuehl" w:hAnsi="FrankRuehl" w:cs="FrankRuehl"/>
          <w:noProof w:val="0"/>
          <w:sz w:val="28"/>
          <w:szCs w:val="28"/>
          <w:rtl/>
        </w:rPr>
        <w:t xml:space="preserve"> </w:t>
      </w:r>
      <w:r w:rsidRPr="00D15DDB" w:rsidR="00D15DDB">
        <w:rPr>
          <w:rFonts w:ascii="FrankRuehl" w:hAnsi="FrankRuehl" w:cs="FrankRuehl"/>
          <w:noProof w:val="0"/>
          <w:sz w:val="28"/>
          <w:szCs w:val="28"/>
          <w:rtl/>
        </w:rPr>
        <w:t>על</w:t>
      </w:r>
      <w:r w:rsidRPr="00D15DDB" w:rsidR="00D15DDB">
        <w:rPr>
          <w:rFonts w:ascii="FrankRuehl" w:hAnsi="FrankRuehl" w:cs="FrankRuehl"/>
          <w:noProof w:val="0"/>
          <w:sz w:val="28"/>
          <w:szCs w:val="28"/>
        </w:rPr>
        <w:t xml:space="preserve"> </w:t>
      </w:r>
      <w:r w:rsidRPr="00D15DDB" w:rsidR="00D15DDB">
        <w:rPr>
          <w:rFonts w:ascii="FrankRuehl" w:hAnsi="FrankRuehl" w:cs="FrankRuehl"/>
          <w:noProof w:val="0"/>
          <w:sz w:val="28"/>
          <w:szCs w:val="28"/>
          <w:rtl/>
        </w:rPr>
        <w:t>הגלי</w:t>
      </w:r>
      <w:r w:rsidR="00D15DDB">
        <w:rPr>
          <w:rFonts w:hint="cs" w:ascii="FrankRuehl" w:hAnsi="FrankRuehl" w:cs="FrankRuehl"/>
          <w:noProof w:val="0"/>
          <w:sz w:val="28"/>
          <w:szCs w:val="28"/>
          <w:rtl/>
        </w:rPr>
        <w:t>ם"</w:t>
      </w:r>
      <w:r w:rsidR="00E4479D">
        <w:rPr>
          <w:rFonts w:hint="cs" w:ascii="FrankRuehl" w:hAnsi="FrankRuehl" w:cs="FrankRuehl"/>
          <w:noProof w:val="0"/>
          <w:sz w:val="28"/>
          <w:szCs w:val="28"/>
          <w:rtl/>
        </w:rPr>
        <w:t xml:space="preserve"> </w:t>
      </w:r>
      <w:r w:rsidR="00E4479D">
        <w:rPr>
          <w:rFonts w:hint="cs" w:ascii="FrankRuehl" w:hAnsi="FrankRuehl" w:cs="FrankRuehl"/>
          <w:noProof w:val="0"/>
          <w:sz w:val="28"/>
          <w:szCs w:val="28"/>
          <w:rtl/>
        </w:rPr>
        <w:lastRenderedPageBreak/>
        <w:t>(תרזה גוייטין ב</w:t>
      </w:r>
      <w:r w:rsidR="00A46EB1">
        <w:rPr>
          <w:rFonts w:hint="cs" w:ascii="FrankRuehl" w:hAnsi="FrankRuehl" w:cs="FrankRuehl"/>
          <w:noProof w:val="0"/>
          <w:sz w:val="28"/>
          <w:szCs w:val="28"/>
          <w:rtl/>
        </w:rPr>
        <w:t>ש</w:t>
      </w:r>
      <w:r w:rsidR="00E4479D">
        <w:rPr>
          <w:rFonts w:hint="cs" w:ascii="FrankRuehl" w:hAnsi="FrankRuehl" w:cs="FrankRuehl"/>
          <w:noProof w:val="0"/>
          <w:sz w:val="28"/>
          <w:szCs w:val="28"/>
          <w:rtl/>
        </w:rPr>
        <w:t>יר</w:t>
      </w:r>
      <w:r w:rsidR="00EA6EBC">
        <w:rPr>
          <w:rFonts w:hint="cs" w:ascii="FrankRuehl" w:hAnsi="FrankRuehl" w:cs="FrankRuehl"/>
          <w:noProof w:val="0"/>
          <w:sz w:val="28"/>
          <w:szCs w:val="28"/>
          <w:rtl/>
        </w:rPr>
        <w:t xml:space="preserve"> </w:t>
      </w:r>
      <w:r w:rsidR="00E4479D">
        <w:rPr>
          <w:rFonts w:hint="cs" w:ascii="FrankRuehl" w:hAnsi="FrankRuehl" w:cs="FrankRuehl"/>
          <w:noProof w:val="0"/>
          <w:sz w:val="28"/>
          <w:szCs w:val="28"/>
          <w:rtl/>
        </w:rPr>
        <w:t>ה</w:t>
      </w:r>
      <w:r w:rsidR="00EA6EBC">
        <w:rPr>
          <w:rFonts w:hint="cs" w:ascii="FrankRuehl" w:hAnsi="FrankRuehl" w:cs="FrankRuehl"/>
          <w:noProof w:val="0"/>
          <w:sz w:val="28"/>
          <w:szCs w:val="28"/>
          <w:rtl/>
        </w:rPr>
        <w:t>ילדים</w:t>
      </w:r>
      <w:r w:rsidR="00E4479D">
        <w:rPr>
          <w:rFonts w:hint="cs" w:ascii="FrankRuehl" w:hAnsi="FrankRuehl" w:cs="FrankRuehl"/>
          <w:noProof w:val="0"/>
          <w:sz w:val="28"/>
          <w:szCs w:val="28"/>
          <w:rtl/>
        </w:rPr>
        <w:t xml:space="preserve"> </w:t>
      </w:r>
      <w:r>
        <w:rPr>
          <w:rFonts w:hint="cs" w:ascii="FrankRuehl" w:hAnsi="FrankRuehl" w:cs="FrankRuehl"/>
          <w:noProof w:val="0"/>
          <w:sz w:val="28"/>
          <w:szCs w:val="28"/>
          <w:rtl/>
        </w:rPr>
        <w:t>"</w:t>
      </w:r>
      <w:r w:rsidR="00E4479D">
        <w:rPr>
          <w:rFonts w:hint="cs" w:ascii="FrankRuehl" w:hAnsi="FrankRuehl" w:cs="FrankRuehl"/>
          <w:noProof w:val="0"/>
          <w:sz w:val="28"/>
          <w:szCs w:val="28"/>
          <w:rtl/>
        </w:rPr>
        <w:t>אניית כנפיים</w:t>
      </w:r>
      <w:r>
        <w:rPr>
          <w:rFonts w:hint="cs" w:ascii="FrankRuehl" w:hAnsi="FrankRuehl" w:cs="FrankRuehl"/>
          <w:noProof w:val="0"/>
          <w:sz w:val="28"/>
          <w:szCs w:val="28"/>
          <w:rtl/>
        </w:rPr>
        <w:t>"</w:t>
      </w:r>
      <w:r w:rsidR="00E4479D">
        <w:rPr>
          <w:rFonts w:hint="cs" w:ascii="FrankRuehl" w:hAnsi="FrankRuehl" w:cs="FrankRuehl"/>
          <w:noProof w:val="0"/>
          <w:sz w:val="28"/>
          <w:szCs w:val="28"/>
          <w:rtl/>
        </w:rPr>
        <w:t>)</w:t>
      </w:r>
      <w:r w:rsidR="00D15DDB">
        <w:rPr>
          <w:rFonts w:hint="cs" w:ascii="FrankRuehl" w:hAnsi="FrankRuehl" w:cs="FrankRuehl"/>
          <w:noProof w:val="0"/>
          <w:sz w:val="28"/>
          <w:szCs w:val="28"/>
          <w:rtl/>
        </w:rPr>
        <w:t>. ק</w:t>
      </w:r>
      <w:r w:rsidR="006804E8">
        <w:rPr>
          <w:rFonts w:hint="cs" w:ascii="FrankRuehl" w:hAnsi="FrankRuehl" w:cs="FrankRuehl"/>
          <w:noProof w:val="0"/>
          <w:sz w:val="28"/>
          <w:szCs w:val="28"/>
          <w:rtl/>
        </w:rPr>
        <w:t xml:space="preserve">יומן של סערות בים אינו דבר חדש והחשש מפניהם קיים מני אז. </w:t>
      </w:r>
      <w:r w:rsidR="00A46EB1">
        <w:rPr>
          <w:rFonts w:hint="cs" w:ascii="FrankRuehl" w:hAnsi="FrankRuehl" w:cs="FrankRuehl"/>
          <w:noProof w:val="0"/>
          <w:sz w:val="28"/>
          <w:szCs w:val="28"/>
          <w:rtl/>
        </w:rPr>
        <w:t>לא בכדי, לפי ההלכה היהודית</w:t>
      </w:r>
      <w:r w:rsidR="00B664B0">
        <w:rPr>
          <w:rFonts w:hint="cs" w:ascii="FrankRuehl" w:hAnsi="FrankRuehl" w:cs="FrankRuehl"/>
          <w:noProof w:val="0"/>
          <w:sz w:val="28"/>
          <w:szCs w:val="28"/>
          <w:rtl/>
        </w:rPr>
        <w:t>,</w:t>
      </w:r>
      <w:r w:rsidR="00A46EB1">
        <w:rPr>
          <w:rFonts w:hint="cs" w:ascii="FrankRuehl" w:hAnsi="FrankRuehl" w:cs="FrankRuehl"/>
          <w:noProof w:val="0"/>
          <w:sz w:val="28"/>
          <w:szCs w:val="28"/>
          <w:rtl/>
        </w:rPr>
        <w:t xml:space="preserve"> אחד מאלו החייבים בברכת ההודאה הם יורדי הים. זאת בשל הסכנה העומדת בפניהם, כלשונו של דוד המלך, נעים זמירות ישראל: "יורדי הים באניות, עשי מלאכה במים רבים, המה ראו מעשי ה' ונפלאותיו במצולה. ויאמר, ויעמד רוח סערה ותרומם גליו. יעלו שמים, ירדו תהומות, נפשם ברעה תתמוגג. יחוגו וינועו כשכור, וכל חכמתם תתבלע. ויצעקו אל ה' בצר להם, וממצוקותיהם יוציאם. יקם סערה לדממה, ויחשו גליהם. וישמחו כי ישתקו וינחם אל מחוז חפצם" (</w:t>
      </w:r>
      <w:r w:rsidRPr="00B62233" w:rsidR="00A46EB1">
        <w:rPr>
          <w:rFonts w:hint="cs" w:ascii="FrankRuehl" w:hAnsi="FrankRuehl" w:cs="FrankRuehl"/>
          <w:b/>
          <w:bCs/>
          <w:noProof w:val="0"/>
          <w:sz w:val="28"/>
          <w:szCs w:val="28"/>
          <w:rtl/>
        </w:rPr>
        <w:t>תהלים</w:t>
      </w:r>
      <w:r>
        <w:rPr>
          <w:rFonts w:hint="cs" w:ascii="FrankRuehl" w:hAnsi="FrankRuehl" w:cs="FrankRuehl"/>
          <w:noProof w:val="0"/>
          <w:sz w:val="28"/>
          <w:szCs w:val="28"/>
          <w:rtl/>
        </w:rPr>
        <w:t>,</w:t>
      </w:r>
      <w:r w:rsidRPr="00B62233" w:rsidR="00A46EB1">
        <w:rPr>
          <w:rFonts w:hint="cs" w:ascii="FrankRuehl" w:hAnsi="FrankRuehl" w:cs="FrankRuehl"/>
          <w:noProof w:val="0"/>
          <w:sz w:val="28"/>
          <w:szCs w:val="28"/>
          <w:rtl/>
        </w:rPr>
        <w:t xml:space="preserve"> </w:t>
      </w:r>
      <w:r w:rsidR="00A46EB1">
        <w:rPr>
          <w:rFonts w:hint="cs" w:ascii="FrankRuehl" w:hAnsi="FrankRuehl" w:cs="FrankRuehl"/>
          <w:noProof w:val="0"/>
          <w:sz w:val="28"/>
          <w:szCs w:val="28"/>
          <w:rtl/>
        </w:rPr>
        <w:t>מזמור קז, פסוקים כג-ל).</w:t>
      </w:r>
    </w:p>
    <w:p w:rsidR="00FD39C1" w:rsidP="00EA6EBC" w:rsidRDefault="00B62233">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5</w:t>
      </w:r>
      <w:r w:rsidR="0086016C">
        <w:rPr>
          <w:rFonts w:hint="cs" w:ascii="FrankRuehl" w:hAnsi="FrankRuehl" w:cs="FrankRuehl"/>
          <w:noProof w:val="0"/>
          <w:sz w:val="28"/>
          <w:szCs w:val="28"/>
          <w:rtl/>
        </w:rPr>
        <w:t>2</w:t>
      </w:r>
      <w:r>
        <w:rPr>
          <w:rFonts w:hint="cs" w:ascii="FrankRuehl" w:hAnsi="FrankRuehl" w:cs="FrankRuehl"/>
          <w:noProof w:val="0"/>
          <w:sz w:val="28"/>
          <w:szCs w:val="28"/>
          <w:rtl/>
        </w:rPr>
        <w:t>.</w:t>
      </w:r>
      <w:r>
        <w:rPr>
          <w:rFonts w:hint="cs" w:ascii="FrankRuehl" w:hAnsi="FrankRuehl" w:cs="FrankRuehl"/>
          <w:noProof w:val="0"/>
          <w:sz w:val="28"/>
          <w:szCs w:val="28"/>
          <w:rtl/>
        </w:rPr>
        <w:tab/>
      </w:r>
      <w:r w:rsidR="00FD39C1">
        <w:rPr>
          <w:rFonts w:hint="cs" w:ascii="FrankRuehl" w:hAnsi="FrankRuehl" w:cs="FrankRuehl"/>
          <w:noProof w:val="0"/>
          <w:sz w:val="28"/>
          <w:szCs w:val="28"/>
          <w:rtl/>
        </w:rPr>
        <w:t xml:space="preserve">לאמור, שייט בספינה, </w:t>
      </w:r>
      <w:r w:rsidRPr="00930B6B" w:rsidR="00FD39C1">
        <w:rPr>
          <w:rFonts w:ascii="FrankRuehl" w:hAnsi="FrankRuehl" w:cs="FrankRuehl"/>
          <w:noProof w:val="0"/>
          <w:sz w:val="28"/>
          <w:szCs w:val="28"/>
          <w:rtl/>
        </w:rPr>
        <w:t>כרו</w:t>
      </w:r>
      <w:r w:rsidR="00FD39C1">
        <w:rPr>
          <w:rFonts w:hint="cs" w:ascii="FrankRuehl" w:hAnsi="FrankRuehl" w:cs="FrankRuehl"/>
          <w:noProof w:val="0"/>
          <w:sz w:val="28"/>
          <w:szCs w:val="28"/>
          <w:rtl/>
        </w:rPr>
        <w:t xml:space="preserve">ך </w:t>
      </w:r>
      <w:r w:rsidRPr="00930B6B" w:rsidR="00FD39C1">
        <w:rPr>
          <w:rFonts w:ascii="FrankRuehl" w:hAnsi="FrankRuehl" w:cs="FrankRuehl"/>
          <w:noProof w:val="0"/>
          <w:sz w:val="28"/>
          <w:szCs w:val="28"/>
          <w:rtl/>
        </w:rPr>
        <w:t>מעצם</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טיב</w:t>
      </w:r>
      <w:r w:rsidR="00FD39C1">
        <w:rPr>
          <w:rFonts w:hint="cs" w:ascii="FrankRuehl" w:hAnsi="FrankRuehl" w:cs="FrankRuehl"/>
          <w:noProof w:val="0"/>
          <w:sz w:val="28"/>
          <w:szCs w:val="28"/>
          <w:rtl/>
        </w:rPr>
        <w:t>ו וטבעו, ב</w:t>
      </w:r>
      <w:r w:rsidRPr="00930B6B" w:rsidR="00FD39C1">
        <w:rPr>
          <w:rFonts w:ascii="FrankRuehl" w:hAnsi="FrankRuehl" w:cs="FrankRuehl"/>
          <w:noProof w:val="0"/>
          <w:sz w:val="28"/>
          <w:szCs w:val="28"/>
          <w:rtl/>
        </w:rPr>
        <w:t>סיכון</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מסוי</w:t>
      </w:r>
      <w:r w:rsidR="00FD39C1">
        <w:rPr>
          <w:rFonts w:hint="cs" w:ascii="FrankRuehl" w:hAnsi="FrankRuehl" w:cs="FrankRuehl"/>
          <w:noProof w:val="0"/>
          <w:sz w:val="28"/>
          <w:szCs w:val="28"/>
          <w:rtl/>
        </w:rPr>
        <w:t xml:space="preserve">ים. </w:t>
      </w:r>
      <w:r w:rsidRPr="00930B6B" w:rsidR="00930B6B">
        <w:rPr>
          <w:rFonts w:ascii="FrankRuehl" w:hAnsi="FrankRuehl" w:cs="FrankRuehl"/>
          <w:noProof w:val="0"/>
          <w:sz w:val="28"/>
          <w:szCs w:val="28"/>
          <w:rtl/>
        </w:rPr>
        <w:t>סיכון</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של</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נפילה</w:t>
      </w:r>
      <w:r w:rsidRPr="00930B6B" w:rsidR="00930B6B">
        <w:rPr>
          <w:rFonts w:ascii="FrankRuehl" w:hAnsi="FrankRuehl" w:cs="FrankRuehl"/>
          <w:noProof w:val="0"/>
          <w:sz w:val="28"/>
          <w:szCs w:val="28"/>
        </w:rPr>
        <w:t xml:space="preserve"> </w:t>
      </w:r>
      <w:r w:rsidR="006804E8">
        <w:rPr>
          <w:rFonts w:hint="cs" w:ascii="FrankRuehl" w:hAnsi="FrankRuehl" w:cs="FrankRuehl"/>
          <w:noProof w:val="0"/>
          <w:sz w:val="28"/>
          <w:szCs w:val="28"/>
          <w:rtl/>
        </w:rPr>
        <w:t xml:space="preserve">במהלך שייט, במקרה של ים שאינו רגוע, </w:t>
      </w:r>
      <w:r w:rsidRPr="00930B6B" w:rsidR="00930B6B">
        <w:rPr>
          <w:rFonts w:ascii="FrankRuehl" w:hAnsi="FrankRuehl" w:cs="FrankRuehl"/>
          <w:noProof w:val="0"/>
          <w:sz w:val="28"/>
          <w:szCs w:val="28"/>
          <w:rtl/>
        </w:rPr>
        <w:t>הוא</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בבחינת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סיכון</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טבעי</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ורגיל</w:t>
      </w:r>
      <w:r w:rsidR="00FD39C1">
        <w:rPr>
          <w:rFonts w:hint="cs" w:ascii="FrankRuehl" w:hAnsi="FrankRuehl" w:cs="FrankRuehl"/>
          <w:noProof w:val="0"/>
          <w:sz w:val="28"/>
          <w:szCs w:val="28"/>
          <w:rtl/>
        </w:rPr>
        <w:t>. ל</w:t>
      </w:r>
      <w:r w:rsidRPr="00930B6B" w:rsidR="00FD39C1">
        <w:rPr>
          <w:rFonts w:ascii="FrankRuehl" w:hAnsi="FrankRuehl" w:cs="FrankRuehl"/>
          <w:noProof w:val="0"/>
          <w:sz w:val="28"/>
          <w:szCs w:val="28"/>
          <w:rtl/>
        </w:rPr>
        <w:t>א</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הוכח</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כי</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הנתבעת</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חשפה</w:t>
      </w:r>
      <w:r w:rsidR="00B664B0">
        <w:rPr>
          <w:rFonts w:hint="cs" w:ascii="FrankRuehl" w:hAnsi="FrankRuehl" w:cs="FrankRuehl"/>
          <w:noProof w:val="0"/>
          <w:sz w:val="28"/>
          <w:szCs w:val="28"/>
          <w:rtl/>
        </w:rPr>
        <w:t xml:space="preserve"> </w:t>
      </w:r>
      <w:r w:rsidRPr="00930B6B" w:rsidR="00FD39C1">
        <w:rPr>
          <w:rFonts w:ascii="FrankRuehl" w:hAnsi="FrankRuehl" w:cs="FrankRuehl"/>
          <w:noProof w:val="0"/>
          <w:sz w:val="28"/>
          <w:szCs w:val="28"/>
          <w:rtl/>
        </w:rPr>
        <w:t>את</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התובע</w:t>
      </w:r>
      <w:r w:rsidR="00FD39C1">
        <w:rPr>
          <w:rFonts w:hint="cs" w:ascii="FrankRuehl" w:hAnsi="FrankRuehl" w:cs="FrankRuehl"/>
          <w:noProof w:val="0"/>
          <w:sz w:val="28"/>
          <w:szCs w:val="28"/>
          <w:rtl/>
        </w:rPr>
        <w:t xml:space="preserve">ת </w:t>
      </w:r>
      <w:r w:rsidRPr="00930B6B" w:rsidR="00FD39C1">
        <w:rPr>
          <w:rFonts w:ascii="FrankRuehl" w:hAnsi="FrankRuehl" w:cs="FrankRuehl"/>
          <w:noProof w:val="0"/>
          <w:sz w:val="28"/>
          <w:szCs w:val="28"/>
          <w:rtl/>
        </w:rPr>
        <w:t>לסיכון</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בלתי</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סבי</w:t>
      </w:r>
      <w:r w:rsidR="00FD39C1">
        <w:rPr>
          <w:rFonts w:hint="cs" w:ascii="FrankRuehl" w:hAnsi="FrankRuehl" w:cs="FrankRuehl"/>
          <w:noProof w:val="0"/>
          <w:sz w:val="28"/>
          <w:szCs w:val="28"/>
          <w:rtl/>
        </w:rPr>
        <w:t xml:space="preserve">ר, </w:t>
      </w:r>
      <w:r w:rsidRPr="00930B6B" w:rsidR="00FD39C1">
        <w:rPr>
          <w:rFonts w:ascii="FrankRuehl" w:hAnsi="FrankRuehl" w:cs="FrankRuehl"/>
          <w:noProof w:val="0"/>
          <w:sz w:val="28"/>
          <w:szCs w:val="28"/>
          <w:rtl/>
        </w:rPr>
        <w:t>החורג</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מהסיכונים</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הטבעיים</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הכרוכים</w:t>
      </w:r>
      <w:r w:rsidR="00FD39C1">
        <w:rPr>
          <w:rFonts w:hint="cs" w:ascii="FrankRuehl" w:hAnsi="FrankRuehl" w:cs="FrankRuehl"/>
          <w:noProof w:val="0"/>
          <w:sz w:val="28"/>
          <w:szCs w:val="28"/>
          <w:rtl/>
        </w:rPr>
        <w:t xml:space="preserve"> בשייט. </w:t>
      </w:r>
      <w:r w:rsidR="006804E8">
        <w:rPr>
          <w:rFonts w:hint="cs" w:ascii="FrankRuehl" w:hAnsi="FrankRuehl" w:cs="FrankRuehl"/>
          <w:noProof w:val="0"/>
          <w:sz w:val="28"/>
          <w:szCs w:val="28"/>
          <w:rtl/>
        </w:rPr>
        <w:t>בדומה, גם טיסה בשמיים, עלולה להיקלע לעיתים לכיס אוויר ולגרום לטלטלות שעלולות לגרום לנזק.</w:t>
      </w:r>
      <w:r w:rsidR="00FD39C1">
        <w:rPr>
          <w:rFonts w:hint="cs" w:ascii="FrankRuehl" w:hAnsi="FrankRuehl" w:cs="FrankRuehl"/>
          <w:noProof w:val="0"/>
          <w:sz w:val="28"/>
          <w:szCs w:val="28"/>
          <w:rtl/>
        </w:rPr>
        <w:t xml:space="preserve"> כבר נפסק לא פעם כי </w:t>
      </w:r>
      <w:r w:rsidRPr="00930B6B" w:rsidR="00FD39C1">
        <w:rPr>
          <w:rFonts w:ascii="FrankRuehl" w:hAnsi="FrankRuehl" w:cs="FrankRuehl"/>
          <w:noProof w:val="0"/>
          <w:sz w:val="28"/>
          <w:szCs w:val="28"/>
          <w:rtl/>
        </w:rPr>
        <w:t>ההולך</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לבית</w:t>
      </w:r>
      <w:r w:rsidRPr="00930B6B" w:rsidR="00FD39C1">
        <w:rPr>
          <w:rFonts w:ascii="FrankRuehl" w:hAnsi="FrankRuehl" w:cs="FrankRuehl"/>
          <w:noProof w:val="0"/>
          <w:sz w:val="28"/>
          <w:szCs w:val="28"/>
        </w:rPr>
        <w:t>-</w:t>
      </w:r>
      <w:r w:rsidRPr="00930B6B" w:rsidR="00FD39C1">
        <w:rPr>
          <w:rFonts w:ascii="FrankRuehl" w:hAnsi="FrankRuehl" w:cs="FrankRuehl"/>
          <w:noProof w:val="0"/>
          <w:sz w:val="28"/>
          <w:szCs w:val="28"/>
          <w:rtl/>
        </w:rPr>
        <w:t>מרחץ</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אינו</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יכול</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להתלונן</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על</w:t>
      </w:r>
      <w:r w:rsidRPr="00930B6B" w:rsidR="00FD39C1">
        <w:rPr>
          <w:rFonts w:ascii="FrankRuehl" w:hAnsi="FrankRuehl" w:cs="FrankRuehl"/>
          <w:noProof w:val="0"/>
          <w:sz w:val="28"/>
          <w:szCs w:val="28"/>
        </w:rPr>
        <w:t xml:space="preserve"> </w:t>
      </w:r>
      <w:r w:rsidR="00FD39C1">
        <w:rPr>
          <w:rFonts w:hint="cs" w:ascii="FrankRuehl" w:hAnsi="FrankRuehl" w:cs="FrankRuehl"/>
          <w:noProof w:val="0"/>
          <w:sz w:val="28"/>
          <w:szCs w:val="28"/>
          <w:rtl/>
        </w:rPr>
        <w:t xml:space="preserve">כך </w:t>
      </w:r>
      <w:r w:rsidRPr="00930B6B" w:rsidR="00FD39C1">
        <w:rPr>
          <w:rFonts w:ascii="FrankRuehl" w:hAnsi="FrankRuehl" w:cs="FrankRuehl"/>
          <w:noProof w:val="0"/>
          <w:sz w:val="28"/>
          <w:szCs w:val="28"/>
          <w:rtl/>
        </w:rPr>
        <w:t>שהרצפה</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חלק</w:t>
      </w:r>
      <w:r w:rsidR="00FD39C1">
        <w:rPr>
          <w:rFonts w:hint="cs" w:ascii="FrankRuehl" w:hAnsi="FrankRuehl" w:cs="FrankRuehl"/>
          <w:noProof w:val="0"/>
          <w:sz w:val="28"/>
          <w:szCs w:val="28"/>
          <w:rtl/>
        </w:rPr>
        <w:t xml:space="preserve">ה; </w:t>
      </w:r>
      <w:r w:rsidRPr="00930B6B" w:rsidR="00FD39C1">
        <w:rPr>
          <w:rFonts w:ascii="FrankRuehl" w:hAnsi="FrankRuehl" w:cs="FrankRuehl"/>
          <w:noProof w:val="0"/>
          <w:sz w:val="28"/>
          <w:szCs w:val="28"/>
          <w:rtl/>
        </w:rPr>
        <w:t>המתנדנד</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בנדנדה</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אינו</w:t>
      </w:r>
      <w:r w:rsidR="00B664B0">
        <w:rPr>
          <w:rFonts w:hint="cs" w:ascii="FrankRuehl" w:hAnsi="FrankRuehl" w:cs="FrankRuehl"/>
          <w:noProof w:val="0"/>
          <w:sz w:val="28"/>
          <w:szCs w:val="28"/>
          <w:rtl/>
        </w:rPr>
        <w:t xml:space="preserve"> </w:t>
      </w:r>
      <w:r w:rsidRPr="00930B6B" w:rsidR="00FD39C1">
        <w:rPr>
          <w:rFonts w:ascii="FrankRuehl" w:hAnsi="FrankRuehl" w:cs="FrankRuehl"/>
          <w:noProof w:val="0"/>
          <w:sz w:val="28"/>
          <w:szCs w:val="28"/>
          <w:rtl/>
        </w:rPr>
        <w:t>יכול</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להתלונן</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על</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נז</w:t>
      </w:r>
      <w:r w:rsidR="00FD39C1">
        <w:rPr>
          <w:rFonts w:hint="cs" w:ascii="FrankRuehl" w:hAnsi="FrankRuehl" w:cs="FrankRuehl"/>
          <w:noProof w:val="0"/>
          <w:sz w:val="28"/>
          <w:szCs w:val="28"/>
          <w:rtl/>
        </w:rPr>
        <w:t xml:space="preserve">ק, </w:t>
      </w:r>
      <w:r w:rsidRPr="00930B6B" w:rsidR="00FD39C1">
        <w:rPr>
          <w:rFonts w:ascii="FrankRuehl" w:hAnsi="FrankRuehl" w:cs="FrankRuehl"/>
          <w:noProof w:val="0"/>
          <w:sz w:val="28"/>
          <w:szCs w:val="28"/>
          <w:rtl/>
        </w:rPr>
        <w:t>הנובע</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מסיכוני</w:t>
      </w:r>
      <w:r w:rsidR="00FD39C1">
        <w:rPr>
          <w:rFonts w:hint="cs" w:ascii="FrankRuehl" w:hAnsi="FrankRuehl" w:cs="FrankRuehl"/>
          <w:noProof w:val="0"/>
          <w:sz w:val="28"/>
          <w:szCs w:val="28"/>
          <w:rtl/>
        </w:rPr>
        <w:t xml:space="preserve">ם, </w:t>
      </w:r>
      <w:r w:rsidRPr="00930B6B" w:rsidR="00FD39C1">
        <w:rPr>
          <w:rFonts w:ascii="FrankRuehl" w:hAnsi="FrankRuehl" w:cs="FrankRuehl"/>
          <w:noProof w:val="0"/>
          <w:sz w:val="28"/>
          <w:szCs w:val="28"/>
          <w:rtl/>
        </w:rPr>
        <w:t>שהם</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טבעיים</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לאותה</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נדנד</w:t>
      </w:r>
      <w:r w:rsidR="00FD39C1">
        <w:rPr>
          <w:rFonts w:hint="cs" w:ascii="FrankRuehl" w:hAnsi="FrankRuehl" w:cs="FrankRuehl"/>
          <w:noProof w:val="0"/>
          <w:sz w:val="28"/>
          <w:szCs w:val="28"/>
          <w:rtl/>
        </w:rPr>
        <w:t xml:space="preserve">ה; </w:t>
      </w:r>
      <w:r w:rsidRPr="00930B6B" w:rsidR="00FD39C1">
        <w:rPr>
          <w:rFonts w:ascii="FrankRuehl" w:hAnsi="FrankRuehl" w:cs="FrankRuehl"/>
          <w:noProof w:val="0"/>
          <w:sz w:val="28"/>
          <w:szCs w:val="28"/>
          <w:rtl/>
        </w:rPr>
        <w:t>המשחק</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עם</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כלב</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עשוי</w:t>
      </w:r>
      <w:r w:rsidR="00B664B0">
        <w:rPr>
          <w:rFonts w:hint="cs" w:ascii="FrankRuehl" w:hAnsi="FrankRuehl" w:cs="FrankRuehl"/>
          <w:noProof w:val="0"/>
          <w:sz w:val="28"/>
          <w:szCs w:val="28"/>
          <w:rtl/>
        </w:rPr>
        <w:t xml:space="preserve"> </w:t>
      </w:r>
      <w:r w:rsidRPr="00930B6B" w:rsidR="00FD39C1">
        <w:rPr>
          <w:rFonts w:ascii="FrankRuehl" w:hAnsi="FrankRuehl" w:cs="FrankRuehl"/>
          <w:noProof w:val="0"/>
          <w:sz w:val="28"/>
          <w:szCs w:val="28"/>
          <w:rtl/>
        </w:rPr>
        <w:t>להישר</w:t>
      </w:r>
      <w:r w:rsidR="00FD39C1">
        <w:rPr>
          <w:rFonts w:hint="cs" w:ascii="FrankRuehl" w:hAnsi="FrankRuehl" w:cs="FrankRuehl"/>
          <w:noProof w:val="0"/>
          <w:sz w:val="28"/>
          <w:szCs w:val="28"/>
          <w:rtl/>
        </w:rPr>
        <w:t xml:space="preserve">ט; </w:t>
      </w:r>
      <w:r w:rsidRPr="00930B6B" w:rsidR="00FD39C1">
        <w:rPr>
          <w:rFonts w:ascii="FrankRuehl" w:hAnsi="FrankRuehl" w:cs="FrankRuehl"/>
          <w:noProof w:val="0"/>
          <w:sz w:val="28"/>
          <w:szCs w:val="28"/>
          <w:rtl/>
        </w:rPr>
        <w:t>והרוכב</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על</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סוס</w:t>
      </w:r>
      <w:r w:rsidRPr="00930B6B" w:rsidR="00FD39C1">
        <w:rPr>
          <w:rFonts w:ascii="FrankRuehl" w:hAnsi="FrankRuehl" w:cs="FrankRuehl"/>
          <w:noProof w:val="0"/>
          <w:sz w:val="28"/>
          <w:szCs w:val="28"/>
        </w:rPr>
        <w:t xml:space="preserve"> </w:t>
      </w:r>
      <w:r w:rsidRPr="00930B6B" w:rsidR="00FD39C1">
        <w:rPr>
          <w:rFonts w:ascii="FrankRuehl" w:hAnsi="FrankRuehl" w:cs="FrankRuehl"/>
          <w:noProof w:val="0"/>
          <w:sz w:val="28"/>
          <w:szCs w:val="28"/>
          <w:rtl/>
        </w:rPr>
        <w:t>עשוי</w:t>
      </w:r>
      <w:r w:rsidRPr="00930B6B" w:rsidR="00FD39C1">
        <w:rPr>
          <w:rFonts w:ascii="FrankRuehl" w:hAnsi="FrankRuehl" w:cs="FrankRuehl"/>
          <w:noProof w:val="0"/>
          <w:sz w:val="28"/>
          <w:szCs w:val="28"/>
        </w:rPr>
        <w:t xml:space="preserve"> </w:t>
      </w:r>
      <w:r w:rsidRPr="00EA6EBC" w:rsidR="00FD39C1">
        <w:rPr>
          <w:rFonts w:ascii="FrankRuehl" w:hAnsi="FrankRuehl" w:cs="FrankRuehl"/>
          <w:noProof w:val="0"/>
          <w:sz w:val="28"/>
          <w:szCs w:val="28"/>
          <w:rtl/>
        </w:rPr>
        <w:t>ליפול</w:t>
      </w:r>
      <w:r w:rsidRPr="00EA6EBC" w:rsidR="00FD39C1">
        <w:rPr>
          <w:rFonts w:ascii="FrankRuehl" w:hAnsi="FrankRuehl" w:cs="FrankRuehl"/>
          <w:noProof w:val="0"/>
          <w:sz w:val="28"/>
          <w:szCs w:val="28"/>
        </w:rPr>
        <w:t xml:space="preserve"> </w:t>
      </w:r>
      <w:r w:rsidRPr="00EA6EBC" w:rsidR="00FD39C1">
        <w:rPr>
          <w:rFonts w:ascii="FrankRuehl" w:hAnsi="FrankRuehl" w:cs="FrankRuehl"/>
          <w:noProof w:val="0"/>
          <w:sz w:val="28"/>
          <w:szCs w:val="28"/>
          <w:rtl/>
        </w:rPr>
        <w:t>ממנ</w:t>
      </w:r>
      <w:r w:rsidRPr="00EA6EBC" w:rsidR="00FD39C1">
        <w:rPr>
          <w:rFonts w:hint="cs" w:ascii="FrankRuehl" w:hAnsi="FrankRuehl" w:cs="FrankRuehl"/>
          <w:noProof w:val="0"/>
          <w:sz w:val="28"/>
          <w:szCs w:val="28"/>
          <w:rtl/>
        </w:rPr>
        <w:t>ו (</w:t>
      </w:r>
      <w:r w:rsidRPr="00F542B9" w:rsidR="00EA6EBC">
        <w:rPr>
          <w:rFonts w:hint="cs" w:ascii="FrankRuehl" w:hAnsi="FrankRuehl" w:cs="FrankRuehl"/>
          <w:noProof w:val="0"/>
          <w:sz w:val="28"/>
          <w:szCs w:val="28"/>
          <w:rtl/>
        </w:rPr>
        <w:t>ע"א 145/80</w:t>
      </w:r>
      <w:r w:rsidR="00EA6EBC">
        <w:rPr>
          <w:rFonts w:hint="cs" w:ascii="FrankRuehl" w:hAnsi="FrankRuehl" w:cs="FrankRuehl"/>
          <w:noProof w:val="0"/>
          <w:sz w:val="28"/>
          <w:szCs w:val="28"/>
          <w:rtl/>
        </w:rPr>
        <w:t xml:space="preserve"> בעניין</w:t>
      </w:r>
      <w:r w:rsidRPr="00F542B9" w:rsidR="00EA6EBC">
        <w:rPr>
          <w:rFonts w:hint="cs" w:ascii="FrankRuehl" w:hAnsi="FrankRuehl" w:cs="FrankRuehl"/>
          <w:noProof w:val="0"/>
          <w:sz w:val="28"/>
          <w:szCs w:val="28"/>
          <w:rtl/>
        </w:rPr>
        <w:t xml:space="preserve"> </w:t>
      </w:r>
      <w:r w:rsidRPr="00B62233" w:rsidR="00EA6EBC">
        <w:rPr>
          <w:rFonts w:hint="cs" w:ascii="FrankRuehl" w:hAnsi="FrankRuehl" w:cs="FrankRuehl"/>
          <w:b/>
          <w:bCs/>
          <w:noProof w:val="0"/>
          <w:sz w:val="28"/>
          <w:szCs w:val="28"/>
          <w:rtl/>
        </w:rPr>
        <w:t>ועקנין</w:t>
      </w:r>
      <w:r w:rsidRPr="00EA6EBC" w:rsidR="00EA6EBC">
        <w:rPr>
          <w:rFonts w:hint="cs" w:ascii="FrankRuehl" w:hAnsi="FrankRuehl" w:cs="FrankRuehl"/>
          <w:noProof w:val="0"/>
          <w:sz w:val="28"/>
          <w:szCs w:val="28"/>
          <w:rtl/>
        </w:rPr>
        <w:t>)</w:t>
      </w:r>
      <w:r w:rsidRPr="00EA6EBC" w:rsidR="00F542B9">
        <w:rPr>
          <w:rFonts w:hint="cs" w:ascii="FrankRuehl" w:hAnsi="FrankRuehl" w:cs="FrankRuehl"/>
          <w:noProof w:val="0"/>
          <w:sz w:val="28"/>
          <w:szCs w:val="28"/>
          <w:rtl/>
        </w:rPr>
        <w:t>.</w:t>
      </w:r>
      <w:r w:rsidRPr="00B664B0" w:rsidR="00F542B9">
        <w:rPr>
          <w:rFonts w:hint="cs" w:ascii="FrankRuehl" w:hAnsi="FrankRuehl" w:cs="FrankRuehl"/>
          <w:noProof w:val="0"/>
          <w:color w:val="FF0000"/>
          <w:sz w:val="28"/>
          <w:szCs w:val="28"/>
          <w:rtl/>
        </w:rPr>
        <w:t xml:space="preserve"> </w:t>
      </w:r>
      <w:r w:rsidRPr="00F542B9" w:rsidR="00F542B9">
        <w:rPr>
          <w:rFonts w:hint="cs" w:ascii="FrankRuehl" w:hAnsi="FrankRuehl" w:cs="FrankRuehl"/>
          <w:noProof w:val="0"/>
          <w:sz w:val="28"/>
          <w:szCs w:val="28"/>
          <w:rtl/>
        </w:rPr>
        <w:t xml:space="preserve">וראו גם: ע"א </w:t>
      </w:r>
      <w:r w:rsidRPr="00F542B9" w:rsidR="00F542B9">
        <w:rPr>
          <w:rFonts w:ascii="FrankRuehl" w:hAnsi="FrankRuehl" w:cs="FrankRuehl"/>
          <w:noProof w:val="0"/>
          <w:sz w:val="28"/>
          <w:szCs w:val="28"/>
          <w:rtl/>
        </w:rPr>
        <w:t>(</w:t>
      </w:r>
      <w:r w:rsidRPr="00F542B9" w:rsidR="00F542B9">
        <w:rPr>
          <w:rFonts w:hint="cs" w:ascii="FrankRuehl" w:hAnsi="FrankRuehl" w:cs="FrankRuehl"/>
          <w:noProof w:val="0"/>
          <w:sz w:val="28"/>
          <w:szCs w:val="28"/>
          <w:rtl/>
        </w:rPr>
        <w:t>מחוזי-</w:t>
      </w:r>
      <w:r w:rsidRPr="00F542B9" w:rsidR="00F542B9">
        <w:rPr>
          <w:rFonts w:hint="eastAsia" w:ascii="FrankRuehl" w:hAnsi="FrankRuehl" w:cs="FrankRuehl"/>
          <w:noProof w:val="0"/>
          <w:sz w:val="28"/>
          <w:szCs w:val="28"/>
          <w:rtl/>
        </w:rPr>
        <w:t>ת</w:t>
      </w:r>
      <w:r w:rsidRPr="00F542B9" w:rsidR="00F542B9">
        <w:rPr>
          <w:rFonts w:ascii="FrankRuehl" w:hAnsi="FrankRuehl" w:cs="FrankRuehl"/>
          <w:noProof w:val="0"/>
          <w:sz w:val="28"/>
          <w:szCs w:val="28"/>
          <w:rtl/>
        </w:rPr>
        <w:t>"</w:t>
      </w:r>
      <w:r w:rsidRPr="00F542B9" w:rsidR="00F542B9">
        <w:rPr>
          <w:rFonts w:hint="eastAsia" w:ascii="FrankRuehl" w:hAnsi="FrankRuehl" w:cs="FrankRuehl"/>
          <w:noProof w:val="0"/>
          <w:sz w:val="28"/>
          <w:szCs w:val="28"/>
          <w:rtl/>
        </w:rPr>
        <w:t>א</w:t>
      </w:r>
      <w:r w:rsidRPr="00F542B9" w:rsidR="00F542B9">
        <w:rPr>
          <w:rFonts w:ascii="FrankRuehl" w:hAnsi="FrankRuehl" w:cs="FrankRuehl"/>
          <w:noProof w:val="0"/>
          <w:sz w:val="28"/>
          <w:szCs w:val="28"/>
          <w:rtl/>
        </w:rPr>
        <w:t xml:space="preserve">) 58221-12-13 </w:t>
      </w:r>
      <w:r w:rsidRPr="00B62233" w:rsidR="00F542B9">
        <w:rPr>
          <w:rFonts w:hint="eastAsia" w:ascii="FrankRuehl" w:hAnsi="FrankRuehl" w:cs="FrankRuehl"/>
          <w:b/>
          <w:bCs/>
          <w:noProof w:val="0"/>
          <w:sz w:val="28"/>
          <w:szCs w:val="28"/>
          <w:rtl/>
        </w:rPr>
        <w:t>החברה</w:t>
      </w:r>
      <w:r w:rsidRPr="00B62233" w:rsidR="00F542B9">
        <w:rPr>
          <w:rFonts w:ascii="FrankRuehl" w:hAnsi="FrankRuehl" w:cs="FrankRuehl"/>
          <w:b/>
          <w:bCs/>
          <w:noProof w:val="0"/>
          <w:sz w:val="28"/>
          <w:szCs w:val="28"/>
          <w:rtl/>
        </w:rPr>
        <w:t xml:space="preserve"> </w:t>
      </w:r>
      <w:r w:rsidRPr="00B62233" w:rsidR="00F542B9">
        <w:rPr>
          <w:rFonts w:hint="eastAsia" w:ascii="FrankRuehl" w:hAnsi="FrankRuehl" w:cs="FrankRuehl"/>
          <w:b/>
          <w:bCs/>
          <w:noProof w:val="0"/>
          <w:sz w:val="28"/>
          <w:szCs w:val="28"/>
          <w:rtl/>
        </w:rPr>
        <w:t>להגנת</w:t>
      </w:r>
      <w:r w:rsidRPr="00B62233" w:rsidR="00F542B9">
        <w:rPr>
          <w:rFonts w:ascii="FrankRuehl" w:hAnsi="FrankRuehl" w:cs="FrankRuehl"/>
          <w:b/>
          <w:bCs/>
          <w:noProof w:val="0"/>
          <w:sz w:val="28"/>
          <w:szCs w:val="28"/>
          <w:rtl/>
        </w:rPr>
        <w:t xml:space="preserve"> </w:t>
      </w:r>
      <w:r w:rsidRPr="00B62233" w:rsidR="00F542B9">
        <w:rPr>
          <w:rFonts w:hint="eastAsia" w:ascii="FrankRuehl" w:hAnsi="FrankRuehl" w:cs="FrankRuehl"/>
          <w:b/>
          <w:bCs/>
          <w:noProof w:val="0"/>
          <w:sz w:val="28"/>
          <w:szCs w:val="28"/>
          <w:rtl/>
        </w:rPr>
        <w:t>הטבע</w:t>
      </w:r>
      <w:r w:rsidRPr="00B62233" w:rsidR="00F542B9">
        <w:rPr>
          <w:rFonts w:ascii="FrankRuehl" w:hAnsi="FrankRuehl" w:cs="FrankRuehl"/>
          <w:b/>
          <w:bCs/>
          <w:noProof w:val="0"/>
          <w:sz w:val="28"/>
          <w:szCs w:val="28"/>
          <w:rtl/>
        </w:rPr>
        <w:t xml:space="preserve"> </w:t>
      </w:r>
      <w:r w:rsidRPr="00B62233" w:rsidR="00F542B9">
        <w:rPr>
          <w:rFonts w:hint="eastAsia" w:ascii="FrankRuehl" w:hAnsi="FrankRuehl" w:cs="FrankRuehl"/>
          <w:b/>
          <w:bCs/>
          <w:noProof w:val="0"/>
          <w:sz w:val="28"/>
          <w:szCs w:val="28"/>
          <w:rtl/>
        </w:rPr>
        <w:t>נ</w:t>
      </w:r>
      <w:r w:rsidRPr="00B62233" w:rsidR="00F542B9">
        <w:rPr>
          <w:rFonts w:ascii="FrankRuehl" w:hAnsi="FrankRuehl" w:cs="FrankRuehl"/>
          <w:b/>
          <w:bCs/>
          <w:noProof w:val="0"/>
          <w:sz w:val="28"/>
          <w:szCs w:val="28"/>
          <w:rtl/>
        </w:rPr>
        <w:t xml:space="preserve">' </w:t>
      </w:r>
      <w:r w:rsidRPr="00B62233" w:rsidR="00F542B9">
        <w:rPr>
          <w:rFonts w:hint="eastAsia" w:ascii="FrankRuehl" w:hAnsi="FrankRuehl" w:cs="FrankRuehl"/>
          <w:b/>
          <w:bCs/>
          <w:noProof w:val="0"/>
          <w:sz w:val="28"/>
          <w:szCs w:val="28"/>
          <w:rtl/>
        </w:rPr>
        <w:t>בן</w:t>
      </w:r>
      <w:r w:rsidRPr="00B62233" w:rsidR="00F542B9">
        <w:rPr>
          <w:rFonts w:ascii="FrankRuehl" w:hAnsi="FrankRuehl" w:cs="FrankRuehl"/>
          <w:b/>
          <w:bCs/>
          <w:noProof w:val="0"/>
          <w:sz w:val="28"/>
          <w:szCs w:val="28"/>
          <w:rtl/>
        </w:rPr>
        <w:t xml:space="preserve"> </w:t>
      </w:r>
      <w:r w:rsidRPr="00B62233" w:rsidR="00F542B9">
        <w:rPr>
          <w:rFonts w:hint="eastAsia" w:ascii="FrankRuehl" w:hAnsi="FrankRuehl" w:cs="FrankRuehl"/>
          <w:b/>
          <w:bCs/>
          <w:noProof w:val="0"/>
          <w:sz w:val="28"/>
          <w:szCs w:val="28"/>
          <w:rtl/>
        </w:rPr>
        <w:t>יחזקאל</w:t>
      </w:r>
      <w:r w:rsidRPr="00F542B9" w:rsidR="00F542B9">
        <w:rPr>
          <w:rFonts w:ascii="FrankRuehl" w:hAnsi="FrankRuehl" w:cs="FrankRuehl"/>
          <w:noProof w:val="0"/>
          <w:sz w:val="28"/>
          <w:szCs w:val="28"/>
          <w:rtl/>
        </w:rPr>
        <w:t>(</w:t>
      </w:r>
      <w:r w:rsidRPr="00F542B9" w:rsidR="00F542B9">
        <w:rPr>
          <w:rFonts w:hint="eastAsia" w:ascii="FrankRuehl" w:hAnsi="FrankRuehl" w:cs="FrankRuehl"/>
          <w:noProof w:val="0"/>
          <w:sz w:val="28"/>
          <w:szCs w:val="28"/>
          <w:rtl/>
        </w:rPr>
        <w:t>פורסם</w:t>
      </w:r>
      <w:r w:rsidRPr="00F542B9" w:rsidR="00F542B9">
        <w:rPr>
          <w:rFonts w:hint="cs" w:ascii="FrankRuehl" w:hAnsi="FrankRuehl" w:cs="FrankRuehl"/>
          <w:noProof w:val="0"/>
          <w:sz w:val="28"/>
          <w:szCs w:val="28"/>
          <w:rtl/>
        </w:rPr>
        <w:t xml:space="preserve"> </w:t>
      </w:r>
      <w:r w:rsidRPr="00F542B9" w:rsidR="00F542B9">
        <w:rPr>
          <w:rFonts w:hint="eastAsia" w:ascii="FrankRuehl" w:hAnsi="FrankRuehl" w:cs="FrankRuehl"/>
          <w:noProof w:val="0"/>
          <w:sz w:val="28"/>
          <w:szCs w:val="28"/>
          <w:rtl/>
        </w:rPr>
        <w:t>בנבו</w:t>
      </w:r>
      <w:r w:rsidRPr="00F542B9" w:rsidR="00F542B9">
        <w:rPr>
          <w:rFonts w:ascii="FrankRuehl" w:hAnsi="FrankRuehl" w:cs="FrankRuehl"/>
          <w:noProof w:val="0"/>
          <w:sz w:val="28"/>
          <w:szCs w:val="28"/>
          <w:rtl/>
        </w:rPr>
        <w:t xml:space="preserve"> 29.12.14)</w:t>
      </w:r>
      <w:r w:rsidR="00EA6EBC">
        <w:rPr>
          <w:rFonts w:hint="cs" w:ascii="FrankRuehl" w:hAnsi="FrankRuehl" w:cs="FrankRuehl"/>
          <w:noProof w:val="0"/>
          <w:sz w:val="28"/>
          <w:szCs w:val="28"/>
          <w:rtl/>
        </w:rPr>
        <w:t xml:space="preserve">; ע"א 8693/08 </w:t>
      </w:r>
      <w:r w:rsidRPr="00EA6EBC" w:rsidR="00EA6EBC">
        <w:rPr>
          <w:rFonts w:ascii="FrankRuehl" w:hAnsi="FrankRuehl" w:cs="FrankRuehl"/>
          <w:b/>
          <w:bCs/>
          <w:noProof w:val="0"/>
          <w:sz w:val="28"/>
          <w:szCs w:val="28"/>
          <w:rtl/>
        </w:rPr>
        <w:t>הרמן</w:t>
      </w:r>
      <w:r w:rsidRPr="00EA6EBC" w:rsidR="00EA6EBC">
        <w:rPr>
          <w:rFonts w:hint="cs" w:ascii="FrankRuehl" w:hAnsi="FrankRuehl" w:cs="FrankRuehl"/>
          <w:b/>
          <w:bCs/>
          <w:noProof w:val="0"/>
          <w:sz w:val="28"/>
          <w:szCs w:val="28"/>
          <w:rtl/>
        </w:rPr>
        <w:t xml:space="preserve"> נ'</w:t>
      </w:r>
      <w:r w:rsidRPr="00EA6EBC" w:rsidR="00EA6EBC">
        <w:rPr>
          <w:rFonts w:ascii="FrankRuehl" w:hAnsi="FrankRuehl" w:cs="FrankRuehl"/>
          <w:b/>
          <w:bCs/>
          <w:noProof w:val="0"/>
          <w:sz w:val="28"/>
          <w:szCs w:val="28"/>
        </w:rPr>
        <w:t xml:space="preserve"> </w:t>
      </w:r>
      <w:r w:rsidRPr="00EA6EBC" w:rsidR="00EA6EBC">
        <w:rPr>
          <w:rFonts w:ascii="FrankRuehl" w:hAnsi="FrankRuehl" w:cs="FrankRuehl"/>
          <w:b/>
          <w:bCs/>
          <w:noProof w:val="0"/>
          <w:sz w:val="28"/>
          <w:szCs w:val="28"/>
          <w:rtl/>
        </w:rPr>
        <w:t>שטרנברג</w:t>
      </w:r>
      <w:r w:rsidR="00EA6EBC">
        <w:rPr>
          <w:rFonts w:hint="cs" w:ascii="FrankRuehl" w:hAnsi="FrankRuehl" w:cs="FrankRuehl"/>
          <w:noProof w:val="0"/>
          <w:sz w:val="28"/>
          <w:szCs w:val="28"/>
          <w:rtl/>
        </w:rPr>
        <w:t xml:space="preserve"> (פורסם בנבו, 24.03.11)</w:t>
      </w:r>
      <w:r w:rsidRPr="00F542B9" w:rsidR="00F542B9">
        <w:rPr>
          <w:rFonts w:hint="cs" w:ascii="FrankRuehl" w:hAnsi="FrankRuehl" w:cs="FrankRuehl"/>
          <w:noProof w:val="0"/>
          <w:sz w:val="28"/>
          <w:szCs w:val="28"/>
          <w:rtl/>
        </w:rPr>
        <w:t>)</w:t>
      </w:r>
      <w:r w:rsidR="00FD39C1">
        <w:rPr>
          <w:rFonts w:hint="cs" w:ascii="FrankRuehl" w:hAnsi="FrankRuehl" w:cs="FrankRuehl"/>
          <w:noProof w:val="0"/>
          <w:sz w:val="28"/>
          <w:szCs w:val="28"/>
          <w:rtl/>
        </w:rPr>
        <w:t>. אף אנו נאמר, הבוחר לשוט בספינה אינו יכול להלין על כך ש</w:t>
      </w:r>
      <w:r w:rsidR="00B664B0">
        <w:rPr>
          <w:rFonts w:hint="cs" w:ascii="FrankRuehl" w:hAnsi="FrankRuehl" w:cs="FrankRuehl"/>
          <w:noProof w:val="0"/>
          <w:sz w:val="28"/>
          <w:szCs w:val="28"/>
          <w:rtl/>
        </w:rPr>
        <w:t>הוא נקלע לסערה</w:t>
      </w:r>
      <w:r w:rsidR="00FD39C1">
        <w:rPr>
          <w:rFonts w:hint="cs" w:ascii="FrankRuehl" w:hAnsi="FrankRuehl" w:cs="FrankRuehl"/>
          <w:noProof w:val="0"/>
          <w:sz w:val="28"/>
          <w:szCs w:val="28"/>
          <w:rtl/>
        </w:rPr>
        <w:t>.</w:t>
      </w:r>
    </w:p>
    <w:p w:rsidR="00AA6E4A" w:rsidP="00CB2EFE" w:rsidRDefault="00B62233">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5</w:t>
      </w:r>
      <w:r w:rsidR="00CB2EFE">
        <w:rPr>
          <w:rFonts w:hint="cs" w:ascii="FrankRuehl" w:hAnsi="FrankRuehl" w:cs="FrankRuehl"/>
          <w:noProof w:val="0"/>
          <w:sz w:val="28"/>
          <w:szCs w:val="28"/>
          <w:rtl/>
        </w:rPr>
        <w:t>3</w:t>
      </w:r>
      <w:r>
        <w:rPr>
          <w:rFonts w:hint="cs" w:ascii="FrankRuehl" w:hAnsi="FrankRuehl" w:cs="FrankRuehl"/>
          <w:noProof w:val="0"/>
          <w:sz w:val="28"/>
          <w:szCs w:val="28"/>
          <w:rtl/>
        </w:rPr>
        <w:t>.</w:t>
      </w:r>
      <w:r>
        <w:rPr>
          <w:rFonts w:hint="cs" w:ascii="FrankRuehl" w:hAnsi="FrankRuehl" w:cs="FrankRuehl"/>
          <w:noProof w:val="0"/>
          <w:sz w:val="28"/>
          <w:szCs w:val="28"/>
          <w:rtl/>
        </w:rPr>
        <w:tab/>
      </w:r>
      <w:r w:rsidR="005325E6">
        <w:rPr>
          <w:rFonts w:hint="cs" w:ascii="FrankRuehl" w:hAnsi="FrankRuehl" w:cs="FrankRuehl"/>
          <w:noProof w:val="0"/>
          <w:sz w:val="28"/>
          <w:szCs w:val="28"/>
          <w:rtl/>
        </w:rPr>
        <w:t>הדבר נכון בפרט, במקרה זה, בו משתתפי הטיול יודעו מראש באשר לסכנה הקיימת במיצרי</w:t>
      </w:r>
      <w:r w:rsidR="00B664B0">
        <w:rPr>
          <w:rFonts w:hint="cs" w:ascii="FrankRuehl" w:hAnsi="FrankRuehl" w:cs="FrankRuehl"/>
          <w:noProof w:val="0"/>
          <w:sz w:val="28"/>
          <w:szCs w:val="28"/>
          <w:rtl/>
        </w:rPr>
        <w:t xml:space="preserve"> דרייק, </w:t>
      </w:r>
      <w:r w:rsidR="005325E6">
        <w:rPr>
          <w:rFonts w:hint="cs" w:ascii="FrankRuehl" w:hAnsi="FrankRuehl" w:cs="FrankRuehl"/>
          <w:noProof w:val="0"/>
          <w:sz w:val="28"/>
          <w:szCs w:val="28"/>
          <w:rtl/>
        </w:rPr>
        <w:t xml:space="preserve">מקום מפגש האוקיינוסים. </w:t>
      </w:r>
      <w:r w:rsidRPr="00930B6B" w:rsidR="005325E6">
        <w:rPr>
          <w:rFonts w:ascii="FrankRuehl" w:hAnsi="FrankRuehl" w:cs="FrankRuehl"/>
          <w:noProof w:val="0"/>
          <w:sz w:val="28"/>
          <w:szCs w:val="28"/>
          <w:rtl/>
        </w:rPr>
        <w:t>בנסיבות</w:t>
      </w:r>
      <w:r w:rsidRPr="00930B6B" w:rsidR="005325E6">
        <w:rPr>
          <w:rFonts w:ascii="FrankRuehl" w:hAnsi="FrankRuehl" w:cs="FrankRuehl"/>
          <w:noProof w:val="0"/>
          <w:sz w:val="28"/>
          <w:szCs w:val="28"/>
        </w:rPr>
        <w:t xml:space="preserve"> </w:t>
      </w:r>
      <w:r w:rsidR="005325E6">
        <w:rPr>
          <w:rFonts w:ascii="FrankRuehl" w:hAnsi="FrankRuehl" w:cs="FrankRuehl"/>
          <w:noProof w:val="0"/>
          <w:sz w:val="28"/>
          <w:szCs w:val="28"/>
          <w:rtl/>
        </w:rPr>
        <w:t>א</w:t>
      </w:r>
      <w:r w:rsidR="005325E6">
        <w:rPr>
          <w:rFonts w:hint="cs" w:ascii="FrankRuehl" w:hAnsi="FrankRuehl" w:cs="FrankRuehl"/>
          <w:noProof w:val="0"/>
          <w:sz w:val="28"/>
          <w:szCs w:val="28"/>
          <w:rtl/>
        </w:rPr>
        <w:t xml:space="preserve">לה, </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נפילת</w:t>
      </w:r>
      <w:r w:rsidR="005325E6">
        <w:rPr>
          <w:rFonts w:hint="cs" w:ascii="FrankRuehl" w:hAnsi="FrankRuehl" w:cs="FrankRuehl"/>
          <w:noProof w:val="0"/>
          <w:sz w:val="28"/>
          <w:szCs w:val="28"/>
          <w:rtl/>
        </w:rPr>
        <w:t xml:space="preserve">ה, </w:t>
      </w:r>
      <w:r w:rsidRPr="00930B6B" w:rsidR="005325E6">
        <w:rPr>
          <w:rFonts w:ascii="FrankRuehl" w:hAnsi="FrankRuehl" w:cs="FrankRuehl"/>
          <w:noProof w:val="0"/>
          <w:sz w:val="28"/>
          <w:szCs w:val="28"/>
          <w:rtl/>
        </w:rPr>
        <w:t>המצער</w:t>
      </w:r>
      <w:r w:rsidR="005325E6">
        <w:rPr>
          <w:rFonts w:hint="cs" w:ascii="FrankRuehl" w:hAnsi="FrankRuehl" w:cs="FrankRuehl"/>
          <w:noProof w:val="0"/>
          <w:sz w:val="28"/>
          <w:szCs w:val="28"/>
          <w:rtl/>
        </w:rPr>
        <w:t xml:space="preserve">ת, </w:t>
      </w:r>
      <w:r w:rsidRPr="00930B6B" w:rsidR="005325E6">
        <w:rPr>
          <w:rFonts w:ascii="FrankRuehl" w:hAnsi="FrankRuehl" w:cs="FrankRuehl"/>
          <w:noProof w:val="0"/>
          <w:sz w:val="28"/>
          <w:szCs w:val="28"/>
          <w:rtl/>
        </w:rPr>
        <w:t>של</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הנתבע</w:t>
      </w:r>
      <w:r w:rsidR="005325E6">
        <w:rPr>
          <w:rFonts w:hint="cs" w:ascii="FrankRuehl" w:hAnsi="FrankRuehl" w:cs="FrankRuehl"/>
          <w:noProof w:val="0"/>
          <w:sz w:val="28"/>
          <w:szCs w:val="28"/>
          <w:rtl/>
        </w:rPr>
        <w:t xml:space="preserve">ת, </w:t>
      </w:r>
      <w:r w:rsidRPr="00930B6B" w:rsidR="005325E6">
        <w:rPr>
          <w:rFonts w:ascii="FrankRuehl" w:hAnsi="FrankRuehl" w:cs="FrankRuehl"/>
          <w:noProof w:val="0"/>
          <w:sz w:val="28"/>
          <w:szCs w:val="28"/>
          <w:rtl/>
        </w:rPr>
        <w:t>היא</w:t>
      </w:r>
      <w:r w:rsidR="00B664B0">
        <w:rPr>
          <w:rFonts w:hint="cs" w:ascii="FrankRuehl" w:hAnsi="FrankRuehl" w:cs="FrankRuehl"/>
          <w:noProof w:val="0"/>
          <w:sz w:val="28"/>
          <w:szCs w:val="28"/>
          <w:rtl/>
        </w:rPr>
        <w:t xml:space="preserve"> </w:t>
      </w:r>
      <w:r w:rsidRPr="00930B6B" w:rsidR="005325E6">
        <w:rPr>
          <w:rFonts w:ascii="FrankRuehl" w:hAnsi="FrankRuehl" w:cs="FrankRuehl"/>
          <w:noProof w:val="0"/>
          <w:sz w:val="28"/>
          <w:szCs w:val="28"/>
          <w:rtl/>
        </w:rPr>
        <w:t>חלק</w:t>
      </w:r>
      <w:r w:rsidR="005325E6">
        <w:rPr>
          <w:rFonts w:hint="cs" w:ascii="FrankRuehl" w:hAnsi="FrankRuehl" w:cs="FrankRuehl"/>
          <w:noProof w:val="0"/>
          <w:sz w:val="28"/>
          <w:szCs w:val="28"/>
          <w:rtl/>
        </w:rPr>
        <w:t xml:space="preserve"> </w:t>
      </w:r>
      <w:r w:rsidRPr="00930B6B" w:rsidR="005325E6">
        <w:rPr>
          <w:rFonts w:ascii="FrankRuehl" w:hAnsi="FrankRuehl" w:cs="FrankRuehl"/>
          <w:noProof w:val="0"/>
          <w:sz w:val="28"/>
          <w:szCs w:val="28"/>
          <w:rtl/>
        </w:rPr>
        <w:t>מהסיכונים</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הסבירים</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שלוקח</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על</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עצמו</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כל</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מי</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שיוצא</w:t>
      </w:r>
      <w:r w:rsidRPr="00930B6B" w:rsidR="005325E6">
        <w:rPr>
          <w:rFonts w:ascii="FrankRuehl" w:hAnsi="FrankRuehl" w:cs="FrankRuehl"/>
          <w:noProof w:val="0"/>
          <w:sz w:val="28"/>
          <w:szCs w:val="28"/>
        </w:rPr>
        <w:t xml:space="preserve"> </w:t>
      </w:r>
      <w:r w:rsidRPr="00930B6B" w:rsidR="005325E6">
        <w:rPr>
          <w:rFonts w:ascii="FrankRuehl" w:hAnsi="FrankRuehl" w:cs="FrankRuehl"/>
          <w:noProof w:val="0"/>
          <w:sz w:val="28"/>
          <w:szCs w:val="28"/>
          <w:rtl/>
        </w:rPr>
        <w:t>לטיול</w:t>
      </w:r>
      <w:r w:rsidR="005325E6">
        <w:rPr>
          <w:rFonts w:hint="cs" w:ascii="FrankRuehl" w:hAnsi="FrankRuehl" w:cs="FrankRuehl"/>
          <w:noProof w:val="0"/>
          <w:sz w:val="28"/>
          <w:szCs w:val="28"/>
          <w:rtl/>
        </w:rPr>
        <w:t xml:space="preserve"> מעין זה, במקום זה. </w:t>
      </w:r>
      <w:r w:rsidRPr="000810F5" w:rsidR="00AA6E4A">
        <w:rPr>
          <w:rFonts w:hint="eastAsia" w:cs="FrankRuehl" w:asciiTheme="minorHAnsi" w:hAnsiTheme="minorHAnsi"/>
          <w:sz w:val="28"/>
          <w:szCs w:val="28"/>
          <w:rtl/>
          <w:lang w:eastAsia="he-IL"/>
        </w:rPr>
        <w:t>הסיכוי</w:t>
      </w:r>
      <w:r w:rsidRPr="000810F5" w:rsidR="00AA6E4A">
        <w:rPr>
          <w:rFonts w:cs="FrankRuehl" w:asciiTheme="minorHAnsi" w:hAnsiTheme="minorHAnsi"/>
          <w:sz w:val="28"/>
          <w:szCs w:val="28"/>
          <w:rtl/>
          <w:lang w:eastAsia="he-IL"/>
        </w:rPr>
        <w:t xml:space="preserve"> </w:t>
      </w:r>
      <w:r w:rsidRPr="000810F5" w:rsidR="00AA6E4A">
        <w:rPr>
          <w:rFonts w:hint="eastAsia" w:cs="FrankRuehl" w:asciiTheme="minorHAnsi" w:hAnsiTheme="minorHAnsi"/>
          <w:sz w:val="28"/>
          <w:szCs w:val="28"/>
          <w:rtl/>
          <w:lang w:eastAsia="he-IL"/>
        </w:rPr>
        <w:t>לים</w:t>
      </w:r>
      <w:r w:rsidRPr="000810F5" w:rsidR="00AA6E4A">
        <w:rPr>
          <w:rFonts w:cs="FrankRuehl" w:asciiTheme="minorHAnsi" w:hAnsiTheme="minorHAnsi"/>
          <w:sz w:val="28"/>
          <w:szCs w:val="28"/>
          <w:rtl/>
          <w:lang w:eastAsia="he-IL"/>
        </w:rPr>
        <w:t xml:space="preserve"> </w:t>
      </w:r>
      <w:r w:rsidRPr="000810F5" w:rsidR="00AA6E4A">
        <w:rPr>
          <w:rFonts w:hint="eastAsia" w:cs="FrankRuehl" w:asciiTheme="minorHAnsi" w:hAnsiTheme="minorHAnsi"/>
          <w:sz w:val="28"/>
          <w:szCs w:val="28"/>
          <w:rtl/>
          <w:lang w:eastAsia="he-IL"/>
        </w:rPr>
        <w:t>סוער</w:t>
      </w:r>
      <w:r w:rsidRPr="000810F5" w:rsidR="00AA6E4A">
        <w:rPr>
          <w:rFonts w:cs="FrankRuehl" w:asciiTheme="minorHAnsi" w:hAnsiTheme="minorHAnsi"/>
          <w:sz w:val="28"/>
          <w:szCs w:val="28"/>
          <w:rtl/>
          <w:lang w:eastAsia="he-IL"/>
        </w:rPr>
        <w:t xml:space="preserve"> </w:t>
      </w:r>
      <w:r w:rsidRPr="000810F5" w:rsidR="00AA6E4A">
        <w:rPr>
          <w:rFonts w:hint="eastAsia" w:cs="FrankRuehl" w:asciiTheme="minorHAnsi" w:hAnsiTheme="minorHAnsi"/>
          <w:sz w:val="28"/>
          <w:szCs w:val="28"/>
          <w:rtl/>
          <w:lang w:eastAsia="he-IL"/>
        </w:rPr>
        <w:t>היה</w:t>
      </w:r>
      <w:r w:rsidRPr="000810F5" w:rsidR="00AA6E4A">
        <w:rPr>
          <w:rFonts w:cs="FrankRuehl" w:asciiTheme="minorHAnsi" w:hAnsiTheme="minorHAnsi"/>
          <w:sz w:val="28"/>
          <w:szCs w:val="28"/>
          <w:rtl/>
          <w:lang w:eastAsia="he-IL"/>
        </w:rPr>
        <w:t xml:space="preserve"> </w:t>
      </w:r>
      <w:r w:rsidRPr="000810F5" w:rsidR="00AA6E4A">
        <w:rPr>
          <w:rFonts w:hint="eastAsia" w:cs="FrankRuehl" w:asciiTheme="minorHAnsi" w:hAnsiTheme="minorHAnsi"/>
          <w:sz w:val="28"/>
          <w:szCs w:val="28"/>
          <w:rtl/>
          <w:lang w:eastAsia="he-IL"/>
        </w:rPr>
        <w:t>בגדר</w:t>
      </w:r>
      <w:r w:rsidRPr="000810F5" w:rsidR="00AA6E4A">
        <w:rPr>
          <w:rFonts w:cs="FrankRuehl" w:asciiTheme="minorHAnsi" w:hAnsiTheme="minorHAnsi"/>
          <w:sz w:val="28"/>
          <w:szCs w:val="28"/>
          <w:rtl/>
          <w:lang w:eastAsia="he-IL"/>
        </w:rPr>
        <w:t xml:space="preserve"> </w:t>
      </w:r>
      <w:r w:rsidRPr="000810F5" w:rsidR="00AA6E4A">
        <w:rPr>
          <w:rFonts w:hint="eastAsia" w:cs="FrankRuehl" w:asciiTheme="minorHAnsi" w:hAnsiTheme="minorHAnsi"/>
          <w:sz w:val="28"/>
          <w:szCs w:val="28"/>
          <w:rtl/>
          <w:lang w:eastAsia="he-IL"/>
        </w:rPr>
        <w:t>סיכון</w:t>
      </w:r>
      <w:r w:rsidRPr="000810F5" w:rsidR="00AA6E4A">
        <w:rPr>
          <w:rFonts w:cs="FrankRuehl" w:asciiTheme="minorHAnsi" w:hAnsiTheme="minorHAnsi"/>
          <w:sz w:val="28"/>
          <w:szCs w:val="28"/>
          <w:rtl/>
          <w:lang w:eastAsia="he-IL"/>
        </w:rPr>
        <w:t xml:space="preserve"> </w:t>
      </w:r>
      <w:r w:rsidRPr="000810F5" w:rsidR="00AA6E4A">
        <w:rPr>
          <w:rFonts w:hint="eastAsia" w:cs="FrankRuehl" w:asciiTheme="minorHAnsi" w:hAnsiTheme="minorHAnsi"/>
          <w:sz w:val="28"/>
          <w:szCs w:val="28"/>
          <w:rtl/>
          <w:lang w:eastAsia="he-IL"/>
        </w:rPr>
        <w:t>צפוי</w:t>
      </w:r>
      <w:r w:rsidRPr="000810F5" w:rsidR="00AA6E4A">
        <w:rPr>
          <w:rFonts w:cs="FrankRuehl" w:asciiTheme="minorHAnsi" w:hAnsiTheme="minorHAnsi"/>
          <w:sz w:val="28"/>
          <w:szCs w:val="28"/>
          <w:rtl/>
          <w:lang w:eastAsia="he-IL"/>
        </w:rPr>
        <w:t xml:space="preserve"> </w:t>
      </w:r>
      <w:r w:rsidRPr="000810F5" w:rsidR="00AA6E4A">
        <w:rPr>
          <w:rFonts w:hint="eastAsia" w:cs="FrankRuehl" w:asciiTheme="minorHAnsi" w:hAnsiTheme="minorHAnsi"/>
          <w:sz w:val="28"/>
          <w:szCs w:val="28"/>
          <w:rtl/>
          <w:lang w:eastAsia="he-IL"/>
        </w:rPr>
        <w:t>וטבעי</w:t>
      </w:r>
      <w:r w:rsidRPr="000810F5" w:rsidR="00AA6E4A">
        <w:rPr>
          <w:rFonts w:cs="FrankRuehl" w:asciiTheme="minorHAnsi" w:hAnsiTheme="minorHAnsi"/>
          <w:sz w:val="28"/>
          <w:szCs w:val="28"/>
          <w:rtl/>
          <w:lang w:eastAsia="he-IL"/>
        </w:rPr>
        <w:t xml:space="preserve"> </w:t>
      </w:r>
      <w:r w:rsidRPr="000810F5" w:rsidR="00AA6E4A">
        <w:rPr>
          <w:rFonts w:hint="eastAsia" w:cs="FrankRuehl" w:asciiTheme="minorHAnsi" w:hAnsiTheme="minorHAnsi"/>
          <w:sz w:val="28"/>
          <w:szCs w:val="28"/>
          <w:rtl/>
          <w:lang w:eastAsia="he-IL"/>
        </w:rPr>
        <w:t>ובוודאי</w:t>
      </w:r>
      <w:r w:rsidRPr="000810F5" w:rsidR="00AA6E4A">
        <w:rPr>
          <w:rFonts w:cs="FrankRuehl" w:asciiTheme="minorHAnsi" w:hAnsiTheme="minorHAnsi"/>
          <w:sz w:val="28"/>
          <w:szCs w:val="28"/>
          <w:rtl/>
          <w:lang w:eastAsia="he-IL"/>
        </w:rPr>
        <w:t xml:space="preserve"> </w:t>
      </w:r>
      <w:r w:rsidRPr="000810F5" w:rsidR="00AA6E4A">
        <w:rPr>
          <w:rFonts w:hint="eastAsia" w:cs="FrankRuehl" w:asciiTheme="minorHAnsi" w:hAnsiTheme="minorHAnsi"/>
          <w:sz w:val="28"/>
          <w:szCs w:val="28"/>
          <w:rtl/>
          <w:lang w:eastAsia="he-IL"/>
        </w:rPr>
        <w:t>לא</w:t>
      </w:r>
      <w:r w:rsidRPr="000810F5" w:rsidR="00AA6E4A">
        <w:rPr>
          <w:rFonts w:cs="FrankRuehl" w:asciiTheme="minorHAnsi" w:hAnsiTheme="minorHAnsi"/>
          <w:sz w:val="28"/>
          <w:szCs w:val="28"/>
          <w:rtl/>
          <w:lang w:eastAsia="he-IL"/>
        </w:rPr>
        <w:t xml:space="preserve"> </w:t>
      </w:r>
      <w:r w:rsidRPr="000810F5" w:rsidR="00AA6E4A">
        <w:rPr>
          <w:rFonts w:hint="eastAsia" w:cs="FrankRuehl" w:asciiTheme="minorHAnsi" w:hAnsiTheme="minorHAnsi"/>
          <w:sz w:val="28"/>
          <w:szCs w:val="28"/>
          <w:rtl/>
          <w:lang w:eastAsia="he-IL"/>
        </w:rPr>
        <w:t>חריג</w:t>
      </w:r>
      <w:r w:rsidRPr="000810F5" w:rsidR="00AA6E4A">
        <w:rPr>
          <w:rFonts w:cs="FrankRuehl" w:asciiTheme="minorHAnsi" w:hAnsiTheme="minorHAnsi"/>
          <w:sz w:val="28"/>
          <w:szCs w:val="28"/>
          <w:rtl/>
          <w:lang w:eastAsia="he-IL"/>
        </w:rPr>
        <w:t xml:space="preserve"> </w:t>
      </w:r>
      <w:r w:rsidRPr="000810F5" w:rsidR="00AA6E4A">
        <w:rPr>
          <w:rFonts w:hint="eastAsia" w:cs="FrankRuehl" w:asciiTheme="minorHAnsi" w:hAnsiTheme="minorHAnsi"/>
          <w:sz w:val="28"/>
          <w:szCs w:val="28"/>
          <w:rtl/>
          <w:lang w:eastAsia="he-IL"/>
        </w:rPr>
        <w:t>באיזור</w:t>
      </w:r>
      <w:r w:rsidRPr="000810F5" w:rsidR="00AA6E4A">
        <w:rPr>
          <w:rFonts w:cs="FrankRuehl" w:asciiTheme="minorHAnsi" w:hAnsiTheme="minorHAnsi"/>
          <w:sz w:val="28"/>
          <w:szCs w:val="28"/>
          <w:rtl/>
          <w:lang w:eastAsia="he-IL"/>
        </w:rPr>
        <w:t xml:space="preserve"> </w:t>
      </w:r>
      <w:r w:rsidRPr="000810F5" w:rsidR="00AA6E4A">
        <w:rPr>
          <w:rFonts w:hint="eastAsia" w:cs="FrankRuehl" w:asciiTheme="minorHAnsi" w:hAnsiTheme="minorHAnsi"/>
          <w:sz w:val="28"/>
          <w:szCs w:val="28"/>
          <w:rtl/>
          <w:lang w:eastAsia="he-IL"/>
        </w:rPr>
        <w:t>מייצר</w:t>
      </w:r>
      <w:r w:rsidR="00B664B0">
        <w:rPr>
          <w:rFonts w:hint="cs" w:cs="FrankRuehl" w:asciiTheme="minorHAnsi" w:hAnsiTheme="minorHAnsi"/>
          <w:sz w:val="28"/>
          <w:szCs w:val="28"/>
          <w:rtl/>
          <w:lang w:eastAsia="he-IL"/>
        </w:rPr>
        <w:t>י</w:t>
      </w:r>
      <w:r w:rsidRPr="000810F5" w:rsidR="00AA6E4A">
        <w:rPr>
          <w:rFonts w:cs="FrankRuehl" w:asciiTheme="minorHAnsi" w:hAnsiTheme="minorHAnsi"/>
          <w:sz w:val="28"/>
          <w:szCs w:val="28"/>
          <w:rtl/>
          <w:lang w:eastAsia="he-IL"/>
        </w:rPr>
        <w:t xml:space="preserve"> </w:t>
      </w:r>
      <w:r w:rsidRPr="000810F5" w:rsidR="00AA6E4A">
        <w:rPr>
          <w:rFonts w:hint="eastAsia" w:cs="FrankRuehl" w:asciiTheme="minorHAnsi" w:hAnsiTheme="minorHAnsi"/>
          <w:sz w:val="28"/>
          <w:szCs w:val="28"/>
          <w:rtl/>
          <w:lang w:eastAsia="he-IL"/>
        </w:rPr>
        <w:t>דרייק</w:t>
      </w:r>
      <w:r w:rsidR="00AA6E4A">
        <w:rPr>
          <w:rFonts w:hint="cs" w:cs="FrankRuehl" w:asciiTheme="minorHAnsi" w:hAnsiTheme="minorHAnsi"/>
          <w:sz w:val="28"/>
          <w:szCs w:val="28"/>
          <w:rtl/>
          <w:lang w:eastAsia="he-IL"/>
        </w:rPr>
        <w:t xml:space="preserve">, ועל כן, </w:t>
      </w:r>
      <w:r w:rsidR="00AA6E4A">
        <w:rPr>
          <w:rFonts w:hint="cs" w:ascii="FrankRuehl" w:hAnsi="FrankRuehl" w:cs="FrankRuehl"/>
          <w:noProof w:val="0"/>
          <w:sz w:val="28"/>
          <w:szCs w:val="28"/>
          <w:rtl/>
        </w:rPr>
        <w:t xml:space="preserve">איני סבור כי </w:t>
      </w:r>
      <w:r w:rsidRPr="00930B6B" w:rsidR="00AA6E4A">
        <w:rPr>
          <w:rFonts w:ascii="FrankRuehl" w:hAnsi="FrankRuehl" w:cs="FrankRuehl"/>
          <w:noProof w:val="0"/>
          <w:sz w:val="28"/>
          <w:szCs w:val="28"/>
          <w:rtl/>
        </w:rPr>
        <w:t>התובעת</w:t>
      </w:r>
      <w:r w:rsidRPr="00930B6B" w:rsidR="00AA6E4A">
        <w:rPr>
          <w:rFonts w:ascii="FrankRuehl" w:hAnsi="FrankRuehl" w:cs="FrankRuehl"/>
          <w:noProof w:val="0"/>
          <w:sz w:val="28"/>
          <w:szCs w:val="28"/>
        </w:rPr>
        <w:t xml:space="preserve"> </w:t>
      </w:r>
      <w:r w:rsidRPr="00930B6B" w:rsidR="00AA6E4A">
        <w:rPr>
          <w:rFonts w:ascii="FrankRuehl" w:hAnsi="FrankRuehl" w:cs="FrankRuehl"/>
          <w:noProof w:val="0"/>
          <w:sz w:val="28"/>
          <w:szCs w:val="28"/>
          <w:rtl/>
        </w:rPr>
        <w:t>נחשפה</w:t>
      </w:r>
      <w:r w:rsidRPr="00930B6B" w:rsidR="00AA6E4A">
        <w:rPr>
          <w:rFonts w:ascii="FrankRuehl" w:hAnsi="FrankRuehl" w:cs="FrankRuehl"/>
          <w:noProof w:val="0"/>
          <w:sz w:val="28"/>
          <w:szCs w:val="28"/>
        </w:rPr>
        <w:t xml:space="preserve"> </w:t>
      </w:r>
      <w:r w:rsidRPr="00930B6B" w:rsidR="00AA6E4A">
        <w:rPr>
          <w:rFonts w:ascii="FrankRuehl" w:hAnsi="FrankRuehl" w:cs="FrankRuehl"/>
          <w:noProof w:val="0"/>
          <w:sz w:val="28"/>
          <w:szCs w:val="28"/>
          <w:rtl/>
        </w:rPr>
        <w:t>לסיכון</w:t>
      </w:r>
      <w:r w:rsidRPr="00930B6B" w:rsidR="00AA6E4A">
        <w:rPr>
          <w:rFonts w:ascii="FrankRuehl" w:hAnsi="FrankRuehl" w:cs="FrankRuehl"/>
          <w:noProof w:val="0"/>
          <w:sz w:val="28"/>
          <w:szCs w:val="28"/>
        </w:rPr>
        <w:t xml:space="preserve"> </w:t>
      </w:r>
      <w:r w:rsidRPr="00930B6B" w:rsidR="00AA6E4A">
        <w:rPr>
          <w:rFonts w:ascii="FrankRuehl" w:hAnsi="FrankRuehl" w:cs="FrankRuehl"/>
          <w:noProof w:val="0"/>
          <w:sz w:val="28"/>
          <w:szCs w:val="28"/>
          <w:rtl/>
        </w:rPr>
        <w:t>בלתי</w:t>
      </w:r>
      <w:r w:rsidRPr="00930B6B" w:rsidR="00AA6E4A">
        <w:rPr>
          <w:rFonts w:ascii="FrankRuehl" w:hAnsi="FrankRuehl" w:cs="FrankRuehl"/>
          <w:noProof w:val="0"/>
          <w:sz w:val="28"/>
          <w:szCs w:val="28"/>
        </w:rPr>
        <w:t xml:space="preserve"> </w:t>
      </w:r>
      <w:r w:rsidRPr="00930B6B" w:rsidR="00AA6E4A">
        <w:rPr>
          <w:rFonts w:ascii="FrankRuehl" w:hAnsi="FrankRuehl" w:cs="FrankRuehl"/>
          <w:noProof w:val="0"/>
          <w:sz w:val="28"/>
          <w:szCs w:val="28"/>
          <w:rtl/>
        </w:rPr>
        <w:t>סבי</w:t>
      </w:r>
      <w:r w:rsidR="00AA6E4A">
        <w:rPr>
          <w:rFonts w:hint="cs" w:ascii="FrankRuehl" w:hAnsi="FrankRuehl" w:cs="FrankRuehl"/>
          <w:noProof w:val="0"/>
          <w:sz w:val="28"/>
          <w:szCs w:val="28"/>
          <w:rtl/>
        </w:rPr>
        <w:t xml:space="preserve">ר. </w:t>
      </w:r>
    </w:p>
    <w:p w:rsidR="00B62233" w:rsidP="00CB2EFE" w:rsidRDefault="00B62233">
      <w:pPr>
        <w:spacing w:after="160" w:line="360" w:lineRule="auto"/>
        <w:jc w:val="both"/>
        <w:rPr>
          <w:rFonts w:ascii="FrankRuehl" w:hAnsi="FrankRuehl" w:cs="FrankRuehl"/>
          <w:noProof w:val="0"/>
          <w:sz w:val="28"/>
          <w:szCs w:val="28"/>
          <w:rtl/>
        </w:rPr>
      </w:pPr>
      <w:r>
        <w:rPr>
          <w:rFonts w:hint="cs" w:cs="FrankRuehl" w:asciiTheme="minorHAnsi" w:hAnsiTheme="minorHAnsi"/>
          <w:sz w:val="28"/>
          <w:szCs w:val="28"/>
          <w:rtl/>
          <w:lang w:eastAsia="he-IL"/>
        </w:rPr>
        <w:t>5</w:t>
      </w:r>
      <w:r w:rsidR="00CB2EFE">
        <w:rPr>
          <w:rFonts w:hint="cs" w:cs="FrankRuehl" w:asciiTheme="minorHAnsi" w:hAnsiTheme="minorHAnsi"/>
          <w:sz w:val="28"/>
          <w:szCs w:val="28"/>
          <w:rtl/>
          <w:lang w:eastAsia="he-IL"/>
        </w:rPr>
        <w:t>4</w:t>
      </w:r>
      <w:r>
        <w:rPr>
          <w:rFonts w:hint="cs" w:cs="FrankRuehl" w:asciiTheme="minorHAnsi" w:hAnsiTheme="minorHAnsi"/>
          <w:sz w:val="28"/>
          <w:szCs w:val="28"/>
          <w:rtl/>
          <w:lang w:eastAsia="he-IL"/>
        </w:rPr>
        <w:t>.</w:t>
      </w:r>
      <w:r>
        <w:rPr>
          <w:rFonts w:hint="cs" w:cs="FrankRuehl" w:asciiTheme="minorHAnsi" w:hAnsiTheme="minorHAnsi"/>
          <w:sz w:val="28"/>
          <w:szCs w:val="28"/>
          <w:rtl/>
          <w:lang w:eastAsia="he-IL"/>
        </w:rPr>
        <w:tab/>
      </w:r>
      <w:r w:rsidR="00B664B0">
        <w:rPr>
          <w:rFonts w:hint="cs" w:ascii="FrankRuehl" w:hAnsi="FrankRuehl" w:cs="FrankRuehl"/>
          <w:noProof w:val="0"/>
          <w:sz w:val="28"/>
          <w:szCs w:val="28"/>
          <w:rtl/>
        </w:rPr>
        <w:t xml:space="preserve">משכך, </w:t>
      </w:r>
      <w:r w:rsidRPr="00930B6B" w:rsidR="00930B6B">
        <w:rPr>
          <w:rFonts w:ascii="FrankRuehl" w:hAnsi="FrankRuehl" w:cs="FrankRuehl"/>
          <w:noProof w:val="0"/>
          <w:sz w:val="28"/>
          <w:szCs w:val="28"/>
          <w:rtl/>
        </w:rPr>
        <w:t>גם</w:t>
      </w:r>
      <w:r w:rsidRPr="00930B6B" w:rsidR="00930B6B">
        <w:rPr>
          <w:rFonts w:ascii="FrankRuehl" w:hAnsi="FrankRuehl" w:cs="FrankRuehl"/>
          <w:noProof w:val="0"/>
          <w:sz w:val="28"/>
          <w:szCs w:val="28"/>
        </w:rPr>
        <w:t xml:space="preserve"> </w:t>
      </w:r>
      <w:r w:rsidR="006804E8">
        <w:rPr>
          <w:rFonts w:ascii="FrankRuehl" w:hAnsi="FrankRuehl" w:cs="FrankRuehl"/>
          <w:noProof w:val="0"/>
          <w:sz w:val="28"/>
          <w:szCs w:val="28"/>
          <w:rtl/>
        </w:rPr>
        <w:t>ל</w:t>
      </w:r>
      <w:r w:rsidR="006804E8">
        <w:rPr>
          <w:rFonts w:hint="cs" w:ascii="FrankRuehl" w:hAnsi="FrankRuehl" w:cs="FrankRuehl"/>
          <w:noProof w:val="0"/>
          <w:sz w:val="28"/>
          <w:szCs w:val="28"/>
          <w:rtl/>
        </w:rPr>
        <w:t xml:space="preserve">וּ </w:t>
      </w:r>
      <w:r w:rsidRPr="00930B6B" w:rsidR="00930B6B">
        <w:rPr>
          <w:rFonts w:ascii="FrankRuehl" w:hAnsi="FrankRuehl" w:cs="FrankRuehl"/>
          <w:noProof w:val="0"/>
          <w:sz w:val="28"/>
          <w:szCs w:val="28"/>
          <w:rtl/>
        </w:rPr>
        <w:t>ה</w:t>
      </w:r>
      <w:r w:rsidR="006804E8">
        <w:rPr>
          <w:rFonts w:hint="cs" w:ascii="FrankRuehl" w:hAnsi="FrankRuehl" w:cs="FrankRuehl"/>
          <w:noProof w:val="0"/>
          <w:sz w:val="28"/>
          <w:szCs w:val="28"/>
          <w:rtl/>
        </w:rPr>
        <w:t>י</w:t>
      </w:r>
      <w:r w:rsidRPr="00930B6B" w:rsidR="00930B6B">
        <w:rPr>
          <w:rFonts w:ascii="FrankRuehl" w:hAnsi="FrankRuehl" w:cs="FrankRuehl"/>
          <w:noProof w:val="0"/>
          <w:sz w:val="28"/>
          <w:szCs w:val="28"/>
          <w:rtl/>
        </w:rPr>
        <w:t>יתה</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מוטלת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על</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הנתבע</w:t>
      </w:r>
      <w:r w:rsidR="006804E8">
        <w:rPr>
          <w:rFonts w:hint="cs" w:ascii="FrankRuehl" w:hAnsi="FrankRuehl" w:cs="FrankRuehl"/>
          <w:noProof w:val="0"/>
          <w:sz w:val="28"/>
          <w:szCs w:val="28"/>
          <w:rtl/>
        </w:rPr>
        <w:t>ים ח</w:t>
      </w:r>
      <w:r w:rsidRPr="00930B6B" w:rsidR="00930B6B">
        <w:rPr>
          <w:rFonts w:ascii="FrankRuehl" w:hAnsi="FrankRuehl" w:cs="FrankRuehl"/>
          <w:noProof w:val="0"/>
          <w:sz w:val="28"/>
          <w:szCs w:val="28"/>
          <w:rtl/>
        </w:rPr>
        <w:t>ובת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זהירות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קונקרטית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בנסיבות</w:t>
      </w:r>
      <w:r w:rsidR="006804E8">
        <w:rPr>
          <w:rFonts w:hint="cs" w:ascii="FrankRuehl" w:hAnsi="FrankRuehl" w:cs="FrankRuehl"/>
          <w:noProof w:val="0"/>
          <w:sz w:val="28"/>
          <w:szCs w:val="28"/>
          <w:rtl/>
        </w:rPr>
        <w:t xml:space="preserve"> מקרה זה, </w:t>
      </w:r>
      <w:r>
        <w:rPr>
          <w:rFonts w:hint="cs" w:ascii="FrankRuehl" w:hAnsi="FrankRuehl" w:cs="FrankRuehl"/>
          <w:noProof w:val="0"/>
          <w:sz w:val="28"/>
          <w:szCs w:val="28"/>
          <w:rtl/>
        </w:rPr>
        <w:t xml:space="preserve">למתרחש על הספינה בשעת ההפלגה, </w:t>
      </w:r>
      <w:r w:rsidR="006804E8">
        <w:rPr>
          <w:rFonts w:hint="cs" w:ascii="FrankRuehl" w:hAnsi="FrankRuehl" w:cs="FrankRuehl"/>
          <w:noProof w:val="0"/>
          <w:sz w:val="28"/>
          <w:szCs w:val="28"/>
          <w:rtl/>
        </w:rPr>
        <w:t>הרי</w:t>
      </w:r>
      <w:r w:rsidR="005325E6">
        <w:rPr>
          <w:rFonts w:hint="cs" w:ascii="FrankRuehl" w:hAnsi="FrankRuehl" w:cs="FrankRuehl"/>
          <w:noProof w:val="0"/>
          <w:sz w:val="28"/>
          <w:szCs w:val="28"/>
          <w:rtl/>
        </w:rPr>
        <w:t xml:space="preserve"> שכאמור, </w:t>
      </w:r>
      <w:r w:rsidR="006804E8">
        <w:rPr>
          <w:rFonts w:hint="cs" w:ascii="FrankRuehl" w:hAnsi="FrankRuehl" w:cs="FrankRuehl"/>
          <w:noProof w:val="0"/>
          <w:sz w:val="28"/>
          <w:szCs w:val="28"/>
          <w:rtl/>
        </w:rPr>
        <w:t xml:space="preserve">הם לא הפרו </w:t>
      </w:r>
      <w:r w:rsidR="006804E8">
        <w:rPr>
          <w:rFonts w:ascii="FrankRuehl" w:hAnsi="FrankRuehl" w:cs="FrankRuehl"/>
          <w:noProof w:val="0"/>
          <w:sz w:val="28"/>
          <w:szCs w:val="28"/>
          <w:rtl/>
        </w:rPr>
        <w:t>חובת</w:t>
      </w:r>
      <w:r w:rsidR="006804E8">
        <w:rPr>
          <w:rFonts w:hint="cs" w:ascii="FrankRuehl" w:hAnsi="FrankRuehl" w:cs="FrankRuehl"/>
          <w:noProof w:val="0"/>
          <w:sz w:val="28"/>
          <w:szCs w:val="28"/>
          <w:rtl/>
        </w:rPr>
        <w:t>ם</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ז</w:t>
      </w:r>
      <w:r w:rsidR="006804E8">
        <w:rPr>
          <w:rFonts w:hint="cs" w:ascii="FrankRuehl" w:hAnsi="FrankRuehl" w:cs="FrankRuehl"/>
          <w:noProof w:val="0"/>
          <w:sz w:val="28"/>
          <w:szCs w:val="28"/>
          <w:rtl/>
        </w:rPr>
        <w:t xml:space="preserve">ו. </w:t>
      </w:r>
      <w:r w:rsidR="00FD39C1">
        <w:rPr>
          <w:rFonts w:hint="cs" w:ascii="FrankRuehl" w:hAnsi="FrankRuehl" w:cs="FrankRuehl"/>
          <w:noProof w:val="0"/>
          <w:sz w:val="28"/>
          <w:szCs w:val="28"/>
          <w:rtl/>
        </w:rPr>
        <w:t xml:space="preserve">כאמור, </w:t>
      </w:r>
      <w:r w:rsidR="006804E8">
        <w:rPr>
          <w:rFonts w:hint="cs" w:ascii="FrankRuehl" w:hAnsi="FrankRuehl" w:cs="FrankRuehl"/>
          <w:noProof w:val="0"/>
          <w:sz w:val="28"/>
          <w:szCs w:val="28"/>
          <w:rtl/>
        </w:rPr>
        <w:t>כפי שעלה מהע</w:t>
      </w:r>
      <w:r w:rsidR="00FD39C1">
        <w:rPr>
          <w:rFonts w:hint="cs" w:ascii="FrankRuehl" w:hAnsi="FrankRuehl" w:cs="FrankRuehl"/>
          <w:noProof w:val="0"/>
          <w:sz w:val="28"/>
          <w:szCs w:val="28"/>
          <w:rtl/>
        </w:rPr>
        <w:t>דויות, גם של עדי התובעת, הנתבעים וגם צוות הספינה,</w:t>
      </w:r>
      <w:r w:rsidR="006804E8">
        <w:rPr>
          <w:rFonts w:hint="cs" w:ascii="FrankRuehl" w:hAnsi="FrankRuehl" w:cs="FrankRuehl"/>
          <w:noProof w:val="0"/>
          <w:sz w:val="28"/>
          <w:szCs w:val="28"/>
          <w:rtl/>
        </w:rPr>
        <w:t xml:space="preserve"> עשו את המצופה מהם כדי להזהיר מפני הסיכון האפשרי, וכדי </w:t>
      </w:r>
      <w:r w:rsidRPr="00930B6B" w:rsidR="00930B6B">
        <w:rPr>
          <w:rFonts w:ascii="FrankRuehl" w:hAnsi="FrankRuehl" w:cs="FrankRuehl"/>
          <w:noProof w:val="0"/>
          <w:sz w:val="28"/>
          <w:szCs w:val="28"/>
          <w:rtl/>
        </w:rPr>
        <w:t>למנוע</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את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התממשותו</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של</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הסיכון</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וקרות</w:t>
      </w:r>
      <w:r w:rsidRPr="00930B6B" w:rsidR="00930B6B">
        <w:rPr>
          <w:rFonts w:ascii="FrankRuehl" w:hAnsi="FrankRuehl" w:cs="FrankRuehl"/>
          <w:noProof w:val="0"/>
          <w:sz w:val="28"/>
          <w:szCs w:val="28"/>
        </w:rPr>
        <w:t xml:space="preserve"> </w:t>
      </w:r>
      <w:r w:rsidRPr="00930B6B" w:rsidR="00930B6B">
        <w:rPr>
          <w:rFonts w:ascii="FrankRuehl" w:hAnsi="FrankRuehl" w:cs="FrankRuehl"/>
          <w:noProof w:val="0"/>
          <w:sz w:val="28"/>
          <w:szCs w:val="28"/>
          <w:rtl/>
        </w:rPr>
        <w:t>הנז</w:t>
      </w:r>
      <w:r w:rsidR="006804E8">
        <w:rPr>
          <w:rFonts w:hint="cs" w:ascii="FrankRuehl" w:hAnsi="FrankRuehl" w:cs="FrankRuehl"/>
          <w:noProof w:val="0"/>
          <w:sz w:val="28"/>
          <w:szCs w:val="28"/>
          <w:rtl/>
        </w:rPr>
        <w:t>ק.</w:t>
      </w:r>
    </w:p>
    <w:p w:rsidR="00B62233" w:rsidP="00B62233" w:rsidRDefault="00B62233">
      <w:pPr>
        <w:spacing w:after="160" w:line="360" w:lineRule="auto"/>
        <w:jc w:val="both"/>
        <w:rPr>
          <w:rFonts w:ascii="FrankRuehl" w:hAnsi="FrankRuehl" w:cs="FrankRuehl"/>
          <w:noProof w:val="0"/>
          <w:sz w:val="28"/>
          <w:szCs w:val="28"/>
          <w:rtl/>
        </w:rPr>
      </w:pPr>
    </w:p>
    <w:p w:rsidRPr="00B62233" w:rsidR="006804E8" w:rsidP="00B62233" w:rsidRDefault="00B62233">
      <w:pPr>
        <w:spacing w:after="160" w:line="360" w:lineRule="auto"/>
        <w:jc w:val="both"/>
        <w:rPr>
          <w:rFonts w:ascii="FrankRuehl" w:hAnsi="FrankRuehl" w:cs="FrankRuehl"/>
          <w:noProof w:val="0"/>
          <w:sz w:val="28"/>
          <w:szCs w:val="28"/>
          <w:u w:val="single"/>
          <w:rtl/>
        </w:rPr>
      </w:pPr>
      <w:r w:rsidRPr="00B62233">
        <w:rPr>
          <w:rFonts w:hint="cs" w:ascii="FrankRuehl" w:hAnsi="FrankRuehl" w:cs="FrankRuehl"/>
          <w:noProof w:val="0"/>
          <w:sz w:val="28"/>
          <w:szCs w:val="28"/>
          <w:u w:val="single"/>
          <w:rtl/>
        </w:rPr>
        <w:lastRenderedPageBreak/>
        <w:t>האם בספינה לא ננקטו אמצעי זהירות מספיקים</w:t>
      </w:r>
      <w:r w:rsidRPr="00B62233" w:rsidR="006804E8">
        <w:rPr>
          <w:rFonts w:hint="cs" w:ascii="FrankRuehl" w:hAnsi="FrankRuehl" w:cs="FrankRuehl"/>
          <w:noProof w:val="0"/>
          <w:sz w:val="28"/>
          <w:szCs w:val="28"/>
          <w:u w:val="single"/>
          <w:rtl/>
        </w:rPr>
        <w:t xml:space="preserve"> </w:t>
      </w:r>
    </w:p>
    <w:p w:rsidR="00B62233" w:rsidP="00CB2EFE" w:rsidRDefault="00CB2EFE">
      <w:pPr>
        <w:spacing w:line="360" w:lineRule="auto"/>
        <w:jc w:val="both"/>
        <w:rPr>
          <w:rFonts w:ascii="FrankRuehl" w:hAnsi="FrankRuehl" w:cs="FrankRuehl"/>
          <w:noProof w:val="0"/>
          <w:sz w:val="28"/>
          <w:szCs w:val="28"/>
          <w:rtl/>
        </w:rPr>
      </w:pPr>
      <w:r>
        <w:rPr>
          <w:rFonts w:hint="cs" w:ascii="FrankRuehl" w:hAnsi="FrankRuehl" w:cs="FrankRuehl"/>
          <w:noProof w:val="0"/>
          <w:sz w:val="28"/>
          <w:szCs w:val="28"/>
          <w:rtl/>
        </w:rPr>
        <w:t>55</w:t>
      </w:r>
      <w:r w:rsidR="00B62233">
        <w:rPr>
          <w:rFonts w:hint="cs" w:ascii="FrankRuehl" w:hAnsi="FrankRuehl" w:cs="FrankRuehl"/>
          <w:noProof w:val="0"/>
          <w:sz w:val="28"/>
          <w:szCs w:val="28"/>
          <w:rtl/>
        </w:rPr>
        <w:t>.</w:t>
      </w:r>
      <w:r w:rsidR="00B62233">
        <w:rPr>
          <w:rFonts w:hint="cs" w:ascii="FrankRuehl" w:hAnsi="FrankRuehl" w:cs="FrankRuehl"/>
          <w:noProof w:val="0"/>
          <w:sz w:val="28"/>
          <w:szCs w:val="28"/>
          <w:rtl/>
        </w:rPr>
        <w:tab/>
      </w:r>
      <w:r w:rsidR="005325E6">
        <w:rPr>
          <w:rFonts w:hint="cs" w:ascii="FrankRuehl" w:hAnsi="FrankRuehl" w:cs="FrankRuehl"/>
          <w:noProof w:val="0"/>
          <w:sz w:val="28"/>
          <w:szCs w:val="28"/>
          <w:rtl/>
        </w:rPr>
        <w:t xml:space="preserve">זאת ועוד. </w:t>
      </w:r>
      <w:r w:rsidR="00FA594E">
        <w:rPr>
          <w:rFonts w:hint="cs" w:ascii="FrankRuehl" w:hAnsi="FrankRuehl" w:cs="FrankRuehl"/>
          <w:noProof w:val="0"/>
          <w:sz w:val="28"/>
          <w:szCs w:val="28"/>
          <w:rtl/>
        </w:rPr>
        <w:t>לא הוכח, כי ניתן היה ל</w:t>
      </w:r>
      <w:r w:rsidRPr="00CB2EFE" w:rsidR="00FA594E">
        <w:rPr>
          <w:rFonts w:hint="cs" w:ascii="FrankRuehl" w:hAnsi="FrankRuehl" w:cs="FrankRuehl"/>
          <w:noProof w:val="0"/>
          <w:sz w:val="28"/>
          <w:szCs w:val="28"/>
          <w:rtl/>
        </w:rPr>
        <w:t>נקוט באמצעי זהירות מרובים מאלו שננקטו בספינה. מהתמונות של התאים שהוצגו</w:t>
      </w:r>
      <w:r w:rsidRPr="00CB2EFE" w:rsidR="00B664B0">
        <w:rPr>
          <w:rFonts w:hint="cs" w:ascii="FrankRuehl" w:hAnsi="FrankRuehl" w:cs="FrankRuehl"/>
          <w:noProof w:val="0"/>
          <w:sz w:val="28"/>
          <w:szCs w:val="28"/>
          <w:rtl/>
        </w:rPr>
        <w:t xml:space="preserve"> </w:t>
      </w:r>
      <w:r w:rsidRPr="00CB2EFE" w:rsidR="00FA594E">
        <w:rPr>
          <w:rFonts w:hint="cs" w:ascii="FrankRuehl" w:hAnsi="FrankRuehl" w:cs="FrankRuehl"/>
          <w:noProof w:val="0"/>
          <w:sz w:val="28"/>
          <w:szCs w:val="28"/>
          <w:rtl/>
        </w:rPr>
        <w:t>ושהתובעת אישרה</w:t>
      </w:r>
      <w:r w:rsidRPr="00CB2EFE" w:rsidR="00B664B0">
        <w:rPr>
          <w:rFonts w:hint="cs" w:ascii="FrankRuehl" w:hAnsi="FrankRuehl" w:cs="FrankRuehl"/>
          <w:noProof w:val="0"/>
          <w:sz w:val="28"/>
          <w:szCs w:val="28"/>
          <w:rtl/>
        </w:rPr>
        <w:t xml:space="preserve"> כי כך נרא</w:t>
      </w:r>
      <w:r w:rsidRPr="00CB2EFE">
        <w:rPr>
          <w:rFonts w:hint="cs" w:ascii="FrankRuehl" w:hAnsi="FrankRuehl" w:cs="FrankRuehl"/>
          <w:noProof w:val="0"/>
          <w:sz w:val="28"/>
          <w:szCs w:val="28"/>
          <w:rtl/>
        </w:rPr>
        <w:t>ת</w:t>
      </w:r>
      <w:r w:rsidRPr="00CB2EFE" w:rsidR="00B664B0">
        <w:rPr>
          <w:rFonts w:hint="cs" w:ascii="FrankRuehl" w:hAnsi="FrankRuehl" w:cs="FrankRuehl"/>
          <w:noProof w:val="0"/>
          <w:sz w:val="28"/>
          <w:szCs w:val="28"/>
          <w:rtl/>
        </w:rPr>
        <w:t>ה גם</w:t>
      </w:r>
      <w:r w:rsidRPr="00CB2EFE">
        <w:rPr>
          <w:rFonts w:hint="cs" w:ascii="FrankRuehl" w:hAnsi="FrankRuehl" w:cs="FrankRuehl"/>
          <w:noProof w:val="0"/>
          <w:sz w:val="28"/>
          <w:szCs w:val="28"/>
          <w:rtl/>
        </w:rPr>
        <w:t xml:space="preserve"> המיטה</w:t>
      </w:r>
      <w:r w:rsidRPr="00CB2EFE" w:rsidR="00B664B0">
        <w:rPr>
          <w:rFonts w:hint="cs" w:ascii="FrankRuehl" w:hAnsi="FrankRuehl" w:cs="FrankRuehl"/>
          <w:noProof w:val="0"/>
          <w:sz w:val="28"/>
          <w:szCs w:val="28"/>
          <w:rtl/>
        </w:rPr>
        <w:t xml:space="preserve"> </w:t>
      </w:r>
      <w:r w:rsidRPr="00CB2EFE">
        <w:rPr>
          <w:rFonts w:hint="cs" w:ascii="FrankRuehl" w:hAnsi="FrankRuehl" w:cs="FrankRuehl"/>
          <w:noProof w:val="0"/>
          <w:sz w:val="28"/>
          <w:szCs w:val="28"/>
          <w:rtl/>
        </w:rPr>
        <w:t>ב</w:t>
      </w:r>
      <w:r w:rsidRPr="00CB2EFE" w:rsidR="00B664B0">
        <w:rPr>
          <w:rFonts w:hint="cs" w:ascii="FrankRuehl" w:hAnsi="FrankRuehl" w:cs="FrankRuehl"/>
          <w:noProof w:val="0"/>
          <w:sz w:val="28"/>
          <w:szCs w:val="28"/>
          <w:rtl/>
        </w:rPr>
        <w:t>תאהּ</w:t>
      </w:r>
      <w:r w:rsidRPr="00CB2EFE">
        <w:rPr>
          <w:rFonts w:hint="cs" w:ascii="FrankRuehl" w:hAnsi="FrankRuehl" w:cs="FrankRuehl"/>
          <w:noProof w:val="0"/>
          <w:sz w:val="28"/>
          <w:szCs w:val="28"/>
          <w:rtl/>
        </w:rPr>
        <w:t>, עם מקום לאחיזה (עמ' 15 לפרוטוקול, שורה 29)</w:t>
      </w:r>
      <w:r w:rsidRPr="00CB2EFE" w:rsidR="00B664B0">
        <w:rPr>
          <w:rFonts w:hint="cs" w:ascii="FrankRuehl" w:hAnsi="FrankRuehl" w:cs="FrankRuehl"/>
          <w:noProof w:val="0"/>
          <w:sz w:val="28"/>
          <w:szCs w:val="28"/>
          <w:rtl/>
        </w:rPr>
        <w:t xml:space="preserve">, </w:t>
      </w:r>
      <w:r w:rsidR="00FA594E">
        <w:rPr>
          <w:rFonts w:hint="cs" w:ascii="FrankRuehl" w:hAnsi="FrankRuehl" w:cs="FrankRuehl"/>
          <w:noProof w:val="0"/>
          <w:sz w:val="28"/>
          <w:szCs w:val="28"/>
          <w:rtl/>
        </w:rPr>
        <w:t xml:space="preserve">עולה כי גם בתוך התא, היה היכן לאחוז. הטענה כי </w:t>
      </w:r>
      <w:r w:rsidR="00AA6E4A">
        <w:rPr>
          <w:rFonts w:hint="cs" w:ascii="FrankRuehl" w:hAnsi="FrankRuehl" w:cs="FrankRuehl"/>
          <w:noProof w:val="0"/>
          <w:sz w:val="28"/>
          <w:szCs w:val="28"/>
          <w:rtl/>
        </w:rPr>
        <w:t>הייתה חובה להתקין ידיות אחיזה או מעקות אחיזה בתאי ה</w:t>
      </w:r>
      <w:r w:rsidR="00FA594E">
        <w:rPr>
          <w:rFonts w:hint="cs" w:ascii="FrankRuehl" w:hAnsi="FrankRuehl" w:cs="FrankRuehl"/>
          <w:noProof w:val="0"/>
          <w:sz w:val="28"/>
          <w:szCs w:val="28"/>
          <w:rtl/>
        </w:rPr>
        <w:t>ספינה</w:t>
      </w:r>
      <w:r w:rsidR="00AA6E4A">
        <w:rPr>
          <w:rFonts w:hint="cs" w:ascii="FrankRuehl" w:hAnsi="FrankRuehl" w:cs="FrankRuehl"/>
          <w:noProof w:val="0"/>
          <w:sz w:val="28"/>
          <w:szCs w:val="28"/>
          <w:rtl/>
        </w:rPr>
        <w:t>,</w:t>
      </w:r>
      <w:r w:rsidR="00FA594E">
        <w:rPr>
          <w:rFonts w:hint="cs" w:ascii="FrankRuehl" w:hAnsi="FrankRuehl" w:cs="FrankRuehl"/>
          <w:noProof w:val="0"/>
          <w:sz w:val="28"/>
          <w:szCs w:val="28"/>
          <w:rtl/>
        </w:rPr>
        <w:t xml:space="preserve"> לא הוכחה.</w:t>
      </w:r>
      <w:r w:rsidR="00AA6E4A">
        <w:rPr>
          <w:rFonts w:hint="cs" w:ascii="FrankRuehl" w:hAnsi="FrankRuehl" w:cs="FrankRuehl"/>
          <w:noProof w:val="0"/>
          <w:sz w:val="28"/>
          <w:szCs w:val="28"/>
          <w:rtl/>
        </w:rPr>
        <w:t xml:space="preserve"> </w:t>
      </w:r>
      <w:r w:rsidR="00156267">
        <w:rPr>
          <w:rFonts w:hint="cs" w:ascii="Arial" w:hAnsi="Arial" w:cs="FrankRuehl"/>
          <w:noProof w:val="0"/>
          <w:sz w:val="28"/>
          <w:szCs w:val="28"/>
          <w:rtl/>
        </w:rPr>
        <w:t xml:space="preserve">גם לא הובאה כל הוכחה כי הספינה אינה עומדת בכל התקנים הנדרשים. אדרבה, </w:t>
      </w:r>
      <w:r w:rsidR="00FA594E">
        <w:rPr>
          <w:rFonts w:hint="cs" w:ascii="FrankRuehl" w:hAnsi="FrankRuehl" w:cs="FrankRuehl"/>
          <w:noProof w:val="0"/>
          <w:sz w:val="28"/>
          <w:szCs w:val="28"/>
          <w:rtl/>
        </w:rPr>
        <w:t>ההנחה היא כי הספינה עמדה בתקני הבטיחות הנדרשים, שאלמלא כן לא הייתה מקבלת רישיון, וככל שהתובעת ביקשה לחלוק על כך, היה עליה להצטייד בראיות מתאימות.</w:t>
      </w:r>
      <w:r w:rsidR="00B62233">
        <w:rPr>
          <w:rFonts w:hint="cs" w:ascii="FrankRuehl" w:hAnsi="FrankRuehl" w:cs="FrankRuehl"/>
          <w:noProof w:val="0"/>
          <w:sz w:val="28"/>
          <w:szCs w:val="28"/>
          <w:rtl/>
        </w:rPr>
        <w:t xml:space="preserve"> </w:t>
      </w:r>
    </w:p>
    <w:p w:rsidR="00AA6E4A" w:rsidP="00B62233" w:rsidRDefault="00CB2EFE">
      <w:pPr>
        <w:spacing w:line="360" w:lineRule="auto"/>
        <w:jc w:val="both"/>
        <w:rPr>
          <w:rFonts w:ascii="FrankRuehl" w:hAnsi="FrankRuehl" w:cs="FrankRuehl"/>
          <w:noProof w:val="0"/>
          <w:sz w:val="28"/>
          <w:szCs w:val="28"/>
          <w:rtl/>
        </w:rPr>
      </w:pPr>
      <w:r>
        <w:rPr>
          <w:rFonts w:hint="cs" w:ascii="FrankRuehl" w:hAnsi="FrankRuehl" w:cs="FrankRuehl"/>
          <w:noProof w:val="0"/>
          <w:sz w:val="28"/>
          <w:szCs w:val="28"/>
          <w:rtl/>
        </w:rPr>
        <w:t>56</w:t>
      </w:r>
      <w:r w:rsidR="00B62233">
        <w:rPr>
          <w:rFonts w:hint="cs" w:ascii="FrankRuehl" w:hAnsi="FrankRuehl" w:cs="FrankRuehl"/>
          <w:noProof w:val="0"/>
          <w:sz w:val="28"/>
          <w:szCs w:val="28"/>
          <w:rtl/>
        </w:rPr>
        <w:t>.</w:t>
      </w:r>
      <w:r w:rsidR="00B62233">
        <w:rPr>
          <w:rFonts w:hint="cs" w:ascii="FrankRuehl" w:hAnsi="FrankRuehl" w:cs="FrankRuehl"/>
          <w:noProof w:val="0"/>
          <w:sz w:val="28"/>
          <w:szCs w:val="28"/>
          <w:rtl/>
        </w:rPr>
        <w:tab/>
      </w:r>
      <w:r w:rsidR="00AA6E4A">
        <w:rPr>
          <w:rFonts w:hint="cs" w:ascii="FrankRuehl" w:hAnsi="FrankRuehl" w:cs="FrankRuehl"/>
          <w:noProof w:val="0"/>
          <w:sz w:val="28"/>
          <w:szCs w:val="28"/>
          <w:rtl/>
        </w:rPr>
        <w:t xml:space="preserve">ב"כ התובעת בסיכומיו (סעיף 39) טען כי העד מולה לא יכול להעיד על השאלה האם נדרש להתקין ידיות אחיזה בתאים, מאחר ומדובר בשאלה שבמומחיות, שמי שיכול להשיב עליה הוא מהנדס אניות או מומחה לבטיחות. פועל יוצא מטענה נכונה זו, כי התובעת לא עמדה בנטל להוכיח כי היה מחדל באי התקנת ידיות אחיזה בתאי הספינה, מאחר והיא לא הצטיידה עם חוות דעת שיש בה להוכיח טענה זו. </w:t>
      </w:r>
    </w:p>
    <w:p w:rsidR="00CB2EFE" w:rsidP="00B62233" w:rsidRDefault="00CB2EFE">
      <w:pPr>
        <w:spacing w:line="360" w:lineRule="auto"/>
        <w:jc w:val="both"/>
        <w:rPr>
          <w:rFonts w:ascii="FrankRuehl" w:hAnsi="FrankRuehl" w:cs="FrankRuehl"/>
          <w:noProof w:val="0"/>
          <w:sz w:val="28"/>
          <w:szCs w:val="28"/>
          <w:rtl/>
        </w:rPr>
      </w:pPr>
    </w:p>
    <w:p w:rsidR="00156267" w:rsidP="00CB2EFE" w:rsidRDefault="00B62233">
      <w:pPr>
        <w:spacing w:line="360" w:lineRule="auto"/>
        <w:jc w:val="both"/>
        <w:rPr>
          <w:rFonts w:ascii="Arial" w:hAnsi="Arial" w:cs="FrankRuehl"/>
          <w:noProof w:val="0"/>
          <w:sz w:val="28"/>
          <w:szCs w:val="28"/>
          <w:rtl/>
        </w:rPr>
      </w:pPr>
      <w:r>
        <w:rPr>
          <w:rFonts w:hint="cs" w:ascii="Arial" w:hAnsi="Arial" w:cs="FrankRuehl"/>
          <w:noProof w:val="0"/>
          <w:sz w:val="28"/>
          <w:szCs w:val="28"/>
          <w:rtl/>
        </w:rPr>
        <w:t>5</w:t>
      </w:r>
      <w:r w:rsidR="00CB2EFE">
        <w:rPr>
          <w:rFonts w:hint="cs" w:ascii="Arial" w:hAnsi="Arial" w:cs="FrankRuehl"/>
          <w:noProof w:val="0"/>
          <w:sz w:val="28"/>
          <w:szCs w:val="28"/>
          <w:rtl/>
        </w:rPr>
        <w:t>7</w:t>
      </w:r>
      <w:r>
        <w:rPr>
          <w:rFonts w:hint="cs" w:ascii="Arial" w:hAnsi="Arial" w:cs="FrankRuehl"/>
          <w:noProof w:val="0"/>
          <w:sz w:val="28"/>
          <w:szCs w:val="28"/>
          <w:rtl/>
        </w:rPr>
        <w:t>.</w:t>
      </w:r>
      <w:r>
        <w:rPr>
          <w:rFonts w:hint="cs" w:ascii="Arial" w:hAnsi="Arial" w:cs="FrankRuehl"/>
          <w:noProof w:val="0"/>
          <w:sz w:val="28"/>
          <w:szCs w:val="28"/>
          <w:rtl/>
        </w:rPr>
        <w:tab/>
      </w:r>
      <w:r w:rsidR="00156267">
        <w:rPr>
          <w:rFonts w:hint="cs" w:ascii="Arial" w:hAnsi="Arial" w:cs="FrankRuehl"/>
          <w:noProof w:val="0"/>
          <w:sz w:val="28"/>
          <w:szCs w:val="28"/>
          <w:rtl/>
        </w:rPr>
        <w:t>בשולי עניין זה</w:t>
      </w:r>
      <w:r w:rsidR="00B664B0">
        <w:rPr>
          <w:rFonts w:hint="cs" w:ascii="Arial" w:hAnsi="Arial" w:cs="FrankRuehl"/>
          <w:noProof w:val="0"/>
          <w:sz w:val="28"/>
          <w:szCs w:val="28"/>
          <w:rtl/>
        </w:rPr>
        <w:t>, הדן באחריות הנתבעים, אציין כי</w:t>
      </w:r>
      <w:r w:rsidR="00156267">
        <w:rPr>
          <w:rFonts w:hint="cs" w:ascii="Arial" w:hAnsi="Arial" w:cs="FrankRuehl"/>
          <w:noProof w:val="0"/>
          <w:sz w:val="28"/>
          <w:szCs w:val="28"/>
          <w:rtl/>
        </w:rPr>
        <w:t xml:space="preserve"> יש גם צדק בטענת הנתבעים כי בכתב תביעתה ובתצהירה טענה התובעת כי נפלה בעת שביקשה להגיע </w:t>
      </w:r>
      <w:r w:rsidRPr="007A158E" w:rsidR="00156267">
        <w:rPr>
          <w:rFonts w:hint="cs" w:ascii="Arial" w:hAnsi="Arial" w:cs="FrankRuehl"/>
          <w:b/>
          <w:bCs/>
          <w:noProof w:val="0"/>
          <w:sz w:val="28"/>
          <w:szCs w:val="28"/>
          <w:u w:val="single"/>
          <w:rtl/>
        </w:rPr>
        <w:t>אל</w:t>
      </w:r>
      <w:r w:rsidR="00156267">
        <w:rPr>
          <w:rFonts w:hint="cs" w:ascii="Arial" w:hAnsi="Arial" w:cs="FrankRuehl"/>
          <w:noProof w:val="0"/>
          <w:sz w:val="28"/>
          <w:szCs w:val="28"/>
          <w:rtl/>
        </w:rPr>
        <w:t xml:space="preserve"> תא השירותים בתא שלה לאחר שקמה ממיטתה ולא מצאה מקום אחיזה. לעומת זאת, בעדותה בבית המשפט טענה התובעת כי נפלה לאחר שיצאה מהשירותים. לשינוי זה ישנה משמעות, בשים לב לכך, שנפילה בעת קומה של התובעת ממיטתה, בה שהתה לפי עדותה שלה שעות רבות מאוד</w:t>
      </w:r>
      <w:r w:rsidR="00CB2EFE">
        <w:rPr>
          <w:rFonts w:hint="cs" w:ascii="Arial" w:hAnsi="Arial" w:cs="FrankRuehl"/>
          <w:noProof w:val="0"/>
          <w:sz w:val="28"/>
          <w:szCs w:val="28"/>
          <w:rtl/>
        </w:rPr>
        <w:t xml:space="preserve">, עשויה לנבוע מאיבוד שווי המשקל; </w:t>
      </w:r>
      <w:r w:rsidR="00156267">
        <w:rPr>
          <w:rFonts w:hint="cs" w:ascii="Arial" w:hAnsi="Arial" w:cs="FrankRuehl"/>
          <w:noProof w:val="0"/>
          <w:sz w:val="28"/>
          <w:szCs w:val="28"/>
          <w:rtl/>
        </w:rPr>
        <w:t>בשים לב לכך, שמתמונות התאים בספינה עולה כי ניתן היה לאחוז במעקה המיטה</w:t>
      </w:r>
      <w:r w:rsidR="00CB2EFE">
        <w:rPr>
          <w:rFonts w:hint="cs" w:ascii="Arial" w:hAnsi="Arial" w:cs="FrankRuehl"/>
          <w:noProof w:val="0"/>
          <w:sz w:val="28"/>
          <w:szCs w:val="28"/>
          <w:rtl/>
        </w:rPr>
        <w:t xml:space="preserve">; ובשים לכך לעדותה של רחל כי </w:t>
      </w:r>
      <w:r w:rsidR="00346991">
        <w:rPr>
          <w:rFonts w:hint="cs" w:ascii="Arial" w:hAnsi="Arial" w:cs="FrankRuehl"/>
          <w:noProof w:val="0"/>
          <w:sz w:val="28"/>
          <w:szCs w:val="28"/>
          <w:rtl/>
        </w:rPr>
        <w:t xml:space="preserve">ליד המיטה לא היה היכן לאחוז אך </w:t>
      </w:r>
      <w:r w:rsidR="00CB2EFE">
        <w:rPr>
          <w:rFonts w:hint="cs" w:ascii="Arial" w:hAnsi="Arial" w:cs="FrankRuehl"/>
          <w:noProof w:val="0"/>
          <w:sz w:val="28"/>
          <w:szCs w:val="28"/>
          <w:rtl/>
        </w:rPr>
        <w:t>ליד השירותים בתא הייתה ידית אחיזה (עמ' 8 לפרוטוקול, שורה 24)</w:t>
      </w:r>
      <w:r w:rsidR="00156267">
        <w:rPr>
          <w:rFonts w:hint="cs" w:ascii="Arial" w:hAnsi="Arial" w:cs="FrankRuehl"/>
          <w:noProof w:val="0"/>
          <w:sz w:val="28"/>
          <w:szCs w:val="28"/>
          <w:rtl/>
        </w:rPr>
        <w:t xml:space="preserve">. </w:t>
      </w:r>
    </w:p>
    <w:p w:rsidR="00CB2EFE" w:rsidP="00156267" w:rsidRDefault="00CB2EFE">
      <w:pPr>
        <w:spacing w:line="360" w:lineRule="auto"/>
        <w:jc w:val="both"/>
        <w:rPr>
          <w:rFonts w:ascii="FrankRuehl" w:hAnsi="FrankRuehl" w:cs="FrankRuehl"/>
          <w:noProof w:val="0"/>
          <w:sz w:val="28"/>
          <w:szCs w:val="28"/>
          <w:rtl/>
        </w:rPr>
      </w:pPr>
    </w:p>
    <w:p w:rsidRPr="00B62233" w:rsidR="00B62233" w:rsidP="00156267" w:rsidRDefault="00B62233">
      <w:pPr>
        <w:spacing w:line="360" w:lineRule="auto"/>
        <w:jc w:val="both"/>
        <w:rPr>
          <w:rFonts w:ascii="Arial" w:hAnsi="Arial" w:cs="FrankRuehl"/>
          <w:noProof w:val="0"/>
          <w:sz w:val="28"/>
          <w:szCs w:val="28"/>
          <w:u w:val="single"/>
          <w:rtl/>
        </w:rPr>
      </w:pPr>
      <w:r w:rsidRPr="00B62233">
        <w:rPr>
          <w:rFonts w:hint="cs" w:ascii="Arial" w:hAnsi="Arial" w:cs="FrankRuehl"/>
          <w:noProof w:val="0"/>
          <w:sz w:val="28"/>
          <w:szCs w:val="28"/>
          <w:u w:val="single"/>
          <w:rtl/>
        </w:rPr>
        <w:t>העדר טיפול רפואי בספינה</w:t>
      </w:r>
    </w:p>
    <w:p w:rsidR="00A62431" w:rsidP="00346991" w:rsidRDefault="00B62233">
      <w:pPr>
        <w:spacing w:line="360" w:lineRule="auto"/>
        <w:jc w:val="both"/>
        <w:rPr>
          <w:rFonts w:cs="FrankRuehl" w:asciiTheme="minorHAnsi" w:hAnsiTheme="minorHAnsi"/>
          <w:sz w:val="28"/>
          <w:szCs w:val="28"/>
          <w:rtl/>
          <w:lang w:eastAsia="he-IL"/>
        </w:rPr>
      </w:pPr>
      <w:r>
        <w:rPr>
          <w:rFonts w:hint="cs" w:ascii="FrankRuehl" w:hAnsi="FrankRuehl" w:cs="FrankRuehl"/>
          <w:noProof w:val="0"/>
          <w:sz w:val="28"/>
          <w:szCs w:val="28"/>
          <w:rtl/>
        </w:rPr>
        <w:t>5</w:t>
      </w:r>
      <w:r w:rsidR="00346991">
        <w:rPr>
          <w:rFonts w:hint="cs" w:ascii="FrankRuehl" w:hAnsi="FrankRuehl" w:cs="FrankRuehl"/>
          <w:noProof w:val="0"/>
          <w:sz w:val="28"/>
          <w:szCs w:val="28"/>
          <w:rtl/>
        </w:rPr>
        <w:t>8</w:t>
      </w:r>
      <w:r>
        <w:rPr>
          <w:rFonts w:hint="cs" w:ascii="FrankRuehl" w:hAnsi="FrankRuehl" w:cs="FrankRuehl"/>
          <w:noProof w:val="0"/>
          <w:sz w:val="28"/>
          <w:szCs w:val="28"/>
          <w:rtl/>
        </w:rPr>
        <w:t>.</w:t>
      </w:r>
      <w:r>
        <w:rPr>
          <w:rFonts w:hint="cs" w:ascii="FrankRuehl" w:hAnsi="FrankRuehl" w:cs="FrankRuehl"/>
          <w:noProof w:val="0"/>
          <w:sz w:val="28"/>
          <w:szCs w:val="28"/>
          <w:rtl/>
        </w:rPr>
        <w:tab/>
      </w:r>
      <w:r w:rsidR="00A62431">
        <w:rPr>
          <w:rFonts w:hint="cs" w:ascii="FrankRuehl" w:hAnsi="FrankRuehl" w:cs="FrankRuehl"/>
          <w:noProof w:val="0"/>
          <w:sz w:val="28"/>
          <w:szCs w:val="28"/>
          <w:rtl/>
        </w:rPr>
        <w:t xml:space="preserve">כן אציין, כי </w:t>
      </w:r>
      <w:r w:rsidR="00A62431">
        <w:rPr>
          <w:rFonts w:hint="cs" w:ascii="Arial" w:hAnsi="Arial" w:cs="FrankRuehl"/>
          <w:noProof w:val="0"/>
          <w:sz w:val="28"/>
          <w:szCs w:val="28"/>
          <w:rtl/>
        </w:rPr>
        <w:t xml:space="preserve">גם לטענות בדבר העדר טיפול רפואי אין כל יסוד. התובעת אישרה בחקירתה הנגדית כי טופלה על ידי רופאה על הספינה. </w:t>
      </w:r>
      <w:r w:rsidR="00346991">
        <w:rPr>
          <w:rFonts w:hint="cs" w:ascii="Arial" w:hAnsi="Arial" w:cs="FrankRuehl"/>
          <w:noProof w:val="0"/>
          <w:sz w:val="28"/>
          <w:szCs w:val="28"/>
          <w:rtl/>
        </w:rPr>
        <w:t xml:space="preserve">רמיזתה </w:t>
      </w:r>
      <w:r w:rsidR="00A62431">
        <w:rPr>
          <w:rFonts w:hint="cs" w:ascii="Arial" w:hAnsi="Arial" w:cs="FrankRuehl"/>
          <w:noProof w:val="0"/>
          <w:sz w:val="28"/>
          <w:szCs w:val="28"/>
          <w:rtl/>
        </w:rPr>
        <w:t>של התובעת כי מדובר</w:t>
      </w:r>
      <w:r w:rsidR="002F5763">
        <w:rPr>
          <w:rFonts w:hint="cs" w:ascii="Arial" w:hAnsi="Arial" w:cs="FrankRuehl"/>
          <w:noProof w:val="0"/>
          <w:sz w:val="28"/>
          <w:szCs w:val="28"/>
          <w:rtl/>
        </w:rPr>
        <w:t xml:space="preserve"> ברופאה לא מקצועית שאך</w:t>
      </w:r>
      <w:r w:rsidR="00346991">
        <w:rPr>
          <w:rFonts w:hint="cs" w:ascii="Arial" w:hAnsi="Arial" w:cs="FrankRuehl"/>
          <w:noProof w:val="0"/>
          <w:sz w:val="28"/>
          <w:szCs w:val="28"/>
          <w:rtl/>
        </w:rPr>
        <w:t xml:space="preserve"> "באה והסתכלה", </w:t>
      </w:r>
      <w:r w:rsidR="00A62431">
        <w:rPr>
          <w:rFonts w:hint="cs" w:ascii="Arial" w:hAnsi="Arial" w:cs="FrankRuehl"/>
          <w:noProof w:val="0"/>
          <w:sz w:val="28"/>
          <w:szCs w:val="28"/>
          <w:rtl/>
        </w:rPr>
        <w:t xml:space="preserve">חסרת כל בסיס. גם </w:t>
      </w:r>
      <w:r w:rsidRPr="000810F5" w:rsidR="00A62431">
        <w:rPr>
          <w:rFonts w:hint="eastAsia" w:cs="FrankRuehl" w:asciiTheme="minorHAnsi" w:hAnsiTheme="minorHAnsi"/>
          <w:sz w:val="28"/>
          <w:szCs w:val="28"/>
          <w:rtl/>
          <w:lang w:eastAsia="he-IL"/>
        </w:rPr>
        <w:t>צפרירה</w:t>
      </w:r>
      <w:r w:rsidR="00A62431">
        <w:rPr>
          <w:rFonts w:hint="cs" w:cs="FrankRuehl" w:asciiTheme="minorHAnsi" w:hAnsiTheme="minorHAnsi"/>
          <w:sz w:val="28"/>
          <w:szCs w:val="28"/>
          <w:rtl/>
          <w:lang w:eastAsia="he-IL"/>
        </w:rPr>
        <w:t xml:space="preserve">, העדה מטעם התובעת, ציינה </w:t>
      </w:r>
      <w:r w:rsidRPr="000810F5" w:rsidR="00A62431">
        <w:rPr>
          <w:rFonts w:hint="eastAsia" w:cs="FrankRuehl" w:asciiTheme="minorHAnsi" w:hAnsiTheme="minorHAnsi"/>
          <w:sz w:val="28"/>
          <w:szCs w:val="28"/>
          <w:rtl/>
          <w:lang w:eastAsia="he-IL"/>
        </w:rPr>
        <w:t>בעדותה</w:t>
      </w:r>
      <w:r w:rsidRPr="000810F5" w:rsidR="00A62431">
        <w:rPr>
          <w:rFonts w:cs="FrankRuehl" w:asciiTheme="minorHAnsi" w:hAnsiTheme="minorHAnsi"/>
          <w:sz w:val="28"/>
          <w:szCs w:val="28"/>
          <w:rtl/>
          <w:lang w:eastAsia="he-IL"/>
        </w:rPr>
        <w:t xml:space="preserve"> </w:t>
      </w:r>
      <w:r w:rsidRPr="000810F5" w:rsidR="00A62431">
        <w:rPr>
          <w:rFonts w:hint="eastAsia" w:cs="FrankRuehl" w:asciiTheme="minorHAnsi" w:hAnsiTheme="minorHAnsi"/>
          <w:sz w:val="28"/>
          <w:szCs w:val="28"/>
          <w:rtl/>
          <w:lang w:eastAsia="he-IL"/>
        </w:rPr>
        <w:t>כי</w:t>
      </w:r>
      <w:r w:rsidRPr="000810F5" w:rsidR="00A62431">
        <w:rPr>
          <w:rFonts w:cs="FrankRuehl" w:asciiTheme="minorHAnsi" w:hAnsiTheme="minorHAnsi"/>
          <w:sz w:val="28"/>
          <w:szCs w:val="28"/>
          <w:rtl/>
          <w:lang w:eastAsia="he-IL"/>
        </w:rPr>
        <w:t xml:space="preserve"> </w:t>
      </w:r>
      <w:r w:rsidR="00A62431">
        <w:rPr>
          <w:rFonts w:hint="cs" w:cs="FrankRuehl" w:asciiTheme="minorHAnsi" w:hAnsiTheme="minorHAnsi"/>
          <w:sz w:val="28"/>
          <w:szCs w:val="28"/>
          <w:rtl/>
          <w:lang w:eastAsia="he-IL"/>
        </w:rPr>
        <w:t xml:space="preserve">גם </w:t>
      </w:r>
      <w:r w:rsidR="00A62431">
        <w:rPr>
          <w:rFonts w:hint="cs" w:cs="FrankRuehl" w:asciiTheme="minorHAnsi" w:hAnsiTheme="minorHAnsi"/>
          <w:sz w:val="28"/>
          <w:szCs w:val="28"/>
          <w:rtl/>
          <w:lang w:eastAsia="he-IL"/>
        </w:rPr>
        <w:lastRenderedPageBreak/>
        <w:t xml:space="preserve">היא </w:t>
      </w:r>
      <w:r w:rsidRPr="000810F5" w:rsidR="00A62431">
        <w:rPr>
          <w:rFonts w:hint="eastAsia" w:cs="FrankRuehl" w:asciiTheme="minorHAnsi" w:hAnsiTheme="minorHAnsi"/>
          <w:sz w:val="28"/>
          <w:szCs w:val="28"/>
          <w:rtl/>
          <w:lang w:eastAsia="he-IL"/>
        </w:rPr>
        <w:t>נפגעה</w:t>
      </w:r>
      <w:r w:rsidR="00A62431">
        <w:rPr>
          <w:rFonts w:hint="cs" w:cs="FrankRuehl" w:asciiTheme="minorHAnsi" w:hAnsiTheme="minorHAnsi"/>
          <w:sz w:val="28"/>
          <w:szCs w:val="28"/>
          <w:rtl/>
          <w:lang w:eastAsia="he-IL"/>
        </w:rPr>
        <w:t xml:space="preserve"> במהלך השייט, והיא </w:t>
      </w:r>
      <w:r w:rsidRPr="000810F5" w:rsidR="00A62431">
        <w:rPr>
          <w:rFonts w:hint="eastAsia" w:cs="FrankRuehl" w:asciiTheme="minorHAnsi" w:hAnsiTheme="minorHAnsi"/>
          <w:sz w:val="28"/>
          <w:szCs w:val="28"/>
          <w:rtl/>
          <w:lang w:eastAsia="he-IL"/>
        </w:rPr>
        <w:t>נבדקה</w:t>
      </w:r>
      <w:r w:rsidRPr="000810F5" w:rsidR="00A62431">
        <w:rPr>
          <w:rFonts w:cs="FrankRuehl" w:asciiTheme="minorHAnsi" w:hAnsiTheme="minorHAnsi"/>
          <w:sz w:val="28"/>
          <w:szCs w:val="28"/>
          <w:rtl/>
          <w:lang w:eastAsia="he-IL"/>
        </w:rPr>
        <w:t xml:space="preserve"> </w:t>
      </w:r>
      <w:r w:rsidRPr="000810F5" w:rsidR="00A62431">
        <w:rPr>
          <w:rFonts w:hint="eastAsia" w:cs="FrankRuehl" w:asciiTheme="minorHAnsi" w:hAnsiTheme="minorHAnsi"/>
          <w:sz w:val="28"/>
          <w:szCs w:val="28"/>
          <w:rtl/>
          <w:lang w:eastAsia="he-IL"/>
        </w:rPr>
        <w:t>על</w:t>
      </w:r>
      <w:r w:rsidRPr="000810F5" w:rsidR="00A62431">
        <w:rPr>
          <w:rFonts w:cs="FrankRuehl" w:asciiTheme="minorHAnsi" w:hAnsiTheme="minorHAnsi"/>
          <w:sz w:val="28"/>
          <w:szCs w:val="28"/>
          <w:rtl/>
          <w:lang w:eastAsia="he-IL"/>
        </w:rPr>
        <w:t xml:space="preserve"> </w:t>
      </w:r>
      <w:r w:rsidRPr="000810F5" w:rsidR="00A62431">
        <w:rPr>
          <w:rFonts w:hint="eastAsia" w:cs="FrankRuehl" w:asciiTheme="minorHAnsi" w:hAnsiTheme="minorHAnsi"/>
          <w:sz w:val="28"/>
          <w:szCs w:val="28"/>
          <w:rtl/>
          <w:lang w:eastAsia="he-IL"/>
        </w:rPr>
        <w:t>ידי</w:t>
      </w:r>
      <w:r w:rsidRPr="000810F5" w:rsidR="00A62431">
        <w:rPr>
          <w:rFonts w:cs="FrankRuehl" w:asciiTheme="minorHAnsi" w:hAnsiTheme="minorHAnsi"/>
          <w:sz w:val="28"/>
          <w:szCs w:val="28"/>
          <w:rtl/>
          <w:lang w:eastAsia="he-IL"/>
        </w:rPr>
        <w:t xml:space="preserve"> </w:t>
      </w:r>
      <w:r w:rsidRPr="000810F5" w:rsidR="00A62431">
        <w:rPr>
          <w:rFonts w:hint="eastAsia" w:cs="FrankRuehl" w:asciiTheme="minorHAnsi" w:hAnsiTheme="minorHAnsi"/>
          <w:sz w:val="28"/>
          <w:szCs w:val="28"/>
          <w:rtl/>
          <w:lang w:eastAsia="he-IL"/>
        </w:rPr>
        <w:t>רופאה</w:t>
      </w:r>
      <w:r w:rsidRPr="000810F5" w:rsidR="00A62431">
        <w:rPr>
          <w:rFonts w:cs="FrankRuehl" w:asciiTheme="minorHAnsi" w:hAnsiTheme="minorHAnsi"/>
          <w:sz w:val="28"/>
          <w:szCs w:val="28"/>
          <w:rtl/>
          <w:lang w:eastAsia="he-IL"/>
        </w:rPr>
        <w:t xml:space="preserve"> </w:t>
      </w:r>
      <w:r w:rsidRPr="000810F5" w:rsidR="00A62431">
        <w:rPr>
          <w:rFonts w:hint="eastAsia" w:cs="FrankRuehl" w:asciiTheme="minorHAnsi" w:hAnsiTheme="minorHAnsi"/>
          <w:sz w:val="28"/>
          <w:szCs w:val="28"/>
          <w:rtl/>
          <w:lang w:eastAsia="he-IL"/>
        </w:rPr>
        <w:t>ששהתה</w:t>
      </w:r>
      <w:r w:rsidRPr="000810F5" w:rsidR="00A62431">
        <w:rPr>
          <w:rFonts w:cs="FrankRuehl" w:asciiTheme="minorHAnsi" w:hAnsiTheme="minorHAnsi"/>
          <w:sz w:val="28"/>
          <w:szCs w:val="28"/>
          <w:rtl/>
          <w:lang w:eastAsia="he-IL"/>
        </w:rPr>
        <w:t xml:space="preserve"> </w:t>
      </w:r>
      <w:r w:rsidRPr="000810F5" w:rsidR="00A62431">
        <w:rPr>
          <w:rFonts w:hint="eastAsia" w:cs="FrankRuehl" w:asciiTheme="minorHAnsi" w:hAnsiTheme="minorHAnsi"/>
          <w:sz w:val="28"/>
          <w:szCs w:val="28"/>
          <w:rtl/>
          <w:lang w:eastAsia="he-IL"/>
        </w:rPr>
        <w:t>על</w:t>
      </w:r>
      <w:r w:rsidRPr="000810F5" w:rsidR="00A62431">
        <w:rPr>
          <w:rFonts w:cs="FrankRuehl" w:asciiTheme="minorHAnsi" w:hAnsiTheme="minorHAnsi"/>
          <w:sz w:val="28"/>
          <w:szCs w:val="28"/>
          <w:rtl/>
          <w:lang w:eastAsia="he-IL"/>
        </w:rPr>
        <w:t xml:space="preserve"> </w:t>
      </w:r>
      <w:r w:rsidRPr="000810F5" w:rsidR="00A62431">
        <w:rPr>
          <w:rFonts w:hint="eastAsia" w:cs="FrankRuehl" w:asciiTheme="minorHAnsi" w:hAnsiTheme="minorHAnsi"/>
          <w:sz w:val="28"/>
          <w:szCs w:val="28"/>
          <w:rtl/>
          <w:lang w:eastAsia="he-IL"/>
        </w:rPr>
        <w:t>הספינה</w:t>
      </w:r>
      <w:r w:rsidR="002F5763">
        <w:rPr>
          <w:rFonts w:hint="cs" w:cs="FrankRuehl" w:asciiTheme="minorHAnsi" w:hAnsiTheme="minorHAnsi"/>
          <w:sz w:val="28"/>
          <w:szCs w:val="28"/>
          <w:rtl/>
          <w:lang w:eastAsia="he-IL"/>
        </w:rPr>
        <w:t xml:space="preserve"> </w:t>
      </w:r>
      <w:r w:rsidRPr="000810F5" w:rsidR="00A62431">
        <w:rPr>
          <w:rFonts w:cs="FrankRuehl" w:asciiTheme="minorHAnsi" w:hAnsiTheme="minorHAnsi"/>
          <w:sz w:val="28"/>
          <w:szCs w:val="28"/>
          <w:rtl/>
          <w:lang w:eastAsia="he-IL"/>
        </w:rPr>
        <w:t>(</w:t>
      </w:r>
      <w:r w:rsidR="00346991">
        <w:rPr>
          <w:rFonts w:hint="cs" w:cs="FrankRuehl" w:asciiTheme="minorHAnsi" w:hAnsiTheme="minorHAnsi"/>
          <w:sz w:val="28"/>
          <w:szCs w:val="28"/>
          <w:rtl/>
          <w:lang w:eastAsia="he-IL"/>
        </w:rPr>
        <w:t>עמ' 3 ל</w:t>
      </w:r>
      <w:r w:rsidRPr="000810F5" w:rsidR="00A62431">
        <w:rPr>
          <w:rFonts w:hint="eastAsia" w:cs="FrankRuehl" w:asciiTheme="minorHAnsi" w:hAnsiTheme="minorHAnsi"/>
          <w:sz w:val="28"/>
          <w:szCs w:val="28"/>
          <w:rtl/>
          <w:lang w:eastAsia="he-IL"/>
        </w:rPr>
        <w:t>פרוטוקול</w:t>
      </w:r>
      <w:r w:rsidR="00346991">
        <w:rPr>
          <w:rFonts w:hint="cs" w:cs="FrankRuehl" w:asciiTheme="minorHAnsi" w:hAnsiTheme="minorHAnsi"/>
          <w:sz w:val="28"/>
          <w:szCs w:val="28"/>
          <w:rtl/>
          <w:lang w:eastAsia="he-IL"/>
        </w:rPr>
        <w:t>, שורה 5</w:t>
      </w:r>
      <w:r w:rsidR="00A62431">
        <w:rPr>
          <w:rFonts w:cs="FrankRuehl" w:asciiTheme="minorHAnsi" w:hAnsiTheme="minorHAnsi"/>
          <w:sz w:val="28"/>
          <w:szCs w:val="28"/>
          <w:rtl/>
          <w:lang w:eastAsia="he-IL"/>
        </w:rPr>
        <w:t xml:space="preserve">). </w:t>
      </w:r>
    </w:p>
    <w:p w:rsidR="00A62431" w:rsidP="00A62431" w:rsidRDefault="00A62431">
      <w:pPr>
        <w:spacing w:line="360" w:lineRule="auto"/>
        <w:jc w:val="both"/>
        <w:rPr>
          <w:rFonts w:ascii="Arial" w:hAnsi="Arial" w:cs="FrankRuehl"/>
          <w:noProof w:val="0"/>
          <w:sz w:val="28"/>
          <w:szCs w:val="28"/>
          <w:rtl/>
        </w:rPr>
      </w:pPr>
    </w:p>
    <w:p w:rsidRPr="00B62233" w:rsidR="00B62233" w:rsidP="00A62431" w:rsidRDefault="00B62233">
      <w:pPr>
        <w:spacing w:line="360" w:lineRule="auto"/>
        <w:jc w:val="both"/>
        <w:rPr>
          <w:rFonts w:ascii="Arial" w:hAnsi="Arial" w:cs="FrankRuehl"/>
          <w:b/>
          <w:bCs/>
          <w:noProof w:val="0"/>
          <w:sz w:val="28"/>
          <w:szCs w:val="28"/>
          <w:u w:val="single"/>
          <w:rtl/>
        </w:rPr>
      </w:pPr>
      <w:r w:rsidRPr="00B62233">
        <w:rPr>
          <w:rFonts w:hint="cs" w:ascii="Arial" w:hAnsi="Arial" w:cs="FrankRuehl"/>
          <w:b/>
          <w:bCs/>
          <w:noProof w:val="0"/>
          <w:sz w:val="28"/>
          <w:szCs w:val="28"/>
          <w:u w:val="single"/>
          <w:rtl/>
        </w:rPr>
        <w:t>סיכום שאלת האחריות</w:t>
      </w:r>
    </w:p>
    <w:p w:rsidR="008819CE" w:rsidP="008819CE" w:rsidRDefault="00346991">
      <w:pPr>
        <w:spacing w:after="160" w:line="360" w:lineRule="auto"/>
        <w:jc w:val="both"/>
        <w:rPr>
          <w:rFonts w:ascii="Arial" w:hAnsi="Arial" w:cs="FrankRuehl"/>
          <w:noProof w:val="0"/>
          <w:sz w:val="28"/>
          <w:szCs w:val="28"/>
          <w:rtl/>
        </w:rPr>
      </w:pPr>
      <w:r>
        <w:rPr>
          <w:rFonts w:hint="cs" w:ascii="FrankRuehl" w:hAnsi="FrankRuehl" w:cs="FrankRuehl"/>
          <w:noProof w:val="0"/>
          <w:sz w:val="28"/>
          <w:szCs w:val="28"/>
          <w:rtl/>
        </w:rPr>
        <w:t>59.</w:t>
      </w:r>
      <w:r>
        <w:rPr>
          <w:rFonts w:hint="cs" w:ascii="FrankRuehl" w:hAnsi="FrankRuehl" w:cs="FrankRuehl"/>
          <w:noProof w:val="0"/>
          <w:sz w:val="28"/>
          <w:szCs w:val="28"/>
          <w:rtl/>
        </w:rPr>
        <w:tab/>
        <w:t xml:space="preserve">לסיכום עניין האחריות. על הנתבעים לא הייתה מוטלת חובה </w:t>
      </w:r>
      <w:r w:rsidRPr="00930B6B">
        <w:rPr>
          <w:rFonts w:ascii="FrankRuehl" w:hAnsi="FrankRuehl" w:cs="FrankRuehl"/>
          <w:noProof w:val="0"/>
          <w:sz w:val="28"/>
          <w:szCs w:val="28"/>
          <w:rtl/>
        </w:rPr>
        <w:t>לבדוק</w:t>
      </w:r>
      <w:r w:rsidRPr="00930B6B">
        <w:rPr>
          <w:rFonts w:ascii="FrankRuehl" w:hAnsi="FrankRuehl" w:cs="FrankRuehl"/>
          <w:noProof w:val="0"/>
          <w:sz w:val="28"/>
          <w:szCs w:val="28"/>
        </w:rPr>
        <w:t xml:space="preserve"> </w:t>
      </w:r>
      <w:r w:rsidRPr="00930B6B">
        <w:rPr>
          <w:rFonts w:ascii="FrankRuehl" w:hAnsi="FrankRuehl" w:cs="FrankRuehl"/>
          <w:noProof w:val="0"/>
          <w:sz w:val="28"/>
          <w:szCs w:val="28"/>
          <w:rtl/>
        </w:rPr>
        <w:t>את</w:t>
      </w:r>
      <w:r w:rsidRPr="00930B6B">
        <w:rPr>
          <w:rFonts w:ascii="FrankRuehl" w:hAnsi="FrankRuehl" w:cs="FrankRuehl"/>
          <w:noProof w:val="0"/>
          <w:sz w:val="28"/>
          <w:szCs w:val="28"/>
        </w:rPr>
        <w:t xml:space="preserve"> </w:t>
      </w:r>
      <w:r>
        <w:rPr>
          <w:rFonts w:hint="cs" w:ascii="FrankRuehl" w:hAnsi="FrankRuehl" w:cs="FrankRuehl"/>
          <w:noProof w:val="0"/>
          <w:sz w:val="28"/>
          <w:szCs w:val="28"/>
          <w:rtl/>
        </w:rPr>
        <w:t>תנאי הבטיחות בספינה. מדובר בחברת ספנות מקצועית ומיומנת, בעלת ניסיון ייעודי רב,</w:t>
      </w:r>
      <w:r>
        <w:rPr>
          <w:rFonts w:hint="cs" w:ascii="Arial" w:hAnsi="Arial" w:cs="FrankRuehl"/>
          <w:noProof w:val="0"/>
          <w:sz w:val="28"/>
          <w:szCs w:val="28"/>
          <w:rtl/>
        </w:rPr>
        <w:t xml:space="preserve"> ובעלת מוניטין מצוין. הנתבעים גם יידעו את משתתפי הטיול עובר לטיול </w:t>
      </w:r>
      <w:r w:rsidRPr="00346991">
        <w:rPr>
          <w:rFonts w:hint="cs" w:ascii="FrankRuehl" w:hAnsi="FrankRuehl" w:cs="FrankRuehl"/>
          <w:noProof w:val="0"/>
          <w:sz w:val="28"/>
          <w:szCs w:val="28"/>
          <w:rtl/>
        </w:rPr>
        <w:t xml:space="preserve">בדבר הסיכונים הקיימים בשייט </w:t>
      </w:r>
      <w:r w:rsidR="008819CE">
        <w:rPr>
          <w:rFonts w:hint="cs" w:ascii="FrankRuehl" w:hAnsi="FrankRuehl" w:cs="FrankRuehl"/>
          <w:noProof w:val="0"/>
          <w:sz w:val="28"/>
          <w:szCs w:val="28"/>
          <w:rtl/>
        </w:rPr>
        <w:t xml:space="preserve">שבטיול, וצוות הספינה נתן הנחיות זהירות מרובות במהלך השייט בכלל, ובכניסה למיצרי דרייק בפרט. אין מדובר בשיט במקום מסוכן. אין </w:t>
      </w:r>
      <w:r w:rsidRPr="0080338D" w:rsidR="008819CE">
        <w:rPr>
          <w:rFonts w:hint="cs" w:ascii="FrankRuehl" w:hAnsi="FrankRuehl" w:cs="FrankRuehl"/>
          <w:noProof w:val="0"/>
          <w:sz w:val="28"/>
          <w:szCs w:val="28"/>
          <w:rtl/>
        </w:rPr>
        <w:t xml:space="preserve">מדובר בשיט שאינו תואם את גילם של אלו שהשתתפו בטיול, ביניהם התובעת, והסיכון הקיים בשייט הוא סיכון סביר, טבעי ורגיל. גם לא הוכח כי לא ננקטו על ידי חברת הספנות אמצעי זהירות מספיקים. לא הוכחה קיומה של </w:t>
      </w:r>
      <w:r w:rsidRPr="0080338D">
        <w:rPr>
          <w:rFonts w:hint="cs" w:ascii="FrankRuehl" w:hAnsi="FrankRuehl" w:cs="FrankRuehl"/>
          <w:noProof w:val="0"/>
          <w:sz w:val="28"/>
          <w:szCs w:val="28"/>
          <w:rtl/>
        </w:rPr>
        <w:t>חובה להתקין ידיות אחיזה או מעקות אחיזה בתאי הספינה</w:t>
      </w:r>
      <w:r w:rsidRPr="0080338D" w:rsidR="008819CE">
        <w:rPr>
          <w:rFonts w:hint="cs" w:ascii="FrankRuehl" w:hAnsi="FrankRuehl" w:cs="FrankRuehl"/>
          <w:noProof w:val="0"/>
          <w:sz w:val="28"/>
          <w:szCs w:val="28"/>
          <w:rtl/>
        </w:rPr>
        <w:t xml:space="preserve">. לא הוכח </w:t>
      </w:r>
      <w:r w:rsidRPr="0080338D">
        <w:rPr>
          <w:rFonts w:hint="cs" w:ascii="Arial" w:hAnsi="Arial" w:cs="FrankRuehl"/>
          <w:noProof w:val="0"/>
          <w:sz w:val="28"/>
          <w:szCs w:val="28"/>
          <w:rtl/>
        </w:rPr>
        <w:t>כי הספינה</w:t>
      </w:r>
      <w:r>
        <w:rPr>
          <w:rFonts w:hint="cs" w:ascii="Arial" w:hAnsi="Arial" w:cs="FrankRuehl"/>
          <w:noProof w:val="0"/>
          <w:sz w:val="28"/>
          <w:szCs w:val="28"/>
          <w:rtl/>
        </w:rPr>
        <w:t xml:space="preserve"> אינה עומדת בכל התקנים הנדרשים</w:t>
      </w:r>
      <w:r w:rsidR="008819CE">
        <w:rPr>
          <w:rFonts w:hint="cs" w:ascii="Arial" w:hAnsi="Arial" w:cs="FrankRuehl"/>
          <w:noProof w:val="0"/>
          <w:sz w:val="28"/>
          <w:szCs w:val="28"/>
          <w:rtl/>
        </w:rPr>
        <w:t xml:space="preserve">, והטענה כי לא היה רופא וציוד רפואי על הספינה נסתרה מעדויות עדות התובעת והתובעת עצמה. </w:t>
      </w:r>
    </w:p>
    <w:p w:rsidR="00346991" w:rsidP="00346991" w:rsidRDefault="00346991">
      <w:pPr>
        <w:spacing w:line="360" w:lineRule="auto"/>
        <w:jc w:val="both"/>
        <w:rPr>
          <w:rFonts w:ascii="FrankRuehl" w:hAnsi="FrankRuehl" w:cs="FrankRuehl"/>
          <w:noProof w:val="0"/>
          <w:sz w:val="28"/>
          <w:szCs w:val="28"/>
          <w:rtl/>
        </w:rPr>
      </w:pPr>
    </w:p>
    <w:p w:rsidRPr="00C55BC0" w:rsidR="0080338D" w:rsidP="00C55BC0" w:rsidRDefault="0080338D">
      <w:pPr>
        <w:spacing w:after="160" w:line="360" w:lineRule="auto"/>
        <w:jc w:val="both"/>
        <w:rPr>
          <w:rFonts w:ascii="FrankRuehl" w:hAnsi="FrankRuehl" w:cs="FrankRuehl"/>
          <w:b/>
          <w:bCs/>
          <w:noProof w:val="0"/>
          <w:sz w:val="28"/>
          <w:szCs w:val="28"/>
          <w:u w:val="single"/>
          <w:rtl/>
        </w:rPr>
      </w:pPr>
      <w:r w:rsidRPr="00C55BC0">
        <w:rPr>
          <w:rFonts w:hint="cs" w:ascii="FrankRuehl" w:hAnsi="FrankRuehl" w:cs="FrankRuehl"/>
          <w:b/>
          <w:bCs/>
          <w:noProof w:val="0"/>
          <w:sz w:val="28"/>
          <w:szCs w:val="28"/>
          <w:u w:val="single"/>
          <w:rtl/>
        </w:rPr>
        <w:t>הערות בנוגע ל</w:t>
      </w:r>
      <w:r w:rsidR="00C55BC0">
        <w:rPr>
          <w:rFonts w:hint="cs" w:ascii="FrankRuehl" w:hAnsi="FrankRuehl" w:cs="FrankRuehl"/>
          <w:b/>
          <w:bCs/>
          <w:noProof w:val="0"/>
          <w:sz w:val="28"/>
          <w:szCs w:val="28"/>
          <w:u w:val="single"/>
          <w:rtl/>
        </w:rPr>
        <w:t xml:space="preserve">אומדן </w:t>
      </w:r>
      <w:r w:rsidRPr="00C55BC0" w:rsidR="00C55BC0">
        <w:rPr>
          <w:rFonts w:hint="cs" w:ascii="FrankRuehl" w:hAnsi="FrankRuehl" w:cs="FrankRuehl"/>
          <w:b/>
          <w:bCs/>
          <w:noProof w:val="0"/>
          <w:sz w:val="28"/>
          <w:szCs w:val="28"/>
          <w:u w:val="single"/>
          <w:rtl/>
        </w:rPr>
        <w:t>הנזק</w:t>
      </w:r>
    </w:p>
    <w:p w:rsidR="002F5763" w:rsidP="004F6404" w:rsidRDefault="002F5763">
      <w:pPr>
        <w:spacing w:after="160" w:line="360" w:lineRule="auto"/>
        <w:jc w:val="both"/>
        <w:rPr>
          <w:rFonts w:ascii="FrankRuehl" w:hAnsi="FrankRuehl" w:cs="FrankRuehl"/>
          <w:noProof w:val="0"/>
          <w:sz w:val="28"/>
          <w:szCs w:val="28"/>
          <w:rtl/>
        </w:rPr>
      </w:pPr>
      <w:r>
        <w:rPr>
          <w:rFonts w:hint="cs" w:ascii="FrankRuehl" w:hAnsi="FrankRuehl" w:cs="FrankRuehl"/>
          <w:noProof w:val="0"/>
          <w:sz w:val="28"/>
          <w:szCs w:val="28"/>
          <w:rtl/>
        </w:rPr>
        <w:t xml:space="preserve">משנדחתה התביעה, בהעדר אחריות, אין צורך לדון בגובה הנזק. עם זאת, מעבר לצורך, אציין מספר הערות.  </w:t>
      </w:r>
    </w:p>
    <w:p w:rsidR="002F5763" w:rsidP="004F6404" w:rsidRDefault="004F6404">
      <w:pPr>
        <w:spacing w:line="360" w:lineRule="auto"/>
        <w:jc w:val="both"/>
        <w:rPr>
          <w:rFonts w:ascii="Arial" w:hAnsi="Arial" w:cs="FrankRuehl"/>
          <w:noProof w:val="0"/>
          <w:sz w:val="28"/>
          <w:szCs w:val="28"/>
          <w:rtl/>
        </w:rPr>
      </w:pPr>
      <w:r>
        <w:rPr>
          <w:rFonts w:hint="cs" w:ascii="David" w:hAnsi="David" w:cs="FrankRuehl"/>
          <w:noProof w:val="0"/>
          <w:sz w:val="28"/>
          <w:szCs w:val="28"/>
          <w:rtl/>
        </w:rPr>
        <w:t>60.</w:t>
      </w:r>
      <w:r>
        <w:rPr>
          <w:rFonts w:hint="cs" w:ascii="David" w:hAnsi="David" w:cs="FrankRuehl"/>
          <w:noProof w:val="0"/>
          <w:sz w:val="28"/>
          <w:szCs w:val="28"/>
          <w:rtl/>
        </w:rPr>
        <w:tab/>
      </w:r>
      <w:r w:rsidR="004A7A60">
        <w:rPr>
          <w:rFonts w:hint="cs" w:ascii="David" w:hAnsi="David" w:cs="FrankRuehl"/>
          <w:noProof w:val="0"/>
          <w:sz w:val="28"/>
          <w:szCs w:val="28"/>
          <w:rtl/>
        </w:rPr>
        <w:t xml:space="preserve">הערה ראשונה. </w:t>
      </w:r>
      <w:r w:rsidR="002F5763">
        <w:rPr>
          <w:rFonts w:hint="cs" w:ascii="David" w:hAnsi="David" w:cs="FrankRuehl"/>
          <w:noProof w:val="0"/>
          <w:sz w:val="28"/>
          <w:szCs w:val="28"/>
          <w:rtl/>
        </w:rPr>
        <w:t>לא זו בלבד ש</w:t>
      </w:r>
      <w:r w:rsidR="006F3B19">
        <w:rPr>
          <w:rFonts w:hint="cs" w:ascii="David" w:hAnsi="David" w:cs="FrankRuehl"/>
          <w:noProof w:val="0"/>
          <w:sz w:val="28"/>
          <w:szCs w:val="28"/>
          <w:rtl/>
        </w:rPr>
        <w:t>לא הוכח כי לתובעת נגרם אובדן שכר בגין 4</w:t>
      </w:r>
      <w:r w:rsidR="002F5763">
        <w:rPr>
          <w:rFonts w:hint="cs" w:ascii="David" w:hAnsi="David" w:cs="FrankRuehl"/>
          <w:noProof w:val="0"/>
          <w:sz w:val="28"/>
          <w:szCs w:val="28"/>
          <w:rtl/>
        </w:rPr>
        <w:t xml:space="preserve"> החודשים בהם שהתה באי כושר מלא, אלא </w:t>
      </w:r>
      <w:r w:rsidR="002F5763">
        <w:rPr>
          <w:rFonts w:hint="cs" w:ascii="Arial" w:hAnsi="Arial" w:cs="FrankRuehl"/>
          <w:noProof w:val="0"/>
          <w:sz w:val="28"/>
          <w:szCs w:val="28"/>
          <w:rtl/>
        </w:rPr>
        <w:t>שמתלושי השכר עולה כי היא קיבלה שכר מלא במשך שנתיים וחצי לאחר התאונה. לא הובאה כל אסמכתא על כך שהיקף משרתה ירד, או כי איכות עבודתה נפגעה. ולא הובאה כל אסמכתא על שימוש בימי חופשה. אדרבה, במהלך תקופה זו, היא קודמה לתפקיד סגנית נשיא, ושכרה אך עלה בתקופה זו.</w:t>
      </w:r>
    </w:p>
    <w:p w:rsidR="00510ECD" w:rsidP="000810F5" w:rsidRDefault="00510ECD">
      <w:pPr>
        <w:spacing w:line="360" w:lineRule="auto"/>
        <w:jc w:val="both"/>
        <w:rPr>
          <w:rFonts w:ascii="Arial" w:hAnsi="Arial" w:cs="FrankRuehl"/>
          <w:noProof w:val="0"/>
          <w:sz w:val="28"/>
          <w:szCs w:val="28"/>
          <w:rtl/>
        </w:rPr>
      </w:pPr>
    </w:p>
    <w:p w:rsidR="000467A1" w:rsidP="004E326C" w:rsidRDefault="004F6404">
      <w:pPr>
        <w:spacing w:line="360" w:lineRule="auto"/>
        <w:jc w:val="both"/>
        <w:rPr>
          <w:rFonts w:ascii="Arial" w:hAnsi="Arial" w:cs="FrankRuehl"/>
          <w:noProof w:val="0"/>
          <w:sz w:val="28"/>
          <w:szCs w:val="28"/>
          <w:rtl/>
        </w:rPr>
      </w:pPr>
      <w:r>
        <w:rPr>
          <w:rFonts w:hint="cs" w:ascii="Arial" w:hAnsi="Arial" w:cs="FrankRuehl"/>
          <w:noProof w:val="0"/>
          <w:sz w:val="28"/>
          <w:szCs w:val="28"/>
          <w:rtl/>
        </w:rPr>
        <w:t>61.</w:t>
      </w:r>
      <w:r>
        <w:rPr>
          <w:rFonts w:hint="cs" w:ascii="Arial" w:hAnsi="Arial" w:cs="FrankRuehl"/>
          <w:noProof w:val="0"/>
          <w:sz w:val="28"/>
          <w:szCs w:val="28"/>
          <w:rtl/>
        </w:rPr>
        <w:tab/>
      </w:r>
      <w:r w:rsidR="004A7A60">
        <w:rPr>
          <w:rFonts w:hint="cs" w:ascii="Arial" w:hAnsi="Arial" w:cs="FrankRuehl"/>
          <w:noProof w:val="0"/>
          <w:sz w:val="28"/>
          <w:szCs w:val="28"/>
          <w:rtl/>
        </w:rPr>
        <w:t xml:space="preserve">הערה שניה. </w:t>
      </w:r>
      <w:r w:rsidR="002F47AD">
        <w:rPr>
          <w:rFonts w:hint="cs" w:ascii="Arial" w:hAnsi="Arial" w:cs="FrankRuehl"/>
          <w:noProof w:val="0"/>
          <w:sz w:val="28"/>
          <w:szCs w:val="28"/>
          <w:rtl/>
        </w:rPr>
        <w:t xml:space="preserve">בחלוף שנתיים וחצי מהתאונה, החליטה התובעת לפרוש מתפקידה ולא הובאה כל ראייה כי היה לכך קשר לנכותה מהתאונה. התובעת לא התייעצה עם רופא תעסוקתי, לא הובאה כל ראיה אודות התייעצות עם הגורמים הרלוונטיים בהנהלת בתי המשפט, באשר לאפשרות העסקתה במשרה שאינה מלאה, או בדרך אחרת, ולא הובאה כל אסמכתא המלמדת כי לפרישתה היה קשר כלשהו לנכותה. העדר ראיות אלו מלמד כי אין קשר בין פרישתה של התובעת </w:t>
      </w:r>
      <w:r w:rsidR="002F47AD">
        <w:rPr>
          <w:rFonts w:hint="cs" w:ascii="Arial" w:hAnsi="Arial" w:cs="FrankRuehl"/>
          <w:noProof w:val="0"/>
          <w:sz w:val="28"/>
          <w:szCs w:val="28"/>
          <w:rtl/>
        </w:rPr>
        <w:lastRenderedPageBreak/>
        <w:t xml:space="preserve">מכהונתה כשופטת לבין התאונה. מסקנה זו מתעצמת נוכח </w:t>
      </w:r>
      <w:r w:rsidR="000467A1">
        <w:rPr>
          <w:rFonts w:hint="cs" w:ascii="Arial" w:hAnsi="Arial" w:cs="FrankRuehl"/>
          <w:noProof w:val="0"/>
          <w:sz w:val="28"/>
          <w:szCs w:val="28"/>
          <w:rtl/>
        </w:rPr>
        <w:t>ה</w:t>
      </w:r>
      <w:r w:rsidR="004E326C">
        <w:rPr>
          <w:rFonts w:hint="cs" w:ascii="Arial" w:hAnsi="Arial" w:cs="FrankRuehl"/>
          <w:noProof w:val="0"/>
          <w:sz w:val="28"/>
          <w:szCs w:val="28"/>
          <w:rtl/>
        </w:rPr>
        <w:t>אמור</w:t>
      </w:r>
      <w:r w:rsidR="000467A1">
        <w:rPr>
          <w:rFonts w:hint="cs" w:ascii="Arial" w:hAnsi="Arial" w:cs="FrankRuehl"/>
          <w:noProof w:val="0"/>
          <w:sz w:val="28"/>
          <w:szCs w:val="28"/>
          <w:rtl/>
        </w:rPr>
        <w:t xml:space="preserve"> כי בשנתיים וחצי הסמוכות לתאונה, היא עבדה כרגיל, שכרה השביח והיא אף קודמה לתפקיד סגנית נשיא. העובדה כי המסמך הרפואי שצורף לראיות הוא משנת 2012,</w:t>
      </w:r>
      <w:r w:rsidR="004A7A60">
        <w:rPr>
          <w:rFonts w:hint="cs" w:ascii="Arial" w:hAnsi="Arial" w:cs="FrankRuehl"/>
          <w:noProof w:val="0"/>
          <w:sz w:val="28"/>
          <w:szCs w:val="28"/>
          <w:rtl/>
        </w:rPr>
        <w:t xml:space="preserve"> ומהתקופה שלאחר מכן אין כל מסמך רפואי,</w:t>
      </w:r>
      <w:r w:rsidR="000467A1">
        <w:rPr>
          <w:rFonts w:hint="cs" w:ascii="Arial" w:hAnsi="Arial" w:cs="FrankRuehl"/>
          <w:noProof w:val="0"/>
          <w:sz w:val="28"/>
          <w:szCs w:val="28"/>
          <w:rtl/>
        </w:rPr>
        <w:t xml:space="preserve"> מחזקת אף היא מסקנה זו. </w:t>
      </w:r>
    </w:p>
    <w:p w:rsidR="000467A1" w:rsidP="00510ECD" w:rsidRDefault="000467A1">
      <w:pPr>
        <w:spacing w:line="360" w:lineRule="auto"/>
        <w:jc w:val="both"/>
        <w:rPr>
          <w:rFonts w:ascii="Arial" w:hAnsi="Arial" w:cs="FrankRuehl"/>
          <w:noProof w:val="0"/>
          <w:sz w:val="28"/>
          <w:szCs w:val="28"/>
          <w:rtl/>
        </w:rPr>
      </w:pPr>
    </w:p>
    <w:p w:rsidR="00482036" w:rsidP="00482036" w:rsidRDefault="004F6404">
      <w:pPr>
        <w:spacing w:line="360" w:lineRule="auto"/>
        <w:jc w:val="both"/>
        <w:rPr>
          <w:rFonts w:ascii="Arial" w:hAnsi="Arial" w:cs="FrankRuehl"/>
          <w:noProof w:val="0"/>
          <w:sz w:val="28"/>
          <w:szCs w:val="28"/>
          <w:rtl/>
        </w:rPr>
      </w:pPr>
      <w:r>
        <w:rPr>
          <w:rFonts w:hint="cs" w:ascii="Arial" w:hAnsi="Arial" w:cs="FrankRuehl"/>
          <w:noProof w:val="0"/>
          <w:sz w:val="28"/>
          <w:szCs w:val="28"/>
          <w:rtl/>
        </w:rPr>
        <w:t>62.</w:t>
      </w:r>
      <w:r>
        <w:rPr>
          <w:rFonts w:hint="cs" w:ascii="Arial" w:hAnsi="Arial" w:cs="FrankRuehl"/>
          <w:noProof w:val="0"/>
          <w:sz w:val="28"/>
          <w:szCs w:val="28"/>
          <w:rtl/>
        </w:rPr>
        <w:tab/>
      </w:r>
      <w:r w:rsidR="009260BF">
        <w:rPr>
          <w:rFonts w:hint="cs" w:ascii="Arial" w:hAnsi="Arial" w:cs="FrankRuehl"/>
          <w:noProof w:val="0"/>
          <w:sz w:val="28"/>
          <w:szCs w:val="28"/>
          <w:rtl/>
        </w:rPr>
        <w:t xml:space="preserve">הערה שלישית. לתובעת נכות רפואית אורתופדית בשיעור 20%. אין כל בסיס לטענה כי בנסיבות אלו, </w:t>
      </w:r>
      <w:r w:rsidR="00482036">
        <w:rPr>
          <w:rFonts w:hint="cs" w:ascii="Arial" w:hAnsi="Arial" w:cs="FrankRuehl"/>
          <w:noProof w:val="0"/>
          <w:sz w:val="28"/>
          <w:szCs w:val="28"/>
          <w:rtl/>
        </w:rPr>
        <w:t xml:space="preserve">יש לפצותה באובדן שכר מלא. בפרט שכאמור, בשנתיים וחצי עד לפרישתה היא עבדה בהיקף של משרה מלאה. התובעת לא הביאה כל ראייה על ניסיונותיה למצוא עבודה ההולמת את מעמדה כשופטת בדימוס. </w:t>
      </w:r>
    </w:p>
    <w:p w:rsidR="00482036" w:rsidP="00510ECD" w:rsidRDefault="00482036">
      <w:pPr>
        <w:spacing w:line="360" w:lineRule="auto"/>
        <w:jc w:val="both"/>
        <w:rPr>
          <w:rFonts w:ascii="Arial" w:hAnsi="Arial" w:cs="FrankRuehl"/>
          <w:noProof w:val="0"/>
          <w:sz w:val="28"/>
          <w:szCs w:val="28"/>
          <w:rtl/>
        </w:rPr>
      </w:pPr>
      <w:r>
        <w:rPr>
          <w:rFonts w:hint="cs" w:ascii="Arial" w:hAnsi="Arial" w:cs="FrankRuehl"/>
          <w:noProof w:val="0"/>
          <w:sz w:val="28"/>
          <w:szCs w:val="28"/>
          <w:rtl/>
        </w:rPr>
        <w:t xml:space="preserve"> </w:t>
      </w:r>
    </w:p>
    <w:p w:rsidR="000467A1" w:rsidP="00482036" w:rsidRDefault="004F6404">
      <w:pPr>
        <w:spacing w:line="360" w:lineRule="auto"/>
        <w:jc w:val="both"/>
        <w:rPr>
          <w:rFonts w:ascii="Arial" w:hAnsi="Arial" w:cs="FrankRuehl"/>
          <w:noProof w:val="0"/>
          <w:sz w:val="28"/>
          <w:szCs w:val="28"/>
          <w:rtl/>
        </w:rPr>
      </w:pPr>
      <w:r>
        <w:rPr>
          <w:rFonts w:hint="cs" w:ascii="Arial" w:hAnsi="Arial" w:cs="FrankRuehl"/>
          <w:noProof w:val="0"/>
          <w:sz w:val="28"/>
          <w:szCs w:val="28"/>
          <w:rtl/>
        </w:rPr>
        <w:t>63.</w:t>
      </w:r>
      <w:r>
        <w:rPr>
          <w:rFonts w:hint="cs" w:ascii="Arial" w:hAnsi="Arial" w:cs="FrankRuehl"/>
          <w:noProof w:val="0"/>
          <w:sz w:val="28"/>
          <w:szCs w:val="28"/>
          <w:rtl/>
        </w:rPr>
        <w:tab/>
      </w:r>
      <w:r w:rsidR="004A7A60">
        <w:rPr>
          <w:rFonts w:hint="cs" w:ascii="Arial" w:hAnsi="Arial" w:cs="FrankRuehl"/>
          <w:noProof w:val="0"/>
          <w:sz w:val="28"/>
          <w:szCs w:val="28"/>
          <w:rtl/>
        </w:rPr>
        <w:t xml:space="preserve">הערה </w:t>
      </w:r>
      <w:r w:rsidR="00482036">
        <w:rPr>
          <w:rFonts w:hint="cs" w:ascii="Arial" w:hAnsi="Arial" w:cs="FrankRuehl"/>
          <w:noProof w:val="0"/>
          <w:sz w:val="28"/>
          <w:szCs w:val="28"/>
          <w:rtl/>
        </w:rPr>
        <w:t>רביעית</w:t>
      </w:r>
      <w:r w:rsidR="004A7A60">
        <w:rPr>
          <w:rFonts w:hint="cs" w:ascii="Arial" w:hAnsi="Arial" w:cs="FrankRuehl"/>
          <w:noProof w:val="0"/>
          <w:sz w:val="28"/>
          <w:szCs w:val="28"/>
          <w:rtl/>
        </w:rPr>
        <w:t xml:space="preserve">. טענותיה בדבר הוצאות בעבר לא הוכחו, והוצאותיה הרפואיות של התובעת מכוסות ממילא על ידי קופת החולים בהתאם לחוק ביטוח בריאות ממלכתי, התשנ"ד-1994. כמו כן, </w:t>
      </w:r>
      <w:r w:rsidR="000467A1">
        <w:rPr>
          <w:rFonts w:hint="cs" w:ascii="Arial" w:hAnsi="Arial" w:cs="FrankRuehl"/>
          <w:noProof w:val="0"/>
          <w:sz w:val="28"/>
          <w:szCs w:val="28"/>
          <w:rtl/>
        </w:rPr>
        <w:t xml:space="preserve">לא הוברר מה הנזק שנגרם לבנה שסעד אותה, </w:t>
      </w:r>
      <w:r w:rsidR="004A7A60">
        <w:rPr>
          <w:rFonts w:hint="cs" w:ascii="Arial" w:hAnsi="Arial" w:cs="FrankRuehl"/>
          <w:noProof w:val="0"/>
          <w:sz w:val="28"/>
          <w:szCs w:val="28"/>
          <w:rtl/>
        </w:rPr>
        <w:t xml:space="preserve">אשר </w:t>
      </w:r>
      <w:r w:rsidR="000467A1">
        <w:rPr>
          <w:rFonts w:hint="cs" w:ascii="Arial" w:hAnsi="Arial" w:cs="FrankRuehl"/>
          <w:noProof w:val="0"/>
          <w:sz w:val="28"/>
          <w:szCs w:val="28"/>
          <w:rtl/>
        </w:rPr>
        <w:t xml:space="preserve">שוחרר לשם כך משירות סדיר. </w:t>
      </w:r>
    </w:p>
    <w:p w:rsidR="000467A1" w:rsidP="00510ECD" w:rsidRDefault="000467A1">
      <w:pPr>
        <w:spacing w:line="360" w:lineRule="auto"/>
        <w:jc w:val="both"/>
        <w:rPr>
          <w:rFonts w:ascii="Arial" w:hAnsi="Arial" w:cs="FrankRuehl"/>
          <w:noProof w:val="0"/>
          <w:sz w:val="28"/>
          <w:szCs w:val="28"/>
          <w:rtl/>
        </w:rPr>
      </w:pPr>
    </w:p>
    <w:p w:rsidR="000467A1" w:rsidP="009260BF" w:rsidRDefault="004F6404">
      <w:pPr>
        <w:spacing w:line="360" w:lineRule="auto"/>
        <w:jc w:val="both"/>
        <w:rPr>
          <w:rFonts w:ascii="Arial" w:hAnsi="Arial" w:cs="FrankRuehl"/>
          <w:noProof w:val="0"/>
          <w:sz w:val="28"/>
          <w:szCs w:val="28"/>
          <w:rtl/>
        </w:rPr>
      </w:pPr>
      <w:r>
        <w:rPr>
          <w:rFonts w:hint="cs" w:ascii="Arial" w:hAnsi="Arial" w:cs="FrankRuehl"/>
          <w:noProof w:val="0"/>
          <w:sz w:val="28"/>
          <w:szCs w:val="28"/>
          <w:rtl/>
        </w:rPr>
        <w:t>64.</w:t>
      </w:r>
      <w:r>
        <w:rPr>
          <w:rFonts w:hint="cs" w:ascii="Arial" w:hAnsi="Arial" w:cs="FrankRuehl"/>
          <w:noProof w:val="0"/>
          <w:sz w:val="28"/>
          <w:szCs w:val="28"/>
          <w:rtl/>
        </w:rPr>
        <w:tab/>
      </w:r>
      <w:r w:rsidR="00482036">
        <w:rPr>
          <w:rFonts w:hint="cs" w:ascii="Arial" w:hAnsi="Arial" w:cs="FrankRuehl"/>
          <w:noProof w:val="0"/>
          <w:sz w:val="28"/>
          <w:szCs w:val="28"/>
          <w:rtl/>
        </w:rPr>
        <w:t xml:space="preserve">הערה חמישית </w:t>
      </w:r>
      <w:r w:rsidR="000467A1">
        <w:rPr>
          <w:rFonts w:hint="cs" w:ascii="Arial" w:hAnsi="Arial" w:cs="FrankRuehl"/>
          <w:noProof w:val="0"/>
          <w:sz w:val="28"/>
          <w:szCs w:val="28"/>
          <w:rtl/>
        </w:rPr>
        <w:t>באשר לתמורת הטיול. האירוע ארע סמוך מאוד לסיומו של הטיול שערך כ</w:t>
      </w:r>
      <w:r w:rsidR="004A7A60">
        <w:rPr>
          <w:rFonts w:hint="cs" w:ascii="Arial" w:hAnsi="Arial" w:cs="FrankRuehl"/>
          <w:noProof w:val="0"/>
          <w:sz w:val="28"/>
          <w:szCs w:val="28"/>
          <w:rtl/>
        </w:rPr>
        <w:t>שלושה שבועות. הוא החל ביום 14.12.11 והתובעת נפגעה ביום 31.12.11. במהלך למעלה משבועיים וחצי, התובעת טיילה</w:t>
      </w:r>
      <w:r w:rsidR="009260BF">
        <w:rPr>
          <w:rFonts w:hint="cs" w:ascii="Arial" w:hAnsi="Arial" w:cs="FrankRuehl"/>
          <w:noProof w:val="0"/>
          <w:sz w:val="28"/>
          <w:szCs w:val="28"/>
          <w:rtl/>
        </w:rPr>
        <w:t>, בין היתר,</w:t>
      </w:r>
      <w:r w:rsidR="004A7A60">
        <w:rPr>
          <w:rFonts w:hint="cs" w:ascii="Arial" w:hAnsi="Arial" w:cs="FrankRuehl"/>
          <w:noProof w:val="0"/>
          <w:sz w:val="28"/>
          <w:szCs w:val="28"/>
          <w:rtl/>
        </w:rPr>
        <w:t xml:space="preserve"> בצ'ילה, באיי פוקלנד, בהפלגה לאיי סאות' ג'ורג'יה, </w:t>
      </w:r>
      <w:r w:rsidR="004E326C">
        <w:rPr>
          <w:rFonts w:hint="cs" w:ascii="Arial" w:hAnsi="Arial" w:cs="FrankRuehl"/>
          <w:noProof w:val="0"/>
          <w:sz w:val="28"/>
          <w:szCs w:val="28"/>
          <w:rtl/>
        </w:rPr>
        <w:t>ב</w:t>
      </w:r>
      <w:r w:rsidR="004A7A60">
        <w:rPr>
          <w:rFonts w:hint="cs" w:ascii="Arial" w:hAnsi="Arial" w:cs="FrankRuehl"/>
          <w:noProof w:val="0"/>
          <w:sz w:val="28"/>
          <w:szCs w:val="28"/>
          <w:rtl/>
        </w:rPr>
        <w:t>תחנת המחקר</w:t>
      </w:r>
      <w:r w:rsidR="009260BF">
        <w:rPr>
          <w:rFonts w:hint="cs" w:ascii="Arial" w:hAnsi="Arial" w:cs="FrankRuehl"/>
          <w:noProof w:val="0"/>
          <w:sz w:val="28"/>
          <w:szCs w:val="28"/>
          <w:rtl/>
        </w:rPr>
        <w:t xml:space="preserve"> בסאות' הורקני ובאנטרקטיקה. למעשה, היא הפסידה אך את הסיור היומי בבואנוס איירס. </w:t>
      </w:r>
      <w:r w:rsidR="000467A1">
        <w:rPr>
          <w:rFonts w:hint="cs" w:ascii="Arial" w:hAnsi="Arial" w:cs="FrankRuehl"/>
          <w:noProof w:val="0"/>
          <w:sz w:val="28"/>
          <w:szCs w:val="28"/>
          <w:rtl/>
        </w:rPr>
        <w:t xml:space="preserve">היא זכתה אפוא, לתמורה כמעט מלאה לכספה, ולא היה כל מקום לנטען בכתב התביעה בדבר הפסד "חלק נכבד מיתרת הטיול". </w:t>
      </w:r>
    </w:p>
    <w:p w:rsidR="000467A1" w:rsidP="00510ECD" w:rsidRDefault="000467A1">
      <w:pPr>
        <w:spacing w:line="360" w:lineRule="auto"/>
        <w:jc w:val="both"/>
        <w:rPr>
          <w:rFonts w:ascii="Arial" w:hAnsi="Arial" w:cs="FrankRuehl"/>
          <w:noProof w:val="0"/>
          <w:sz w:val="28"/>
          <w:szCs w:val="28"/>
          <w:rtl/>
        </w:rPr>
      </w:pPr>
    </w:p>
    <w:p w:rsidR="002F47AD" w:rsidP="00510ECD" w:rsidRDefault="00A62431">
      <w:pPr>
        <w:spacing w:line="360" w:lineRule="auto"/>
        <w:jc w:val="both"/>
        <w:rPr>
          <w:rFonts w:ascii="Arial" w:hAnsi="Arial" w:cs="FrankRuehl"/>
          <w:noProof w:val="0"/>
          <w:sz w:val="28"/>
          <w:szCs w:val="28"/>
          <w:rtl/>
        </w:rPr>
      </w:pPr>
      <w:r>
        <w:rPr>
          <w:rFonts w:hint="cs" w:ascii="Arial" w:hAnsi="Arial" w:cs="FrankRuehl"/>
          <w:noProof w:val="0"/>
          <w:sz w:val="28"/>
          <w:szCs w:val="28"/>
          <w:rtl/>
        </w:rPr>
        <w:t>בשים לב לכל האמור, דין התביעה להידחות.</w:t>
      </w:r>
      <w:r w:rsidR="000467A1">
        <w:rPr>
          <w:rFonts w:hint="cs" w:ascii="Arial" w:hAnsi="Arial" w:cs="FrankRuehl"/>
          <w:noProof w:val="0"/>
          <w:sz w:val="28"/>
          <w:szCs w:val="28"/>
          <w:rtl/>
        </w:rPr>
        <w:t xml:space="preserve"> </w:t>
      </w:r>
    </w:p>
    <w:p w:rsidR="00510ECD" w:rsidP="000810F5" w:rsidRDefault="00510ECD">
      <w:pPr>
        <w:spacing w:line="360" w:lineRule="auto"/>
        <w:jc w:val="both"/>
        <w:rPr>
          <w:rFonts w:ascii="Arial" w:hAnsi="Arial" w:cs="FrankRuehl"/>
          <w:noProof w:val="0"/>
          <w:sz w:val="28"/>
          <w:szCs w:val="28"/>
          <w:rtl/>
        </w:rPr>
      </w:pPr>
    </w:p>
    <w:p w:rsidR="00A62431" w:rsidP="0099039A" w:rsidRDefault="00A62431">
      <w:pPr>
        <w:spacing w:line="360" w:lineRule="auto"/>
        <w:jc w:val="both"/>
        <w:rPr>
          <w:rFonts w:ascii="Arial" w:hAnsi="Arial" w:cs="FrankRuehl"/>
          <w:noProof w:val="0"/>
          <w:sz w:val="28"/>
          <w:szCs w:val="28"/>
          <w:rtl/>
        </w:rPr>
      </w:pPr>
      <w:r>
        <w:rPr>
          <w:rFonts w:hint="cs" w:ascii="Arial" w:hAnsi="Arial" w:cs="FrankRuehl"/>
          <w:noProof w:val="0"/>
          <w:sz w:val="28"/>
          <w:szCs w:val="28"/>
          <w:rtl/>
        </w:rPr>
        <w:t xml:space="preserve">התובעת תישא בהוצאות </w:t>
      </w:r>
      <w:r w:rsidR="009260BF">
        <w:rPr>
          <w:rFonts w:hint="cs" w:ascii="Arial" w:hAnsi="Arial" w:cs="FrankRuehl"/>
          <w:noProof w:val="0"/>
          <w:sz w:val="28"/>
          <w:szCs w:val="28"/>
          <w:rtl/>
        </w:rPr>
        <w:t xml:space="preserve">שהוציאו הנתבעים עבור חוות הדעת מטעמם ועבור </w:t>
      </w:r>
      <w:r w:rsidR="00482036">
        <w:rPr>
          <w:rFonts w:hint="cs" w:ascii="Arial" w:hAnsi="Arial" w:cs="FrankRuehl"/>
          <w:noProof w:val="0"/>
          <w:sz w:val="28"/>
          <w:szCs w:val="28"/>
          <w:rtl/>
        </w:rPr>
        <w:t>חלקם ב</w:t>
      </w:r>
      <w:r w:rsidR="009260BF">
        <w:rPr>
          <w:rFonts w:hint="cs" w:ascii="Arial" w:hAnsi="Arial" w:cs="FrankRuehl"/>
          <w:noProof w:val="0"/>
          <w:sz w:val="28"/>
          <w:szCs w:val="28"/>
          <w:rtl/>
        </w:rPr>
        <w:t>חוות הדעת של המומחה מטעם בית המשפט וב</w:t>
      </w:r>
      <w:r w:rsidR="00482036">
        <w:rPr>
          <w:rFonts w:hint="cs" w:ascii="Arial" w:hAnsi="Arial" w:cs="FrankRuehl"/>
          <w:noProof w:val="0"/>
          <w:sz w:val="28"/>
          <w:szCs w:val="28"/>
          <w:rtl/>
        </w:rPr>
        <w:t>נוסף</w:t>
      </w:r>
      <w:r w:rsidR="0099039A">
        <w:rPr>
          <w:rFonts w:hint="cs" w:ascii="Arial" w:hAnsi="Arial" w:cs="FrankRuehl"/>
          <w:noProof w:val="0"/>
          <w:sz w:val="28"/>
          <w:szCs w:val="28"/>
          <w:rtl/>
        </w:rPr>
        <w:t xml:space="preserve"> ב</w:t>
      </w:r>
      <w:r>
        <w:rPr>
          <w:rFonts w:hint="cs" w:ascii="Arial" w:hAnsi="Arial" w:cs="FrankRuehl"/>
          <w:noProof w:val="0"/>
          <w:sz w:val="28"/>
          <w:szCs w:val="28"/>
          <w:rtl/>
        </w:rPr>
        <w:t xml:space="preserve">שכ"ט עו"ד בסך של </w:t>
      </w:r>
      <w:r w:rsidR="008C1805">
        <w:rPr>
          <w:rFonts w:hint="cs" w:ascii="Arial" w:hAnsi="Arial" w:cs="FrankRuehl"/>
          <w:noProof w:val="0"/>
          <w:sz w:val="28"/>
          <w:szCs w:val="28"/>
          <w:rtl/>
        </w:rPr>
        <w:t>25</w:t>
      </w:r>
      <w:r w:rsidR="00482036">
        <w:rPr>
          <w:rFonts w:hint="cs" w:ascii="Arial" w:hAnsi="Arial" w:cs="FrankRuehl"/>
          <w:noProof w:val="0"/>
          <w:sz w:val="28"/>
          <w:szCs w:val="28"/>
          <w:rtl/>
        </w:rPr>
        <w:t xml:space="preserve">,000 </w:t>
      </w:r>
      <w:r>
        <w:rPr>
          <w:rFonts w:hint="cs" w:ascii="Arial" w:hAnsi="Arial" w:cs="FrankRuehl"/>
          <w:noProof w:val="0"/>
          <w:sz w:val="28"/>
          <w:szCs w:val="28"/>
          <w:rtl/>
        </w:rPr>
        <w:t xml:space="preserve">₪.  </w:t>
      </w:r>
    </w:p>
    <w:p w:rsidR="00510ECD" w:rsidP="000810F5" w:rsidRDefault="00510ECD">
      <w:pPr>
        <w:spacing w:line="360" w:lineRule="auto"/>
        <w:jc w:val="both"/>
        <w:rPr>
          <w:rFonts w:ascii="Arial" w:hAnsi="Arial" w:cs="FrankRuehl"/>
          <w:noProof w:val="0"/>
          <w:sz w:val="28"/>
          <w:szCs w:val="28"/>
          <w:rtl/>
        </w:rPr>
      </w:pPr>
    </w:p>
    <w:p w:rsidRPr="000810F5" w:rsidR="00694556" w:rsidP="004F6404" w:rsidRDefault="00005C8B">
      <w:pPr>
        <w:spacing w:line="360" w:lineRule="auto"/>
        <w:jc w:val="both"/>
        <w:rPr>
          <w:rFonts w:ascii="Arial" w:hAnsi="Arial" w:cs="FrankRuehl"/>
          <w:noProof w:val="0"/>
          <w:sz w:val="28"/>
          <w:szCs w:val="28"/>
          <w:rtl/>
        </w:rPr>
      </w:pPr>
      <w:r w:rsidRPr="000810F5">
        <w:rPr>
          <w:rFonts w:ascii="Arial" w:hAnsi="Arial" w:cs="FrankRuehl"/>
          <w:noProof w:val="0"/>
          <w:sz w:val="28"/>
          <w:szCs w:val="28"/>
          <w:rtl/>
        </w:rPr>
        <w:t xml:space="preserve">ניתן היום,  </w:t>
      </w:r>
      <w:sdt>
        <w:sdtPr>
          <w:rPr>
            <w:rFonts w:cs="FrankRuehl"/>
            <w:sz w:val="28"/>
            <w:szCs w:val="28"/>
            <w:rtl/>
          </w:rPr>
          <w:alias w:val="1455"/>
          <w:tag w:val="1455"/>
          <w:id w:val="242217728"/>
          <w:text w:multiLine="1"/>
        </w:sdtPr>
        <w:sdtEndPr/>
        <w:sdtContent>
          <w:r>
            <w:rPr>
              <w:rFonts w:hint="cs" w:ascii="Arial" w:hAnsi="Arial" w:cs="FrankRuehl"/>
              <w:noProof w:val="0"/>
              <w:sz w:val="28"/>
              <w:szCs w:val="28"/>
              <w:rtl/>
            </w:rPr>
            <w:t>כ"ה תשרי תש"פ</w:t>
          </w:r>
        </w:sdtContent>
      </w:sdt>
      <w:r w:rsidRPr="000810F5">
        <w:rPr>
          <w:rFonts w:ascii="Arial" w:hAnsi="Arial" w:cs="FrankRuehl"/>
          <w:noProof w:val="0"/>
          <w:sz w:val="28"/>
          <w:szCs w:val="28"/>
          <w:rtl/>
        </w:rPr>
        <w:t xml:space="preserve">, </w:t>
      </w:r>
      <w:sdt>
        <w:sdtPr>
          <w:rPr>
            <w:rFonts w:cs="FrankRuehl"/>
            <w:sz w:val="28"/>
            <w:szCs w:val="28"/>
            <w:rtl/>
          </w:rPr>
          <w:alias w:val="1456"/>
          <w:tag w:val="1456"/>
          <w:id w:val="-1101635932"/>
          <w:text w:multiLine="1"/>
        </w:sdtPr>
        <w:sdtEndPr/>
        <w:sdtContent>
          <w:r>
            <w:rPr>
              <w:rFonts w:hint="cs" w:ascii="Arial" w:hAnsi="Arial" w:cs="FrankRuehl"/>
              <w:noProof w:val="0"/>
              <w:sz w:val="28"/>
              <w:szCs w:val="28"/>
              <w:rtl/>
            </w:rPr>
            <w:t>24 אוקטובר 2019</w:t>
          </w:r>
        </w:sdtContent>
      </w:sdt>
      <w:r w:rsidRPr="000810F5">
        <w:rPr>
          <w:rFonts w:ascii="Arial" w:hAnsi="Arial" w:cs="FrankRuehl"/>
          <w:noProof w:val="0"/>
          <w:sz w:val="28"/>
          <w:szCs w:val="28"/>
          <w:rtl/>
        </w:rPr>
        <w:t>, בהעדר הצדדים.</w:t>
      </w:r>
    </w:p>
    <w:p w:rsidR="005B0F49" w:rsidP="00633C4F" w:rsidRDefault="005B0F49">
      <w:pPr>
        <w:spacing w:line="360" w:lineRule="auto"/>
        <w:jc w:val="both"/>
        <w:rPr>
          <w:rFonts w:ascii="Arial" w:hAnsi="Arial"/>
          <w:noProof w:val="0"/>
          <w:rtl/>
        </w:rPr>
      </w:pPr>
      <w:r>
        <w:rPr>
          <w:rFonts w:hint="cs" w:ascii="Arial" w:hAnsi="Arial"/>
          <w:noProof w:val="0"/>
          <w:rtl/>
        </w:rPr>
        <w:tab/>
      </w:r>
      <w:r>
        <w:rPr>
          <w:rFonts w:hint="cs" w:ascii="Arial" w:hAnsi="Arial"/>
          <w:noProof w:val="0"/>
          <w:rtl/>
        </w:rPr>
        <w:tab/>
      </w:r>
      <w:r>
        <w:rPr>
          <w:rFonts w:hint="cs" w:ascii="Arial" w:hAnsi="Arial"/>
          <w:noProof w:val="0"/>
          <w:rtl/>
        </w:rPr>
        <w:tab/>
      </w:r>
      <w:r>
        <w:rPr>
          <w:rFonts w:hint="cs" w:ascii="Arial" w:hAnsi="Arial"/>
          <w:noProof w:val="0"/>
          <w:rtl/>
        </w:rPr>
        <w:tab/>
      </w:r>
      <w:r>
        <w:rPr>
          <w:rFonts w:hint="cs" w:ascii="Arial" w:hAnsi="Arial"/>
          <w:noProof w:val="0"/>
          <w:rtl/>
        </w:rPr>
        <w:tab/>
      </w:r>
      <w:r w:rsidR="00633C4F">
        <w:rPr>
          <w:rFonts w:ascii="Arial" w:hAnsi="Arial"/>
          <w:noProof w:val="0"/>
          <w:rtl/>
        </w:rPr>
        <w:tab/>
      </w:r>
      <w:sdt>
        <w:sdtPr>
          <w:rPr>
            <w:rFonts w:hint="cs" w:ascii="Arial" w:hAnsi="Arial"/>
            <w:noProof w:val="0"/>
            <w:rtl/>
          </w:rPr>
          <w:alias w:val="2045"/>
          <w:tag w:val="2045"/>
          <w:id w:val="1736736771"/>
          <w:placeholder>
            <w:docPart w:val="03459962B6984C23A2D5882F7D086C2E"/>
          </w:placeholder>
          <w:showingPlcHdr/>
          <w:text w:multiLine="1"/>
        </w:sdtPr>
        <w:sdtEndPr/>
        <w:sdtContent/>
      </w:sdt>
      <w:r>
        <w:rPr>
          <w:rFonts w:hint="cs" w:ascii="Arial" w:hAnsi="Arial"/>
          <w:noProof w:val="0"/>
          <w:rtl/>
        </w:rPr>
        <w:tab/>
      </w:r>
      <w:r>
        <w:rPr>
          <w:rFonts w:hint="cs" w:ascii="Arial" w:hAnsi="Arial"/>
          <w:noProof w:val="0"/>
          <w:rtl/>
        </w:rPr>
        <w:tab/>
      </w:r>
      <w:r w:rsidR="00633C4F">
        <w:rPr>
          <w:rFonts w:ascii="Arial" w:hAnsi="Arial"/>
          <w:noProof w:val="0"/>
          <w:rtl/>
        </w:rPr>
        <w:t xml:space="preserve"> </w:t>
      </w:r>
    </w:p>
    <w:p w:rsidR="00694556" w:rsidP="004F6404" w:rsidRDefault="006D5D29">
      <w:pPr>
        <w:spacing w:line="360" w:lineRule="auto"/>
        <w:ind w:left="3600" w:firstLine="720"/>
        <w:rPr>
          <w:rFonts w:ascii="Arial" w:hAnsi="Arial"/>
          <w:noProof w:val="0"/>
          <w:rtl/>
        </w:rPr>
      </w:pPr>
      <w:sdt>
        <w:sdtPr>
          <w:alias w:val="MergeField"/>
          <w:tag w:val="1237"/>
        </w:sdtPr>
        <w:sdtContent>
          <w:p>
            <w:r>
              <w:drawing>
                <wp:inline distT="0" distB="0" distL="0" distR="0" wp14:editId="50D07946">
                  <wp:extent cx="141922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c707f7b62ff84b8c" cstate="print">
                            <a:extLst>
                              <a:ext uri="{28A0092B-C50C-407E-A947-70E740481C1C}"/>
                            </a:extLst>
                          </a:blip>
                          <a:stretch>
                            <a:fillRect/>
                          </a:stretch>
                        </pic:blipFill>
                        <pic:spPr>
                          <a:xfrm>
                            <a:off x="0" y="0"/>
                            <a:ext cx="1419225" cy="1028700"/>
                          </a:xfrm>
                          <a:prstGeom prst="rect">
                            <a:avLst/>
                          </a:prstGeom>
                        </pic:spPr>
                      </pic:pic>
                    </a:graphicData>
                  </a:graphic>
                </wp:inline>
              </w:drawing>
            </w:r>
          </w:p>
        </w:sdtContent>
      </w:sdt>
    </w:p>
    <w:sectPr w:rsidR="00694556" w:rsidSect="00086422">
      <w:headerReference w:type="default" r:id="rId8"/>
      <w:footerReference w:type="default" r:id="rId9"/>
      <w:pgSz w:w="11907" w:h="16840" w:code="9"/>
      <w:pgMar w:top="1440" w:right="1800" w:bottom="1440" w:left="1800" w:header="720" w:footer="737"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56" w:rsidRDefault="00005C8B">
      <w:r>
        <w:separator/>
      </w:r>
    </w:p>
  </w:endnote>
  <w:endnote w:type="continuationSeparator" w:id="0">
    <w:p w:rsidR="00694556" w:rsidRDefault="0000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Arial (W1)">
    <w:altName w:val="Arial"/>
    <w:panose1 w:val="00000000000000000000"/>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860DAF" w:rsidR="00694556" w:rsidRDefault="002352F7">
    <w:pPr>
      <w:pStyle w:val="a4"/>
      <w:jc w:val="center"/>
      <w:rPr>
        <w:rStyle w:val="ab"/>
        <w:rFonts w:cs="FrankRuehl"/>
        <w:sz w:val="26"/>
        <w:szCs w:val="26"/>
      </w:rPr>
    </w:pPr>
    <w:r w:rsidRPr="00860DAF">
      <w:rPr>
        <w:rStyle w:val="ab"/>
        <w:rFonts w:cs="FrankRuehl"/>
        <w:sz w:val="26"/>
        <w:szCs w:val="26"/>
      </w:rPr>
      <w:fldChar w:fldCharType="begin"/>
    </w:r>
    <w:r w:rsidRPr="00860DAF" w:rsidR="00005C8B">
      <w:rPr>
        <w:rStyle w:val="ab"/>
        <w:rFonts w:cs="FrankRuehl"/>
        <w:sz w:val="26"/>
        <w:szCs w:val="26"/>
      </w:rPr>
      <w:instrText xml:space="preserve"> PAGE </w:instrText>
    </w:r>
    <w:r w:rsidRPr="00860DAF">
      <w:rPr>
        <w:rStyle w:val="ab"/>
        <w:rFonts w:cs="FrankRuehl"/>
        <w:sz w:val="26"/>
        <w:szCs w:val="26"/>
      </w:rPr>
      <w:fldChar w:fldCharType="separate"/>
    </w:r>
    <w:r w:rsidR="006D5D29">
      <w:rPr>
        <w:rStyle w:val="ab"/>
        <w:rFonts w:cs="FrankRuehl"/>
        <w:sz w:val="26"/>
        <w:szCs w:val="26"/>
        <w:rtl/>
      </w:rPr>
      <w:t>10</w:t>
    </w:r>
    <w:r w:rsidRPr="00860DAF">
      <w:rPr>
        <w:rStyle w:val="ab"/>
        <w:rFonts w:cs="FrankRuehl"/>
        <w:sz w:val="26"/>
        <w:szCs w:val="26"/>
      </w:rPr>
      <w:fldChar w:fldCharType="end"/>
    </w:r>
    <w:r w:rsidRPr="00860DAF" w:rsidR="00005C8B">
      <w:rPr>
        <w:rStyle w:val="ab"/>
        <w:rFonts w:hint="cs" w:cs="FrankRuehl"/>
        <w:sz w:val="26"/>
        <w:szCs w:val="26"/>
        <w:rtl/>
      </w:rPr>
      <w:t xml:space="preserve"> מתוך </w:t>
    </w:r>
    <w:r w:rsidRPr="00860DAF">
      <w:rPr>
        <w:rStyle w:val="ab"/>
        <w:rFonts w:cs="FrankRuehl"/>
        <w:sz w:val="26"/>
        <w:szCs w:val="26"/>
      </w:rPr>
      <w:fldChar w:fldCharType="begin"/>
    </w:r>
    <w:r w:rsidRPr="00860DAF" w:rsidR="00005C8B">
      <w:rPr>
        <w:rStyle w:val="ab"/>
        <w:rFonts w:cs="FrankRuehl"/>
        <w:sz w:val="26"/>
        <w:szCs w:val="26"/>
      </w:rPr>
      <w:instrText xml:space="preserve"> NUMPAGES </w:instrText>
    </w:r>
    <w:r w:rsidRPr="00860DAF">
      <w:rPr>
        <w:rStyle w:val="ab"/>
        <w:rFonts w:cs="FrankRuehl"/>
        <w:sz w:val="26"/>
        <w:szCs w:val="26"/>
      </w:rPr>
      <w:fldChar w:fldCharType="separate"/>
    </w:r>
    <w:r w:rsidR="006D5D29">
      <w:rPr>
        <w:rStyle w:val="ab"/>
        <w:rFonts w:cs="FrankRuehl"/>
        <w:sz w:val="26"/>
        <w:szCs w:val="26"/>
        <w:rtl/>
      </w:rPr>
      <w:t>16</w:t>
    </w:r>
    <w:r w:rsidRPr="00860DAF">
      <w:rPr>
        <w:rStyle w:val="ab"/>
        <w:rFonts w:cs="FrankRuehl"/>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56" w:rsidRDefault="00005C8B">
      <w:r>
        <w:separator/>
      </w:r>
    </w:p>
  </w:footnote>
  <w:footnote w:type="continuationSeparator" w:id="0">
    <w:p w:rsidR="00694556" w:rsidRDefault="00005C8B">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556" w:rsidRDefault="006D5D29">
    <w:pPr>
      <w:pStyle w:val="a3"/>
      <w:jc w:val="center"/>
      <w:rPr>
        <w:rFonts w:cs="FrankRuehl"/>
        <w:noProof w:val="0"/>
        <w:sz w:val="28"/>
        <w:szCs w:val="28"/>
        <w:rtl/>
      </w:rPr>
    </w:pPr>
    <w:r>
      <w:rPr>
        <w:rFonts w:cs="FrankRuehl"/>
        <w:sz w:val="28"/>
        <w:szCs w:val="28"/>
        <w:rtl/>
      </w:rPr>
    </w:r>
    <w:r w:rsidR="001277D7">
      <w:rPr>
        <w:rFonts w:cs="FrankRuehl"/>
        <w:sz w:val="28"/>
        <w:szCs w:val="28"/>
      </w:rPr>
      <w:drawing>
        <wp:inline distT="0" distB="0" distL="0" distR="0" wp14:anchorId="1F9F84A5" wp14:editId="45B07E1D">
          <wp:extent cx="371475" cy="466725"/>
          <wp:effectExtent l="0" t="0" r="9525" b="9525"/>
          <wp:docPr id="1"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811"/>
      <w:gridCol w:w="3496"/>
    </w:tblGrid>
    <w:tr w:rsidR="00694556" w:rsidTr="00541598">
      <w:trPr>
        <w:trHeight w:val="670" w:hRule="exact"/>
        <w:jc w:val="center"/>
      </w:trPr>
      <w:sdt>
        <w:sdtPr>
          <w:rPr>
            <w:rtl/>
          </w:rPr>
          <w:alias w:val="1174"/>
          <w:tag w:val="1174"/>
          <w:id w:val="-1775709220"/>
          <w:text/>
        </w:sdtPr>
        <w:sdtEndPr/>
        <w:sdtContent>
          <w:tc>
            <w:tcPr>
              <w:tcW w:w="8721" w:type="dxa"/>
              <w:gridSpan w:val="2"/>
            </w:tcPr>
            <w:p w:rsidR="00694556" w:rsidRDefault="00005C8B">
              <w:pPr>
                <w:pStyle w:val="a3"/>
                <w:jc w:val="center"/>
                <w:rPr>
                  <w:rFonts w:ascii="Tahoma" w:hAnsi="Tahoma" w:cs="Tahoma"/>
                  <w:noProof w:val="0"/>
                  <w:color w:val="000080"/>
                  <w:rtl/>
                </w:rPr>
              </w:pPr>
              <w:r>
                <w:rPr>
                  <w:rFonts w:ascii="Tahoma" w:hAnsi="Tahoma" w:cs="Tahoma"/>
                  <w:b/>
                  <w:bCs/>
                  <w:noProof w:val="0"/>
                  <w:color w:val="000080"/>
                  <w:rtl/>
                </w:rPr>
                <w:t>בית משפט השלום בירושלים</w:t>
              </w:r>
            </w:p>
          </w:tc>
        </w:sdtContent>
      </w:sdt>
    </w:tr>
    <w:tr w:rsidR="00694556">
      <w:trPr>
        <w:trHeight w:val="337"/>
        <w:jc w:val="center"/>
      </w:trPr>
      <w:tc>
        <w:tcPr>
          <w:tcW w:w="5047" w:type="dxa"/>
        </w:tcPr>
        <w:p w:rsidR="00694556" w:rsidRDefault="00694556">
          <w:pPr>
            <w:rPr>
              <w:b/>
              <w:bCs/>
              <w:noProof w:val="0"/>
              <w:sz w:val="26"/>
              <w:szCs w:val="26"/>
              <w:rtl/>
            </w:rPr>
          </w:pPr>
        </w:p>
      </w:tc>
      <w:tc>
        <w:tcPr>
          <w:tcW w:w="3674" w:type="dxa"/>
        </w:tcPr>
        <w:p w:rsidRPr="00126ABC" w:rsidR="00694556" w:rsidRDefault="00694556">
          <w:pPr>
            <w:pStyle w:val="a3"/>
            <w:jc w:val="right"/>
            <w:rPr>
              <w:rFonts w:cs="FrankRuehl"/>
              <w:b/>
              <w:bCs/>
              <w:noProof w:val="0"/>
              <w:sz w:val="30"/>
              <w:szCs w:val="30"/>
              <w:rtl/>
            </w:rPr>
          </w:pPr>
        </w:p>
      </w:tc>
    </w:tr>
    <w:tr w:rsidR="00694556" w:rsidTr="000810F5">
      <w:trPr>
        <w:trHeight w:val="555"/>
        <w:jc w:val="center"/>
      </w:trPr>
      <w:tc>
        <w:tcPr>
          <w:tcW w:w="8721" w:type="dxa"/>
          <w:gridSpan w:val="2"/>
        </w:tcPr>
        <w:p w:rsidRPr="00126ABC" w:rsidR="00957C90" w:rsidP="00126ABC" w:rsidRDefault="006D5D29">
          <w:pPr>
            <w:rPr>
              <w:rFonts w:cs="FrankRuehl"/>
              <w:b/>
              <w:bCs/>
              <w:noProof w:val="0"/>
              <w:sz w:val="30"/>
              <w:szCs w:val="30"/>
              <w:rtl/>
            </w:rPr>
          </w:pPr>
          <w:sdt>
            <w:sdtPr>
              <w:rPr>
                <w:rFonts w:cs="FrankRuehl"/>
                <w:b/>
                <w:bCs/>
                <w:noProof w:val="0"/>
                <w:sz w:val="30"/>
                <w:szCs w:val="30"/>
                <w:rtl/>
              </w:rPr>
              <w:alias w:val="1170"/>
              <w:tag w:val="1170"/>
              <w:id w:val="299038016"/>
              <w:text w:multiLine="1"/>
            </w:sdtPr>
            <w:sdtEndPr/>
            <w:sdtContent>
              <w:r w:rsidRPr="00126ABC" w:rsidR="00086422">
                <w:rPr>
                  <w:rFonts w:cs="FrankRuehl"/>
                  <w:b/>
                  <w:bCs/>
                  <w:noProof w:val="0"/>
                  <w:sz w:val="30"/>
                  <w:szCs w:val="30"/>
                  <w:rtl/>
                </w:rPr>
                <w:t>ת"א</w:t>
              </w:r>
            </w:sdtContent>
          </w:sdt>
          <w:r w:rsidRPr="00126ABC" w:rsidR="00005C8B">
            <w:rPr>
              <w:rFonts w:cs="FrankRuehl"/>
              <w:b/>
              <w:bCs/>
              <w:noProof w:val="0"/>
              <w:sz w:val="30"/>
              <w:szCs w:val="30"/>
              <w:rtl/>
            </w:rPr>
            <w:t xml:space="preserve"> </w:t>
          </w:r>
          <w:sdt>
            <w:sdtPr>
              <w:rPr>
                <w:rFonts w:cs="FrankRuehl"/>
                <w:b/>
                <w:bCs/>
                <w:noProof w:val="0"/>
                <w:sz w:val="30"/>
                <w:szCs w:val="30"/>
                <w:rtl/>
              </w:rPr>
              <w:alias w:val="1171"/>
              <w:tag w:val="1171"/>
              <w:id w:val="81650337"/>
              <w:text w:multiLine="1"/>
            </w:sdtPr>
            <w:sdtEndPr/>
            <w:sdtContent>
              <w:r w:rsidRPr="00126ABC" w:rsidR="00086422">
                <w:rPr>
                  <w:rFonts w:cs="FrankRuehl"/>
                  <w:b/>
                  <w:bCs/>
                  <w:noProof w:val="0"/>
                  <w:sz w:val="30"/>
                  <w:szCs w:val="30"/>
                  <w:rtl/>
                </w:rPr>
                <w:t>44621-05-14</w:t>
              </w:r>
            </w:sdtContent>
          </w:sdt>
          <w:r w:rsidRPr="00126ABC" w:rsidR="00005C8B">
            <w:rPr>
              <w:rFonts w:cs="FrankRuehl"/>
              <w:b/>
              <w:bCs/>
              <w:noProof w:val="0"/>
              <w:sz w:val="30"/>
              <w:szCs w:val="30"/>
              <w:rtl/>
            </w:rPr>
            <w:t xml:space="preserve"> </w:t>
          </w:r>
          <w:sdt>
            <w:sdtPr>
              <w:rPr>
                <w:rFonts w:cs="FrankRuehl"/>
                <w:b/>
                <w:bCs/>
                <w:noProof w:val="0"/>
                <w:sz w:val="30"/>
                <w:szCs w:val="30"/>
                <w:rtl/>
              </w:rPr>
              <w:alias w:val="1172"/>
              <w:tag w:val="1172"/>
              <w:id w:val="-1742169342"/>
              <w:text w:multiLine="1"/>
            </w:sdtPr>
            <w:sdtEndPr/>
            <w:sdtContent>
              <w:r w:rsidR="00126ABC">
                <w:rPr>
                  <w:rFonts w:hint="cs" w:cs="FrankRuehl"/>
                  <w:b/>
                  <w:bCs/>
                  <w:noProof w:val="0"/>
                  <w:sz w:val="30"/>
                  <w:szCs w:val="30"/>
                  <w:rtl/>
                </w:rPr>
                <w:t xml:space="preserve">פלונית </w:t>
              </w:r>
              <w:r w:rsidRPr="00126ABC" w:rsidR="00086422">
                <w:rPr>
                  <w:rFonts w:cs="FrankRuehl"/>
                  <w:b/>
                  <w:bCs/>
                  <w:noProof w:val="0"/>
                  <w:sz w:val="30"/>
                  <w:szCs w:val="30"/>
                  <w:rtl/>
                </w:rPr>
                <w:t xml:space="preserve">נ' פלמינגו-נסיעות ותיירות בע"מ </w:t>
              </w:r>
            </w:sdtContent>
          </w:sdt>
        </w:p>
      </w:tc>
    </w:tr>
  </w:tbl>
  <w:p w:rsidR="00694556" w:rsidRDefault="00005C8B">
    <w:pPr>
      <w:pStyle w:val="a3"/>
      <w:rPr>
        <w:noProof w:val="0"/>
        <w:rtl/>
      </w:rPr>
    </w:pPr>
    <w:r>
      <w:rPr>
        <w:noProof w:val="0"/>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82"/>
    <o:shapelayout v:ext="edit">
      <o:idmap v:ext="edit" data="1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56"/>
    <w:rsid w:val="00005C8B"/>
    <w:rsid w:val="000146C2"/>
    <w:rsid w:val="00016C35"/>
    <w:rsid w:val="000258FD"/>
    <w:rsid w:val="000414DA"/>
    <w:rsid w:val="000467A1"/>
    <w:rsid w:val="000564AB"/>
    <w:rsid w:val="000810F5"/>
    <w:rsid w:val="0008633E"/>
    <w:rsid w:val="00086422"/>
    <w:rsid w:val="000D4A02"/>
    <w:rsid w:val="000E653A"/>
    <w:rsid w:val="001072A9"/>
    <w:rsid w:val="001206BD"/>
    <w:rsid w:val="00121F97"/>
    <w:rsid w:val="00126ABC"/>
    <w:rsid w:val="001277D7"/>
    <w:rsid w:val="00132017"/>
    <w:rsid w:val="0014234E"/>
    <w:rsid w:val="00145A87"/>
    <w:rsid w:val="00150E08"/>
    <w:rsid w:val="00156267"/>
    <w:rsid w:val="001B5ADF"/>
    <w:rsid w:val="001B72D2"/>
    <w:rsid w:val="001C4003"/>
    <w:rsid w:val="001D2AE5"/>
    <w:rsid w:val="001D2D91"/>
    <w:rsid w:val="001F5474"/>
    <w:rsid w:val="00210815"/>
    <w:rsid w:val="00213D4B"/>
    <w:rsid w:val="00222B8A"/>
    <w:rsid w:val="002352F7"/>
    <w:rsid w:val="00235A0B"/>
    <w:rsid w:val="00241B9E"/>
    <w:rsid w:val="00285175"/>
    <w:rsid w:val="002F47AD"/>
    <w:rsid w:val="002F5763"/>
    <w:rsid w:val="003107CE"/>
    <w:rsid w:val="003429E9"/>
    <w:rsid w:val="00346991"/>
    <w:rsid w:val="00381D3A"/>
    <w:rsid w:val="003823DA"/>
    <w:rsid w:val="003908D8"/>
    <w:rsid w:val="003D52CA"/>
    <w:rsid w:val="0043595F"/>
    <w:rsid w:val="00436AE2"/>
    <w:rsid w:val="00444690"/>
    <w:rsid w:val="0047645A"/>
    <w:rsid w:val="00482036"/>
    <w:rsid w:val="004A7A60"/>
    <w:rsid w:val="004B06B4"/>
    <w:rsid w:val="004B12A6"/>
    <w:rsid w:val="004D49A3"/>
    <w:rsid w:val="004E326C"/>
    <w:rsid w:val="004E6E3C"/>
    <w:rsid w:val="004F6404"/>
    <w:rsid w:val="00500808"/>
    <w:rsid w:val="00510ECD"/>
    <w:rsid w:val="005124F1"/>
    <w:rsid w:val="00513D00"/>
    <w:rsid w:val="00516059"/>
    <w:rsid w:val="00530BAD"/>
    <w:rsid w:val="005325E6"/>
    <w:rsid w:val="005402A4"/>
    <w:rsid w:val="00541598"/>
    <w:rsid w:val="00547DB7"/>
    <w:rsid w:val="00555133"/>
    <w:rsid w:val="00567324"/>
    <w:rsid w:val="005B0F49"/>
    <w:rsid w:val="005C7EC6"/>
    <w:rsid w:val="005D4BDB"/>
    <w:rsid w:val="005F2ACE"/>
    <w:rsid w:val="005F4B0D"/>
    <w:rsid w:val="00622BAA"/>
    <w:rsid w:val="00625C89"/>
    <w:rsid w:val="00633C4F"/>
    <w:rsid w:val="00641CFA"/>
    <w:rsid w:val="00671BD5"/>
    <w:rsid w:val="00677AE0"/>
    <w:rsid w:val="006804E8"/>
    <w:rsid w:val="006805C1"/>
    <w:rsid w:val="006816EC"/>
    <w:rsid w:val="00694556"/>
    <w:rsid w:val="00695564"/>
    <w:rsid w:val="006B7722"/>
    <w:rsid w:val="006D5D29"/>
    <w:rsid w:val="006E1A53"/>
    <w:rsid w:val="006F3B19"/>
    <w:rsid w:val="007056AA"/>
    <w:rsid w:val="007327C7"/>
    <w:rsid w:val="00744F41"/>
    <w:rsid w:val="007463A3"/>
    <w:rsid w:val="00794F18"/>
    <w:rsid w:val="007A158E"/>
    <w:rsid w:val="007A24FE"/>
    <w:rsid w:val="007A35AA"/>
    <w:rsid w:val="007E05E6"/>
    <w:rsid w:val="007F0406"/>
    <w:rsid w:val="007F1048"/>
    <w:rsid w:val="0080338D"/>
    <w:rsid w:val="00805D43"/>
    <w:rsid w:val="00813AB9"/>
    <w:rsid w:val="00813C4A"/>
    <w:rsid w:val="00820005"/>
    <w:rsid w:val="00846D27"/>
    <w:rsid w:val="00847D2B"/>
    <w:rsid w:val="008535E6"/>
    <w:rsid w:val="0086016C"/>
    <w:rsid w:val="00860DAF"/>
    <w:rsid w:val="008610A7"/>
    <w:rsid w:val="008727DB"/>
    <w:rsid w:val="008819CE"/>
    <w:rsid w:val="008C1805"/>
    <w:rsid w:val="008E1332"/>
    <w:rsid w:val="00903896"/>
    <w:rsid w:val="009260BF"/>
    <w:rsid w:val="00927813"/>
    <w:rsid w:val="00930B6B"/>
    <w:rsid w:val="00943A57"/>
    <w:rsid w:val="00944D13"/>
    <w:rsid w:val="00951CEC"/>
    <w:rsid w:val="00957C90"/>
    <w:rsid w:val="0097776B"/>
    <w:rsid w:val="0099039A"/>
    <w:rsid w:val="009A18AC"/>
    <w:rsid w:val="009B661D"/>
    <w:rsid w:val="009D757F"/>
    <w:rsid w:val="009E0263"/>
    <w:rsid w:val="00A267CF"/>
    <w:rsid w:val="00A43458"/>
    <w:rsid w:val="00A46EB1"/>
    <w:rsid w:val="00A62431"/>
    <w:rsid w:val="00AA6E4A"/>
    <w:rsid w:val="00AC4E19"/>
    <w:rsid w:val="00AF1ED6"/>
    <w:rsid w:val="00B07513"/>
    <w:rsid w:val="00B32C61"/>
    <w:rsid w:val="00B368FE"/>
    <w:rsid w:val="00B62233"/>
    <w:rsid w:val="00B664B0"/>
    <w:rsid w:val="00B80CBD"/>
    <w:rsid w:val="00B93011"/>
    <w:rsid w:val="00BA7390"/>
    <w:rsid w:val="00BC3369"/>
    <w:rsid w:val="00BD16C4"/>
    <w:rsid w:val="00BF77EE"/>
    <w:rsid w:val="00C305B2"/>
    <w:rsid w:val="00C32E0F"/>
    <w:rsid w:val="00C42BF9"/>
    <w:rsid w:val="00C55BC0"/>
    <w:rsid w:val="00C65244"/>
    <w:rsid w:val="00C72A34"/>
    <w:rsid w:val="00C83E56"/>
    <w:rsid w:val="00CB2EFE"/>
    <w:rsid w:val="00CB6A9D"/>
    <w:rsid w:val="00CE6FC7"/>
    <w:rsid w:val="00D114EA"/>
    <w:rsid w:val="00D15DDB"/>
    <w:rsid w:val="00D319B3"/>
    <w:rsid w:val="00D36A71"/>
    <w:rsid w:val="00D4486F"/>
    <w:rsid w:val="00D44D4D"/>
    <w:rsid w:val="00D53924"/>
    <w:rsid w:val="00D60849"/>
    <w:rsid w:val="00D916B5"/>
    <w:rsid w:val="00D96D8C"/>
    <w:rsid w:val="00DA755B"/>
    <w:rsid w:val="00DB51E8"/>
    <w:rsid w:val="00DC40F2"/>
    <w:rsid w:val="00DD337E"/>
    <w:rsid w:val="00DE3FBA"/>
    <w:rsid w:val="00E00B6F"/>
    <w:rsid w:val="00E4479D"/>
    <w:rsid w:val="00E54642"/>
    <w:rsid w:val="00E7113A"/>
    <w:rsid w:val="00E77DA9"/>
    <w:rsid w:val="00E8518D"/>
    <w:rsid w:val="00E97908"/>
    <w:rsid w:val="00EA6EBC"/>
    <w:rsid w:val="00EF3D4F"/>
    <w:rsid w:val="00EF3ED0"/>
    <w:rsid w:val="00F17E56"/>
    <w:rsid w:val="00F51316"/>
    <w:rsid w:val="00F542B9"/>
    <w:rsid w:val="00F64B84"/>
    <w:rsid w:val="00F6696D"/>
    <w:rsid w:val="00F93606"/>
    <w:rsid w:val="00F94095"/>
    <w:rsid w:val="00FA594E"/>
    <w:rsid w:val="00FD39C1"/>
    <w:rsid w:val="00FF66AF"/>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14:docId w14:val="00A60BC6"/>
  <w15:docId w15:val="{1B536381-D80A-4082-BD55-2E470B05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957C90"/>
    <w:rPr>
      <w:color w:val="808080"/>
    </w:rPr>
  </w:style>
  <w:style w:type="character" w:styleId="Hyperlink">
    <w:name w:val="Hyperlink"/>
    <w:basedOn w:val="a0"/>
    <w:uiPriority w:val="99"/>
    <w:rsid w:val="00930B6B"/>
    <w:rPr>
      <w:color w:val="0000FF"/>
      <w:u w:val="single"/>
    </w:rPr>
  </w:style>
  <w:style w:type="paragraph" w:customStyle="1" w:styleId="DefinitionTerm">
    <w:name w:val="Definition Term"/>
    <w:basedOn w:val="a"/>
    <w:next w:val="DefinitionList"/>
    <w:uiPriority w:val="99"/>
    <w:rsid w:val="00930B6B"/>
    <w:pPr>
      <w:autoSpaceDE w:val="0"/>
      <w:autoSpaceDN w:val="0"/>
      <w:bidi w:val="0"/>
      <w:adjustRightInd w:val="0"/>
    </w:pPr>
    <w:rPr>
      <w:rFonts w:cs="Times New Roman"/>
      <w:noProof w:val="0"/>
    </w:rPr>
  </w:style>
  <w:style w:type="paragraph" w:customStyle="1" w:styleId="DefinitionList">
    <w:name w:val="Definition List"/>
    <w:basedOn w:val="a"/>
    <w:next w:val="DefinitionTerm"/>
    <w:uiPriority w:val="99"/>
    <w:rsid w:val="00930B6B"/>
    <w:pPr>
      <w:autoSpaceDE w:val="0"/>
      <w:autoSpaceDN w:val="0"/>
      <w:bidi w:val="0"/>
      <w:adjustRightInd w:val="0"/>
      <w:ind w:left="360"/>
    </w:pPr>
    <w:rPr>
      <w:rFonts w:cs="Times New Roman"/>
      <w:noProof w:val="0"/>
    </w:rPr>
  </w:style>
  <w:style w:type="character" w:customStyle="1" w:styleId="Definition">
    <w:name w:val="Definition"/>
    <w:uiPriority w:val="99"/>
    <w:rsid w:val="00930B6B"/>
    <w:rPr>
      <w:i/>
      <w:iCs/>
    </w:rPr>
  </w:style>
  <w:style w:type="paragraph" w:customStyle="1" w:styleId="H1">
    <w:name w:val="H1"/>
    <w:basedOn w:val="a"/>
    <w:next w:val="a"/>
    <w:uiPriority w:val="99"/>
    <w:rsid w:val="00930B6B"/>
    <w:pPr>
      <w:keepNext/>
      <w:autoSpaceDE w:val="0"/>
      <w:autoSpaceDN w:val="0"/>
      <w:bidi w:val="0"/>
      <w:adjustRightInd w:val="0"/>
      <w:spacing w:before="100" w:after="100"/>
      <w:outlineLvl w:val="1"/>
    </w:pPr>
    <w:rPr>
      <w:rFonts w:cs="Times New Roman"/>
      <w:b/>
      <w:bCs/>
      <w:noProof w:val="0"/>
      <w:kern w:val="36"/>
      <w:sz w:val="48"/>
      <w:szCs w:val="48"/>
    </w:rPr>
  </w:style>
  <w:style w:type="paragraph" w:customStyle="1" w:styleId="H2">
    <w:name w:val="H2"/>
    <w:basedOn w:val="a"/>
    <w:next w:val="a"/>
    <w:uiPriority w:val="99"/>
    <w:rsid w:val="00930B6B"/>
    <w:pPr>
      <w:keepNext/>
      <w:autoSpaceDE w:val="0"/>
      <w:autoSpaceDN w:val="0"/>
      <w:bidi w:val="0"/>
      <w:adjustRightInd w:val="0"/>
      <w:spacing w:before="100" w:after="100"/>
      <w:outlineLvl w:val="2"/>
    </w:pPr>
    <w:rPr>
      <w:rFonts w:cs="Times New Roman"/>
      <w:b/>
      <w:bCs/>
      <w:noProof w:val="0"/>
      <w:sz w:val="36"/>
      <w:szCs w:val="36"/>
    </w:rPr>
  </w:style>
  <w:style w:type="paragraph" w:customStyle="1" w:styleId="H3">
    <w:name w:val="H3"/>
    <w:basedOn w:val="a"/>
    <w:next w:val="a"/>
    <w:uiPriority w:val="99"/>
    <w:rsid w:val="00930B6B"/>
    <w:pPr>
      <w:keepNext/>
      <w:autoSpaceDE w:val="0"/>
      <w:autoSpaceDN w:val="0"/>
      <w:bidi w:val="0"/>
      <w:adjustRightInd w:val="0"/>
      <w:spacing w:before="100" w:after="100"/>
      <w:outlineLvl w:val="3"/>
    </w:pPr>
    <w:rPr>
      <w:rFonts w:cs="Times New Roman"/>
      <w:b/>
      <w:bCs/>
      <w:noProof w:val="0"/>
      <w:sz w:val="28"/>
      <w:szCs w:val="28"/>
    </w:rPr>
  </w:style>
  <w:style w:type="paragraph" w:customStyle="1" w:styleId="H4">
    <w:name w:val="H4"/>
    <w:basedOn w:val="a"/>
    <w:next w:val="a"/>
    <w:uiPriority w:val="99"/>
    <w:rsid w:val="00930B6B"/>
    <w:pPr>
      <w:keepNext/>
      <w:autoSpaceDE w:val="0"/>
      <w:autoSpaceDN w:val="0"/>
      <w:bidi w:val="0"/>
      <w:adjustRightInd w:val="0"/>
      <w:spacing w:before="100" w:after="100"/>
      <w:outlineLvl w:val="4"/>
    </w:pPr>
    <w:rPr>
      <w:rFonts w:cs="Times New Roman"/>
      <w:b/>
      <w:bCs/>
      <w:noProof w:val="0"/>
    </w:rPr>
  </w:style>
  <w:style w:type="paragraph" w:customStyle="1" w:styleId="H5">
    <w:name w:val="H5"/>
    <w:basedOn w:val="a"/>
    <w:next w:val="a"/>
    <w:uiPriority w:val="99"/>
    <w:rsid w:val="00930B6B"/>
    <w:pPr>
      <w:keepNext/>
      <w:autoSpaceDE w:val="0"/>
      <w:autoSpaceDN w:val="0"/>
      <w:bidi w:val="0"/>
      <w:adjustRightInd w:val="0"/>
      <w:spacing w:before="100" w:after="100"/>
      <w:outlineLvl w:val="5"/>
    </w:pPr>
    <w:rPr>
      <w:rFonts w:cs="Times New Roman"/>
      <w:b/>
      <w:bCs/>
      <w:noProof w:val="0"/>
      <w:sz w:val="20"/>
      <w:szCs w:val="20"/>
    </w:rPr>
  </w:style>
  <w:style w:type="paragraph" w:customStyle="1" w:styleId="H6">
    <w:name w:val="H6"/>
    <w:basedOn w:val="a"/>
    <w:next w:val="a"/>
    <w:uiPriority w:val="99"/>
    <w:rsid w:val="00930B6B"/>
    <w:pPr>
      <w:keepNext/>
      <w:autoSpaceDE w:val="0"/>
      <w:autoSpaceDN w:val="0"/>
      <w:bidi w:val="0"/>
      <w:adjustRightInd w:val="0"/>
      <w:spacing w:before="100" w:after="100"/>
      <w:outlineLvl w:val="6"/>
    </w:pPr>
    <w:rPr>
      <w:rFonts w:cs="Times New Roman"/>
      <w:b/>
      <w:bCs/>
      <w:noProof w:val="0"/>
      <w:sz w:val="16"/>
      <w:szCs w:val="16"/>
    </w:rPr>
  </w:style>
  <w:style w:type="paragraph" w:customStyle="1" w:styleId="Address">
    <w:name w:val="Address"/>
    <w:basedOn w:val="a"/>
    <w:next w:val="a"/>
    <w:uiPriority w:val="99"/>
    <w:rsid w:val="00930B6B"/>
    <w:pPr>
      <w:autoSpaceDE w:val="0"/>
      <w:autoSpaceDN w:val="0"/>
      <w:bidi w:val="0"/>
      <w:adjustRightInd w:val="0"/>
    </w:pPr>
    <w:rPr>
      <w:rFonts w:cs="Times New Roman"/>
      <w:i/>
      <w:iCs/>
      <w:noProof w:val="0"/>
    </w:rPr>
  </w:style>
  <w:style w:type="paragraph" w:customStyle="1" w:styleId="Blockquote">
    <w:name w:val="Blockquote"/>
    <w:basedOn w:val="a"/>
    <w:uiPriority w:val="99"/>
    <w:rsid w:val="00930B6B"/>
    <w:pPr>
      <w:autoSpaceDE w:val="0"/>
      <w:autoSpaceDN w:val="0"/>
      <w:bidi w:val="0"/>
      <w:adjustRightInd w:val="0"/>
      <w:spacing w:before="100" w:after="100"/>
      <w:ind w:left="360" w:right="360"/>
    </w:pPr>
    <w:rPr>
      <w:rFonts w:cs="Times New Roman"/>
      <w:noProof w:val="0"/>
    </w:rPr>
  </w:style>
  <w:style w:type="character" w:customStyle="1" w:styleId="CITE">
    <w:name w:val="CITE"/>
    <w:uiPriority w:val="99"/>
    <w:rsid w:val="00930B6B"/>
    <w:rPr>
      <w:i/>
      <w:iCs/>
    </w:rPr>
  </w:style>
  <w:style w:type="character" w:customStyle="1" w:styleId="CODE">
    <w:name w:val="CODE"/>
    <w:uiPriority w:val="99"/>
    <w:rsid w:val="00930B6B"/>
    <w:rPr>
      <w:rFonts w:ascii="Courier New" w:hAnsi="Courier New" w:cs="Courier New"/>
      <w:sz w:val="20"/>
      <w:szCs w:val="20"/>
    </w:rPr>
  </w:style>
  <w:style w:type="character" w:styleId="ad">
    <w:name w:val="Emphasis"/>
    <w:basedOn w:val="a0"/>
    <w:uiPriority w:val="99"/>
    <w:qFormat/>
    <w:rsid w:val="00930B6B"/>
    <w:rPr>
      <w:i/>
      <w:iCs/>
    </w:rPr>
  </w:style>
  <w:style w:type="character" w:styleId="FollowedHyperlink">
    <w:name w:val="FollowedHyperlink"/>
    <w:basedOn w:val="a0"/>
    <w:uiPriority w:val="99"/>
    <w:rsid w:val="00930B6B"/>
    <w:rPr>
      <w:color w:val="800080"/>
      <w:u w:val="single"/>
    </w:rPr>
  </w:style>
  <w:style w:type="character" w:customStyle="1" w:styleId="Keyboard">
    <w:name w:val="Keyboard"/>
    <w:uiPriority w:val="99"/>
    <w:rsid w:val="00930B6B"/>
    <w:rPr>
      <w:rFonts w:ascii="Courier New" w:hAnsi="Courier New" w:cs="Courier New"/>
      <w:b/>
      <w:bCs/>
      <w:sz w:val="20"/>
      <w:szCs w:val="20"/>
    </w:rPr>
  </w:style>
  <w:style w:type="paragraph" w:customStyle="1" w:styleId="Preformatted">
    <w:name w:val="Preformatted"/>
    <w:basedOn w:val="a"/>
    <w:uiPriority w:val="99"/>
    <w:rsid w:val="00930B6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bidi w:val="0"/>
      <w:adjustRightInd w:val="0"/>
    </w:pPr>
    <w:rPr>
      <w:rFonts w:ascii="Courier New" w:hAnsi="Courier New" w:cs="Courier New"/>
      <w:noProof w:val="0"/>
      <w:sz w:val="20"/>
      <w:szCs w:val="20"/>
    </w:rPr>
  </w:style>
  <w:style w:type="paragraph" w:customStyle="1" w:styleId="z-BottomofForm">
    <w:name w:val="z-Bottom of Form"/>
    <w:next w:val="a"/>
    <w:hidden/>
    <w:uiPriority w:val="99"/>
    <w:rsid w:val="00930B6B"/>
    <w:pPr>
      <w:pBdr>
        <w:top w:val="double" w:sz="2" w:space="0" w:color="000000"/>
      </w:pBdr>
      <w:autoSpaceDE w:val="0"/>
      <w:autoSpaceDN w:val="0"/>
      <w:adjustRightInd w:val="0"/>
      <w:jc w:val="center"/>
    </w:pPr>
    <w:rPr>
      <w:rFonts w:ascii="Arial" w:hAnsi="Arial" w:cs="Arial"/>
      <w:vanish/>
      <w:sz w:val="16"/>
      <w:szCs w:val="16"/>
    </w:rPr>
  </w:style>
  <w:style w:type="paragraph" w:customStyle="1" w:styleId="z-TopofForm">
    <w:name w:val="z-Top of Form"/>
    <w:next w:val="a"/>
    <w:hidden/>
    <w:uiPriority w:val="99"/>
    <w:rsid w:val="00930B6B"/>
    <w:pPr>
      <w:pBdr>
        <w:bottom w:val="double" w:sz="2" w:space="0" w:color="000000"/>
      </w:pBdr>
      <w:autoSpaceDE w:val="0"/>
      <w:autoSpaceDN w:val="0"/>
      <w:adjustRightInd w:val="0"/>
      <w:jc w:val="center"/>
    </w:pPr>
    <w:rPr>
      <w:rFonts w:ascii="Arial" w:hAnsi="Arial" w:cs="Arial"/>
      <w:vanish/>
      <w:sz w:val="16"/>
      <w:szCs w:val="16"/>
    </w:rPr>
  </w:style>
  <w:style w:type="character" w:customStyle="1" w:styleId="Sample">
    <w:name w:val="Sample"/>
    <w:uiPriority w:val="99"/>
    <w:rsid w:val="00930B6B"/>
    <w:rPr>
      <w:rFonts w:ascii="Courier New" w:hAnsi="Courier New" w:cs="Courier New"/>
    </w:rPr>
  </w:style>
  <w:style w:type="character" w:styleId="ae">
    <w:name w:val="Strong"/>
    <w:basedOn w:val="a0"/>
    <w:uiPriority w:val="99"/>
    <w:qFormat/>
    <w:rsid w:val="00930B6B"/>
    <w:rPr>
      <w:b/>
      <w:bCs/>
    </w:rPr>
  </w:style>
  <w:style w:type="character" w:customStyle="1" w:styleId="Typewriter">
    <w:name w:val="Typewriter"/>
    <w:uiPriority w:val="99"/>
    <w:rsid w:val="00930B6B"/>
    <w:rPr>
      <w:rFonts w:ascii="Courier New" w:hAnsi="Courier New" w:cs="Courier New"/>
      <w:sz w:val="20"/>
      <w:szCs w:val="20"/>
    </w:rPr>
  </w:style>
  <w:style w:type="character" w:customStyle="1" w:styleId="Variable">
    <w:name w:val="Variable"/>
    <w:uiPriority w:val="99"/>
    <w:rsid w:val="00930B6B"/>
    <w:rPr>
      <w:i/>
      <w:iCs/>
    </w:rPr>
  </w:style>
  <w:style w:type="character" w:customStyle="1" w:styleId="HTMLMarkup">
    <w:name w:val="HTML Markup"/>
    <w:uiPriority w:val="99"/>
    <w:rsid w:val="00930B6B"/>
    <w:rPr>
      <w:vanish/>
      <w:color w:val="FF0000"/>
    </w:rPr>
  </w:style>
  <w:style w:type="character" w:customStyle="1" w:styleId="Comment">
    <w:name w:val="Comment"/>
    <w:uiPriority w:val="99"/>
    <w:rsid w:val="00930B6B"/>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235742">
      <w:bodyDiv w:val="1"/>
      <w:marLeft w:val="0"/>
      <w:marRight w:val="0"/>
      <w:marTop w:val="0"/>
      <w:marBottom w:val="0"/>
      <w:divBdr>
        <w:top w:val="none" w:sz="0" w:space="0" w:color="auto"/>
        <w:left w:val="none" w:sz="0" w:space="0" w:color="auto"/>
        <w:bottom w:val="none" w:sz="0" w:space="0" w:color="auto"/>
        <w:right w:val="none" w:sz="0" w:space="0" w:color="auto"/>
      </w:divBdr>
    </w:div>
    <w:div w:id="1281112861">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microsoft.com/office/2006/relationships/keyMapCustomizations" Target="customizations.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2.jpg" Id="Rc707f7b62ff84b8c"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459962B6984C23A2D5882F7D086C2E"/>
        <w:category>
          <w:name w:val="כללי"/>
          <w:gallery w:val="placeholder"/>
        </w:category>
        <w:types>
          <w:type w:val="bbPlcHdr"/>
        </w:types>
        <w:behaviors>
          <w:behavior w:val="content"/>
        </w:behaviors>
        <w:guid w:val="{5E383C5D-E6B8-4517-AEE2-CFAFB9F0A071}"/>
      </w:docPartPr>
      <w:docPartBody>
        <w:p w:rsidR="00B40AEB" w:rsidRDefault="00CC5512">
          <w:r w:rsidRPr="00C03291">
            <w:rPr>
              <w:rStyle w:val="a3"/>
              <w:rtl/>
            </w:rPr>
            <w:t>סמן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Arial (W1)">
    <w:altName w:val="Arial"/>
    <w:panose1 w:val="00000000000000000000"/>
    <w:charset w:val="00"/>
    <w:family w:val="swiss"/>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512"/>
    <w:rsid w:val="00B40AEB"/>
    <w:rsid w:val="00CC5512"/>
    <w:rsid w:val="00EA21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512"/>
    <w:pPr>
      <w:bidi/>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2115"/>
    <w:rPr>
      <w:color w:val="808080"/>
    </w:rPr>
  </w:style>
  <w:style w:type="paragraph" w:customStyle="1" w:styleId="5949AF95AEA74B59BE15EEF01C3D9584">
    <w:name w:val="5949AF95AEA74B59BE15EEF01C3D9584"/>
    <w:rsid w:val="00B40AEB"/>
    <w:pPr>
      <w:bidi/>
    </w:pPr>
  </w:style>
  <w:style w:type="paragraph" w:customStyle="1" w:styleId="F543BD6017094ECA8A197FD31D42F9F0">
    <w:name w:val="F543BD6017094ECA8A197FD31D42F9F0"/>
    <w:rsid w:val="00B40AEB"/>
    <w:pPr>
      <w:bidi/>
    </w:pPr>
  </w:style>
  <w:style w:type="paragraph" w:customStyle="1" w:styleId="43830518B23F43CE95EF1FDBFC3F7B6B">
    <w:name w:val="43830518B23F43CE95EF1FDBFC3F7B6B"/>
    <w:rsid w:val="00B40AEB"/>
    <w:pPr>
      <w:bidi/>
    </w:pPr>
  </w:style>
  <w:style w:type="paragraph" w:customStyle="1" w:styleId="D128F3650E61473296914EF9E15A250B">
    <w:name w:val="D128F3650E61473296914EF9E15A250B"/>
    <w:rsid w:val="00B40AEB"/>
    <w:pPr>
      <w:bidi/>
    </w:pPr>
  </w:style>
  <w:style w:type="paragraph" w:customStyle="1" w:styleId="F543BD6017094ECA8A197FD31D42F9F01">
    <w:name w:val="F543BD6017094ECA8A197FD31D42F9F01"/>
    <w:rsid w:val="00EA2115"/>
    <w:pPr>
      <w:bidi/>
      <w:spacing w:after="0" w:line="240" w:lineRule="auto"/>
    </w:pPr>
    <w:rPr>
      <w:rFonts w:ascii="Times New Roman" w:eastAsia="Times New Roman" w:hAnsi="Times New Roman" w:cs="David"/>
      <w:noProof/>
      <w:sz w:val="24"/>
      <w:szCs w:val="24"/>
    </w:rPr>
  </w:style>
  <w:style w:type="paragraph" w:customStyle="1" w:styleId="43830518B23F43CE95EF1FDBFC3F7B6B1">
    <w:name w:val="43830518B23F43CE95EF1FDBFC3F7B6B1"/>
    <w:rsid w:val="00EA2115"/>
    <w:pPr>
      <w:bidi/>
      <w:spacing w:after="0" w:line="240" w:lineRule="auto"/>
    </w:pPr>
    <w:rPr>
      <w:rFonts w:ascii="Times New Roman" w:eastAsia="Times New Roman" w:hAnsi="Times New Roman" w:cs="David"/>
      <w:noProof/>
      <w:sz w:val="24"/>
      <w:szCs w:val="24"/>
    </w:rPr>
  </w:style>
  <w:style w:type="paragraph" w:customStyle="1" w:styleId="D128F3650E61473296914EF9E15A250B1">
    <w:name w:val="D128F3650E61473296914EF9E15A250B1"/>
    <w:rsid w:val="00EA2115"/>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990</TotalTime>
  <Pages>16</Pages>
  <Words>4745</Words>
  <Characters>23728</Characters>
  <Application>Microsoft Office Word</Application>
  <DocSecurity>0</DocSecurity>
  <Lines>197</Lines>
  <Paragraphs>56</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אילן סלע</cp:lastModifiedBy>
  <cp:revision>154</cp:revision>
  <cp:lastPrinted>2019-10-23T10:46:00Z</cp:lastPrinted>
  <dcterms:created xsi:type="dcterms:W3CDTF">2012-08-05T21:29:00Z</dcterms:created>
  <dcterms:modified xsi:type="dcterms:W3CDTF">2019-10-24T06:54:00Z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C:\Program Files\NGCS\NGCS.Common.WordTemplate.vsto|a6b55e7c-583a-4154-845d-901f18a53e62|vstolocal</vt:lpwstr>
  </property>
  <property fmtid="{D5CDD505-2E9C-101B-9397-08002B2CF9AE}" pid="3" name="_AssemblyName">
    <vt:lpwstr>4E3C66D5-58D4-491E-A7D4-64AF99AF6E8B</vt:lpwstr>
  </property>
</Properties>
</file>