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406C" w14:textId="77777777" w:rsidR="00A97F18" w:rsidRDefault="00A97F18" w:rsidP="00A97F18">
      <w:pPr>
        <w:jc w:val="center"/>
        <w:rPr>
          <w:b/>
          <w:sz w:val="28"/>
          <w:szCs w:val="28"/>
        </w:rPr>
      </w:pPr>
      <w:bookmarkStart w:id="0" w:name="_GoBack"/>
      <w:bookmarkEnd w:id="0"/>
      <w:r>
        <w:rPr>
          <w:noProof/>
          <w:lang w:val="fr-FR" w:eastAsia="fr-FR"/>
        </w:rPr>
        <w:drawing>
          <wp:inline distT="0" distB="0" distL="0" distR="0" wp14:anchorId="7B4B6EE0" wp14:editId="40567983">
            <wp:extent cx="3257230" cy="522515"/>
            <wp:effectExtent l="0" t="0" r="0" b="0"/>
            <wp:docPr id="7" name="picture" titl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290133" cy="527793"/>
                    </a:xfrm>
                    <a:prstGeom prst="rect">
                      <a:avLst/>
                    </a:prstGeom>
                  </pic:spPr>
                </pic:pic>
              </a:graphicData>
            </a:graphic>
          </wp:inline>
        </w:drawing>
      </w:r>
    </w:p>
    <w:p w14:paraId="154A66E9" w14:textId="686654A7" w:rsidR="00DA6048" w:rsidRPr="00EC31EA" w:rsidRDefault="00A97F18" w:rsidP="00A97F18">
      <w:pPr>
        <w:jc w:val="center"/>
        <w:rPr>
          <w:b/>
          <w:sz w:val="28"/>
          <w:szCs w:val="28"/>
        </w:rPr>
      </w:pPr>
      <w:r>
        <w:rPr>
          <w:b/>
          <w:sz w:val="28"/>
          <w:szCs w:val="28"/>
        </w:rPr>
        <w:t>Su</w:t>
      </w:r>
      <w:r w:rsidR="00DA6048" w:rsidRPr="00EC31EA">
        <w:rPr>
          <w:b/>
          <w:sz w:val="28"/>
          <w:szCs w:val="28"/>
        </w:rPr>
        <w:t xml:space="preserve">pplementary </w:t>
      </w:r>
      <w:r w:rsidR="00EC31EA" w:rsidRPr="00EC31EA">
        <w:rPr>
          <w:b/>
          <w:sz w:val="28"/>
          <w:szCs w:val="28"/>
        </w:rPr>
        <w:t xml:space="preserve">ACHD Echo </w:t>
      </w:r>
      <w:r w:rsidR="00DA6048" w:rsidRPr="00EC31EA">
        <w:rPr>
          <w:b/>
          <w:sz w:val="28"/>
          <w:szCs w:val="28"/>
        </w:rPr>
        <w:t>Acquisition Protocol for</w:t>
      </w:r>
    </w:p>
    <w:p w14:paraId="77287FBC" w14:textId="61E6A49D" w:rsidR="00352400" w:rsidRPr="00654CCE" w:rsidRDefault="004909A5" w:rsidP="00352400">
      <w:pPr>
        <w:pBdr>
          <w:top w:val="double" w:sz="4" w:space="1" w:color="auto"/>
          <w:left w:val="double" w:sz="4" w:space="4" w:color="auto"/>
          <w:bottom w:val="double" w:sz="4" w:space="1" w:color="auto"/>
          <w:right w:val="double" w:sz="4" w:space="4" w:color="auto"/>
        </w:pBdr>
        <w:shd w:val="clear" w:color="auto" w:fill="000000" w:themeFill="text1"/>
        <w:spacing w:after="0" w:line="240" w:lineRule="auto"/>
        <w:jc w:val="center"/>
        <w:rPr>
          <w:i/>
          <w:color w:val="FFFFFF" w:themeColor="background1"/>
          <w:sz w:val="32"/>
          <w:szCs w:val="28"/>
        </w:rPr>
      </w:pPr>
      <w:r>
        <w:rPr>
          <w:i/>
          <w:color w:val="FFFFFF" w:themeColor="background1"/>
          <w:sz w:val="32"/>
          <w:szCs w:val="28"/>
        </w:rPr>
        <w:t>Atrioventricular Septal Defect</w:t>
      </w:r>
    </w:p>
    <w:p w14:paraId="71E05F39" w14:textId="77777777" w:rsidR="00661310" w:rsidRDefault="00661310" w:rsidP="00661310">
      <w:pPr>
        <w:spacing w:after="0" w:line="240" w:lineRule="auto"/>
        <w:jc w:val="center"/>
        <w:rPr>
          <w:b/>
          <w:sz w:val="28"/>
          <w:szCs w:val="28"/>
          <w:u w:val="single"/>
        </w:rPr>
      </w:pPr>
    </w:p>
    <w:p w14:paraId="29FFC564" w14:textId="68460DE6" w:rsidR="00811A90" w:rsidRDefault="00690D4E" w:rsidP="00690D4E">
      <w:pPr>
        <w:pStyle w:val="Default"/>
        <w:pBdr>
          <w:top w:val="single" w:sz="4" w:space="1" w:color="auto"/>
          <w:left w:val="single" w:sz="4" w:space="4" w:color="auto"/>
          <w:bottom w:val="single" w:sz="4" w:space="1" w:color="auto"/>
          <w:right w:val="single" w:sz="4" w:space="4" w:color="auto"/>
        </w:pBdr>
        <w:rPr>
          <w:b/>
          <w:bCs/>
          <w:i/>
          <w:sz w:val="22"/>
          <w:szCs w:val="22"/>
        </w:rPr>
      </w:pPr>
      <w:r w:rsidRPr="00690D4E">
        <w:rPr>
          <w:b/>
          <w:bCs/>
          <w:i/>
          <w:sz w:val="22"/>
          <w:szCs w:val="22"/>
        </w:rPr>
        <w:t>The following protocol for</w:t>
      </w:r>
      <w:r>
        <w:rPr>
          <w:b/>
          <w:bCs/>
          <w:i/>
          <w:sz w:val="22"/>
          <w:szCs w:val="22"/>
        </w:rPr>
        <w:t xml:space="preserve"> echo in</w:t>
      </w:r>
      <w:r w:rsidR="00E9002F">
        <w:rPr>
          <w:b/>
          <w:bCs/>
          <w:i/>
          <w:sz w:val="22"/>
          <w:szCs w:val="22"/>
        </w:rPr>
        <w:t xml:space="preserve"> adu</w:t>
      </w:r>
      <w:r w:rsidR="00811A90">
        <w:rPr>
          <w:b/>
          <w:bCs/>
          <w:i/>
          <w:sz w:val="22"/>
          <w:szCs w:val="22"/>
        </w:rPr>
        <w:t xml:space="preserve">lt patients with </w:t>
      </w:r>
      <w:r w:rsidR="004909A5">
        <w:rPr>
          <w:b/>
          <w:bCs/>
          <w:i/>
          <w:sz w:val="22"/>
          <w:szCs w:val="22"/>
        </w:rPr>
        <w:t>AVSD is</w:t>
      </w:r>
      <w:r w:rsidRPr="00690D4E">
        <w:rPr>
          <w:b/>
          <w:bCs/>
          <w:i/>
          <w:sz w:val="22"/>
          <w:szCs w:val="22"/>
        </w:rPr>
        <w:t xml:space="preserve"> a guide</w:t>
      </w:r>
      <w:r>
        <w:rPr>
          <w:b/>
          <w:bCs/>
          <w:i/>
          <w:sz w:val="22"/>
          <w:szCs w:val="22"/>
        </w:rPr>
        <w:t xml:space="preserve"> for performing a comprehensive assessment of </w:t>
      </w:r>
      <w:r w:rsidR="00FE3F62">
        <w:rPr>
          <w:b/>
          <w:bCs/>
          <w:i/>
          <w:sz w:val="22"/>
          <w:szCs w:val="22"/>
        </w:rPr>
        <w:t xml:space="preserve">this group of </w:t>
      </w:r>
      <w:r w:rsidRPr="00690D4E">
        <w:rPr>
          <w:b/>
          <w:bCs/>
          <w:i/>
          <w:sz w:val="22"/>
          <w:szCs w:val="22"/>
        </w:rPr>
        <w:t xml:space="preserve">patients.  It is intended as a supplementary guide to the </w:t>
      </w:r>
      <w:r w:rsidR="00655DB1">
        <w:rPr>
          <w:b/>
          <w:bCs/>
          <w:i/>
          <w:sz w:val="22"/>
          <w:szCs w:val="22"/>
        </w:rPr>
        <w:t>IS</w:t>
      </w:r>
      <w:r w:rsidRPr="00690D4E">
        <w:rPr>
          <w:b/>
          <w:bCs/>
          <w:i/>
          <w:sz w:val="22"/>
          <w:szCs w:val="22"/>
        </w:rPr>
        <w:t xml:space="preserve">ACHD echo protocol and </w:t>
      </w:r>
      <w:r>
        <w:rPr>
          <w:b/>
          <w:bCs/>
          <w:i/>
          <w:sz w:val="22"/>
          <w:szCs w:val="22"/>
        </w:rPr>
        <w:t xml:space="preserve">sequential analysis and </w:t>
      </w:r>
      <w:r w:rsidRPr="00690D4E">
        <w:rPr>
          <w:b/>
          <w:bCs/>
          <w:i/>
          <w:sz w:val="22"/>
          <w:szCs w:val="22"/>
        </w:rPr>
        <w:t xml:space="preserve">all regular measurements should be included. </w:t>
      </w:r>
      <w:r>
        <w:rPr>
          <w:b/>
          <w:bCs/>
          <w:i/>
          <w:sz w:val="22"/>
          <w:szCs w:val="22"/>
        </w:rPr>
        <w:t>It highlights areas of interest in each view</w:t>
      </w:r>
      <w:r w:rsidRPr="00690D4E">
        <w:rPr>
          <w:b/>
          <w:bCs/>
          <w:i/>
          <w:sz w:val="22"/>
          <w:szCs w:val="22"/>
        </w:rPr>
        <w:t xml:space="preserve"> </w:t>
      </w:r>
      <w:r>
        <w:rPr>
          <w:b/>
          <w:bCs/>
          <w:i/>
          <w:sz w:val="22"/>
          <w:szCs w:val="22"/>
        </w:rPr>
        <w:t xml:space="preserve">specific to </w:t>
      </w:r>
      <w:r w:rsidR="00811A90">
        <w:rPr>
          <w:b/>
          <w:bCs/>
          <w:i/>
          <w:sz w:val="22"/>
          <w:szCs w:val="22"/>
        </w:rPr>
        <w:t xml:space="preserve">repaired </w:t>
      </w:r>
      <w:r w:rsidR="004909A5">
        <w:rPr>
          <w:b/>
          <w:bCs/>
          <w:i/>
          <w:sz w:val="22"/>
          <w:szCs w:val="22"/>
        </w:rPr>
        <w:t>AVSD</w:t>
      </w:r>
      <w:r w:rsidR="00811A90">
        <w:rPr>
          <w:b/>
          <w:bCs/>
          <w:i/>
          <w:sz w:val="22"/>
          <w:szCs w:val="22"/>
        </w:rPr>
        <w:t>.</w:t>
      </w:r>
    </w:p>
    <w:p w14:paraId="08CC4FB4" w14:textId="211A6DBB" w:rsidR="00811A90" w:rsidRDefault="00811A90" w:rsidP="00811A90"/>
    <w:p w14:paraId="587D4062" w14:textId="3F774DB4" w:rsidR="004F7798" w:rsidRPr="008E79AF" w:rsidRDefault="00F75E39" w:rsidP="008E79AF">
      <w:pPr>
        <w:widowControl w:val="0"/>
        <w:spacing w:after="100"/>
        <w:rPr>
          <w:b/>
          <w:sz w:val="28"/>
          <w:szCs w:val="28"/>
        </w:rPr>
      </w:pPr>
      <w:r w:rsidRPr="008E79AF">
        <w:rPr>
          <w:b/>
          <w:sz w:val="28"/>
          <w:szCs w:val="28"/>
        </w:rPr>
        <w:t>Background</w:t>
      </w:r>
    </w:p>
    <w:p w14:paraId="645E0C87" w14:textId="77777777" w:rsidR="004909A5" w:rsidRPr="004909A5" w:rsidRDefault="004909A5" w:rsidP="004909A5">
      <w:pPr>
        <w:pStyle w:val="Paragraphedeliste"/>
        <w:numPr>
          <w:ilvl w:val="0"/>
          <w:numId w:val="11"/>
        </w:numPr>
        <w:spacing w:after="0" w:line="240" w:lineRule="auto"/>
        <w:rPr>
          <w:rFonts w:eastAsia="Times New Roman" w:cs="Times New Roman"/>
          <w:sz w:val="24"/>
          <w:szCs w:val="24"/>
        </w:rPr>
      </w:pPr>
      <w:r w:rsidRPr="004909A5">
        <w:rPr>
          <w:rFonts w:eastAsia="Times New Roman" w:cs="Times New Roman"/>
          <w:sz w:val="24"/>
          <w:szCs w:val="24"/>
        </w:rPr>
        <w:t xml:space="preserve">AVSDs are characterized by a common atrioventricular junction with deficient atrioventricular septation. </w:t>
      </w:r>
    </w:p>
    <w:p w14:paraId="0DD5D61C" w14:textId="07138258" w:rsidR="004909A5" w:rsidRPr="004909A5" w:rsidRDefault="004909A5" w:rsidP="004909A5">
      <w:pPr>
        <w:pStyle w:val="Paragraphedeliste"/>
        <w:numPr>
          <w:ilvl w:val="0"/>
          <w:numId w:val="11"/>
        </w:numPr>
        <w:spacing w:after="0" w:line="240" w:lineRule="auto"/>
        <w:rPr>
          <w:rFonts w:eastAsia="Times New Roman" w:cs="Times New Roman"/>
          <w:sz w:val="24"/>
          <w:szCs w:val="24"/>
        </w:rPr>
      </w:pPr>
      <w:r w:rsidRPr="004909A5">
        <w:rPr>
          <w:rFonts w:eastAsia="Times New Roman" w:cs="Times New Roman"/>
          <w:sz w:val="24"/>
          <w:szCs w:val="24"/>
        </w:rPr>
        <w:t>This congenital heart defect is particularly common in patients with Down syndrome (prevalence of AVSD around 30%).</w:t>
      </w:r>
    </w:p>
    <w:p w14:paraId="4E93636F" w14:textId="77777777" w:rsidR="004909A5" w:rsidRDefault="004909A5" w:rsidP="004909A5">
      <w:pPr>
        <w:pStyle w:val="Paragraphedeliste"/>
        <w:numPr>
          <w:ilvl w:val="0"/>
          <w:numId w:val="11"/>
        </w:numPr>
        <w:spacing w:after="0" w:line="240" w:lineRule="auto"/>
        <w:rPr>
          <w:rFonts w:eastAsia="Times New Roman" w:cs="Times New Roman"/>
          <w:sz w:val="24"/>
          <w:szCs w:val="24"/>
        </w:rPr>
      </w:pPr>
      <w:r w:rsidRPr="004909A5">
        <w:rPr>
          <w:rFonts w:eastAsia="Times New Roman" w:cs="Times New Roman"/>
          <w:sz w:val="24"/>
          <w:szCs w:val="24"/>
        </w:rPr>
        <w:t xml:space="preserve">Anatomic characteristics are </w:t>
      </w:r>
      <w:r>
        <w:rPr>
          <w:rFonts w:eastAsia="Times New Roman" w:cs="Times New Roman"/>
          <w:sz w:val="24"/>
          <w:szCs w:val="24"/>
        </w:rPr>
        <w:tab/>
      </w:r>
    </w:p>
    <w:p w14:paraId="36DB0315" w14:textId="77777777" w:rsid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 xml:space="preserve">a common ovoid shaped atrioventricular junction, </w:t>
      </w:r>
    </w:p>
    <w:p w14:paraId="4E3FDEEC" w14:textId="77777777" w:rsid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 xml:space="preserve">a defect of the membranous atrioventricular septum, </w:t>
      </w:r>
    </w:p>
    <w:p w14:paraId="5EADCD1F" w14:textId="62901BDA" w:rsid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a 5 leaflet common valve (left and right mural leaflet, right antero-superior leaflet</w:t>
      </w:r>
      <w:r w:rsidR="008B67C8">
        <w:rPr>
          <w:rFonts w:eastAsia="Times New Roman" w:cs="Times New Roman"/>
          <w:sz w:val="24"/>
          <w:szCs w:val="24"/>
        </w:rPr>
        <w:t>,</w:t>
      </w:r>
      <w:r w:rsidRPr="004909A5">
        <w:rPr>
          <w:rFonts w:eastAsia="Times New Roman" w:cs="Times New Roman"/>
          <w:sz w:val="24"/>
          <w:szCs w:val="24"/>
        </w:rPr>
        <w:t xml:space="preserve"> superior and inferior bridging leaflet), </w:t>
      </w:r>
    </w:p>
    <w:p w14:paraId="11F12503" w14:textId="77777777" w:rsid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 xml:space="preserve">an un-wedged aorta with an elongated LVOT (i.e. “gooseneck deformity”). </w:t>
      </w:r>
    </w:p>
    <w:p w14:paraId="51A95EB2" w14:textId="26107B3B" w:rsidR="00886BB6" w:rsidRDefault="00886BB6" w:rsidP="00886BB6">
      <w:pPr>
        <w:spacing w:after="0" w:line="240" w:lineRule="auto"/>
        <w:rPr>
          <w:rFonts w:eastAsia="Times New Roman" w:cs="Times New Roman"/>
          <w:sz w:val="24"/>
          <w:szCs w:val="24"/>
        </w:rPr>
      </w:pPr>
    </w:p>
    <w:p w14:paraId="6589F724" w14:textId="57CA5F1B" w:rsidR="00886BB6" w:rsidRPr="00886BB6" w:rsidRDefault="00886BB6" w:rsidP="00886BB6">
      <w:pPr>
        <w:spacing w:after="0" w:line="240" w:lineRule="auto"/>
        <w:rPr>
          <w:rFonts w:eastAsia="Times New Roman" w:cs="Times New Roman"/>
          <w:sz w:val="24"/>
          <w:szCs w:val="24"/>
        </w:rPr>
      </w:pPr>
      <w:r w:rsidRPr="00886BB6">
        <w:rPr>
          <w:rFonts w:eastAsia="Times New Roman" w:cs="Times New Roman"/>
          <w:i/>
          <w:noProof/>
          <w:sz w:val="24"/>
          <w:szCs w:val="24"/>
          <w:lang w:val="fr-FR" w:eastAsia="fr-FR"/>
        </w:rPr>
        <mc:AlternateContent>
          <mc:Choice Requires="wps">
            <w:drawing>
              <wp:anchor distT="0" distB="0" distL="114300" distR="114300" simplePos="0" relativeHeight="251659264" behindDoc="0" locked="0" layoutInCell="1" allowOverlap="1" wp14:anchorId="666C3D49" wp14:editId="38AD25A5">
                <wp:simplePos x="0" y="0"/>
                <wp:positionH relativeFrom="column">
                  <wp:posOffset>3051810</wp:posOffset>
                </wp:positionH>
                <wp:positionV relativeFrom="paragraph">
                  <wp:posOffset>127635</wp:posOffset>
                </wp:positionV>
                <wp:extent cx="3218180" cy="1812290"/>
                <wp:effectExtent l="0" t="0" r="2032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812290"/>
                        </a:xfrm>
                        <a:prstGeom prst="rect">
                          <a:avLst/>
                        </a:prstGeom>
                        <a:solidFill>
                          <a:srgbClr val="FFFFFF"/>
                        </a:solidFill>
                        <a:ln w="9525">
                          <a:solidFill>
                            <a:srgbClr val="000000"/>
                          </a:solidFill>
                          <a:miter lim="800000"/>
                          <a:headEnd/>
                          <a:tailEnd/>
                        </a:ln>
                      </wps:spPr>
                      <wps:txbx>
                        <w:txbxContent>
                          <w:p w14:paraId="6B68527C" w14:textId="42D1C762" w:rsidR="00886BB6" w:rsidRDefault="00B679AE" w:rsidP="00886BB6">
                            <w:pPr>
                              <w:autoSpaceDE w:val="0"/>
                              <w:autoSpaceDN w:val="0"/>
                              <w:adjustRightInd w:val="0"/>
                              <w:spacing w:after="0" w:line="240" w:lineRule="auto"/>
                              <w:rPr>
                                <w:rFonts w:ascii="OceanSansStd-Book" w:hAnsi="OceanSansStd-Book" w:cs="OceanSansStd-Book"/>
                                <w:sz w:val="18"/>
                                <w:szCs w:val="18"/>
                              </w:rPr>
                            </w:pPr>
                            <w:r>
                              <w:rPr>
                                <w:rFonts w:ascii="OceanSansStd-Book" w:hAnsi="OceanSansStd-Book" w:cs="OceanSansStd-Book"/>
                                <w:sz w:val="18"/>
                                <w:szCs w:val="18"/>
                              </w:rPr>
                              <w:t xml:space="preserve">Diagram: </w:t>
                            </w:r>
                            <w:r w:rsidR="00886BB6" w:rsidRPr="00886BB6">
                              <w:rPr>
                                <w:rFonts w:ascii="OceanSansStd-Book" w:hAnsi="OceanSansStd-Book" w:cs="OceanSansStd-Book"/>
                                <w:sz w:val="18"/>
                                <w:szCs w:val="18"/>
                              </w:rPr>
                              <w:t xml:space="preserve">Atrioventricular septal defect (AVSD): </w:t>
                            </w:r>
                          </w:p>
                          <w:p w14:paraId="56F5D9D3" w14:textId="77777777" w:rsidR="00886BB6" w:rsidRDefault="00886BB6" w:rsidP="00886BB6">
                            <w:pPr>
                              <w:pStyle w:val="Paragraphedeliste"/>
                              <w:numPr>
                                <w:ilvl w:val="0"/>
                                <w:numId w:val="20"/>
                              </w:numPr>
                              <w:autoSpaceDE w:val="0"/>
                              <w:autoSpaceDN w:val="0"/>
                              <w:adjustRightInd w:val="0"/>
                              <w:spacing w:after="0" w:line="240" w:lineRule="auto"/>
                              <w:rPr>
                                <w:rFonts w:ascii="OceanSansStd-Book" w:hAnsi="OceanSansStd-Book" w:cs="OceanSansStd-Book"/>
                                <w:sz w:val="18"/>
                                <w:szCs w:val="18"/>
                              </w:rPr>
                            </w:pPr>
                            <w:r w:rsidRPr="00886BB6">
                              <w:rPr>
                                <w:rFonts w:ascii="OceanSansStd-Book" w:hAnsi="OceanSansStd-Book" w:cs="OceanSansStd-Book"/>
                                <w:sz w:val="18"/>
                                <w:szCs w:val="18"/>
                              </w:rPr>
                              <w:t>normal relation between interatrial septum (IAS), atrioventricular septum (AVS), interventricular septum (IVS), and septal cusps of tricuspid (T) and mitral (M) valves;</w:t>
                            </w:r>
                          </w:p>
                          <w:p w14:paraId="61759A65" w14:textId="77777777" w:rsidR="00886BB6" w:rsidRDefault="00886BB6" w:rsidP="00886BB6">
                            <w:pPr>
                              <w:pStyle w:val="Paragraphedeliste"/>
                              <w:numPr>
                                <w:ilvl w:val="0"/>
                                <w:numId w:val="20"/>
                              </w:numPr>
                              <w:autoSpaceDE w:val="0"/>
                              <w:autoSpaceDN w:val="0"/>
                              <w:adjustRightInd w:val="0"/>
                              <w:spacing w:after="0" w:line="240" w:lineRule="auto"/>
                              <w:rPr>
                                <w:rFonts w:ascii="OceanSansStd-Book" w:hAnsi="OceanSansStd-Book" w:cs="OceanSansStd-Book"/>
                                <w:sz w:val="18"/>
                                <w:szCs w:val="18"/>
                              </w:rPr>
                            </w:pPr>
                            <w:r w:rsidRPr="00886BB6">
                              <w:rPr>
                                <w:rFonts w:ascii="OceanSansStd-Book" w:hAnsi="OceanSansStd-Book" w:cs="OceanSansStd-Book"/>
                                <w:sz w:val="18"/>
                                <w:szCs w:val="18"/>
                              </w:rPr>
                              <w:t>incomplete AVSD (atrial septal defect type</w:t>
                            </w:r>
                          </w:p>
                          <w:p w14:paraId="3A7C673D" w14:textId="77B0FC77" w:rsidR="00886BB6" w:rsidRPr="00886BB6" w:rsidRDefault="00886BB6" w:rsidP="00886BB6">
                            <w:pPr>
                              <w:pStyle w:val="Paragraphedeliste"/>
                              <w:autoSpaceDE w:val="0"/>
                              <w:autoSpaceDN w:val="0"/>
                              <w:adjustRightInd w:val="0"/>
                              <w:spacing w:after="0" w:line="240" w:lineRule="auto"/>
                              <w:rPr>
                                <w:rFonts w:ascii="OceanSansStd-Book" w:hAnsi="OceanSansStd-Book" w:cs="OceanSansStd-Book"/>
                                <w:sz w:val="18"/>
                                <w:szCs w:val="18"/>
                              </w:rPr>
                            </w:pPr>
                            <w:proofErr w:type="spellStart"/>
                            <w:r w:rsidRPr="00886BB6">
                              <w:rPr>
                                <w:rFonts w:ascii="OceanSansStd-Book" w:hAnsi="OceanSansStd-Book" w:cs="OceanSansStd-Book"/>
                                <w:sz w:val="18"/>
                                <w:szCs w:val="18"/>
                              </w:rPr>
                              <w:t>primum</w:t>
                            </w:r>
                            <w:proofErr w:type="spellEnd"/>
                            <w:r w:rsidRPr="00886BB6">
                              <w:rPr>
                                <w:rFonts w:ascii="OceanSansStd-Book" w:hAnsi="OceanSansStd-Book" w:cs="OceanSansStd-Book"/>
                                <w:sz w:val="18"/>
                                <w:szCs w:val="18"/>
                              </w:rPr>
                              <w:t>)</w:t>
                            </w:r>
                          </w:p>
                          <w:p w14:paraId="4C4C8275" w14:textId="77777777" w:rsidR="00886BB6" w:rsidRPr="00886BB6" w:rsidRDefault="00886BB6" w:rsidP="00886BB6">
                            <w:pPr>
                              <w:pStyle w:val="Paragraphedeliste"/>
                              <w:numPr>
                                <w:ilvl w:val="0"/>
                                <w:numId w:val="20"/>
                              </w:numPr>
                              <w:rPr>
                                <w:sz w:val="18"/>
                                <w:szCs w:val="18"/>
                              </w:rPr>
                            </w:pPr>
                            <w:r w:rsidRPr="00886BB6">
                              <w:rPr>
                                <w:rFonts w:ascii="OceanSansStd-Book" w:hAnsi="OceanSansStd-Book" w:cs="OceanSansStd-Book"/>
                                <w:sz w:val="18"/>
                                <w:szCs w:val="18"/>
                              </w:rPr>
                              <w:t>complete AVSD (complete atrioventricular septal defect).</w:t>
                            </w:r>
                          </w:p>
                          <w:p w14:paraId="1E5BA891" w14:textId="2E35A124" w:rsidR="00886BB6" w:rsidRPr="00886BB6" w:rsidRDefault="00886BB6" w:rsidP="00886BB6">
                            <w:pPr>
                              <w:ind w:left="360"/>
                              <w:rPr>
                                <w:sz w:val="18"/>
                                <w:szCs w:val="18"/>
                              </w:rPr>
                            </w:pPr>
                            <w:r w:rsidRPr="00886BB6">
                              <w:rPr>
                                <w:rFonts w:eastAsia="Times New Roman" w:cs="Times New Roman"/>
                                <w:i/>
                                <w:sz w:val="18"/>
                                <w:szCs w:val="18"/>
                              </w:rPr>
                              <w:t xml:space="preserve">Diagram adapted from </w:t>
                            </w:r>
                            <w:proofErr w:type="spellStart"/>
                            <w:r w:rsidRPr="00886BB6">
                              <w:rPr>
                                <w:rFonts w:eastAsia="Times New Roman" w:cs="Times New Roman"/>
                                <w:i/>
                                <w:sz w:val="18"/>
                                <w:szCs w:val="18"/>
                              </w:rPr>
                              <w:t>Popelova</w:t>
                            </w:r>
                            <w:proofErr w:type="spellEnd"/>
                            <w:r w:rsidRPr="00886BB6">
                              <w:rPr>
                                <w:rFonts w:eastAsia="Times New Roman" w:cs="Times New Roman"/>
                                <w:i/>
                                <w:sz w:val="18"/>
                                <w:szCs w:val="18"/>
                              </w:rPr>
                              <w:t xml:space="preserve"> et 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3pt;margin-top:10.05pt;width:253.4pt;height:14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3iF5IwIAAEcEAAAOAAAAZHJzL2Uyb0RvYy54bWysU9tu2zAMfR+wfxD0vthxkzUx4hRdugwD ugvQ7gNoWY6F6TZJiZ19fSk5zYJuexmmB0EUqSPyHHJ1MyhJDtx5YXRFp5OcEq6ZaYTeVfTb4/bN ghIfQDcgjeYVPXJPb9avX616W/LCdEY23BEE0b7sbUW7EGyZZZ51XIGfGMs1OlvjFAQ03S5rHPSI rmRW5PnbrDeusc4w7j3e3o1Ouk74bctZ+NK2ngciK4q5hbS7tNdxz9YrKHcObCfYKQ34hywUCI2f nqHuIADZO/EblBLMGW/aMGFGZaZtBeOpBqxmmr+o5qEDy1MtSI63Z5r8/4Nlnw9fHRFNRa/ya0o0 KBTpkQ+BvDMDKSI/vfUlhj1YDAwDXqPOqVZv7w377ok2mw70jt86Z/qOQ4P5TePL7OLpiOMjSN1/ Mg1+A/tgEtDQOhXJQzoIoqNOx7M2MRWGl1fFdDFdoIuhD49FsUzqZVA+P7fOhw/cKBIPFXUofoKH w70PMR0on0Pib95I0WyFlMlwu3ojHTkANso2rVTBizCpSV/R5byYjwz8FSJP608QSgTseClURRfn ICgjb+91k/oxgJDjGVOW+kRk5G5kMQz1cBKmNs0RKXVm7GycRDx0xv2kpMeurqj/sQfHKZEfNcqy nM5mcQySMZtfF2i4S0996QHNEKqigZLxuAlpdBJh9hbl24pEbNR5zOSUK3Zr4vs0WXEcLu0U9Wv+ 108AAAD//wMAUEsDBBQABgAIAAAAIQDAib+q3wAAAAoBAAAPAAAAZHJzL2Rvd25yZXYueG1sTI/L TsMwEEX3SPyDNUhsKmr3kRBCJhVU6opVQ9m78ZBExOMQu23695gVLEf36N4zxWayvTjT6DvHCIu5 AkFcO9Nxg3B43z1kIHzQbHTvmBCu5GFT3t4UOjfuwns6V6ERsYR9rhHaEIZcSl+3ZLWfu4E4Zp9u tDrEc2ykGfUlltteLpVKpdUdx4VWD7Rtqf6qThYh/a5Ws7cPM+P9dfc61jYx20OCeH83vTyDCDSF Pxh+9aM6lNHp6E5svOgR1plKI4qwVAsQEXjKHtcgjggrlSQgy0L+f6H8AQAA//8DAFBLAQItABQA BgAIAAAAIQC2gziS/gAAAOEBAAATAAAAAAAAAAAAAAAAAAAAAABbQ29udGVudF9UeXBlc10ueG1s UEsBAi0AFAAGAAgAAAAhADj9If/WAAAAlAEAAAsAAAAAAAAAAAAAAAAALwEAAF9yZWxzLy5yZWxz UEsBAi0AFAAGAAgAAAAhAPLeIXkjAgAARwQAAA4AAAAAAAAAAAAAAAAALgIAAGRycy9lMm9Eb2Mu eG1sUEsBAi0AFAAGAAgAAAAhAMCJv6rfAAAACgEAAA8AAAAAAAAAAAAAAAAAfQQAAGRycy9kb3du cmV2LnhtbFBLBQYAAAAABAAEAPMAAACJBQAAAAA= ">
                <v:textbox style="mso-fit-shape-to-text:t">
                  <w:txbxContent>
                    <w:p w14:paraId="6B68527C" w14:textId="42D1C762" w:rsidR="00886BB6" w:rsidRDefault="00B679AE" w:rsidP="00886BB6">
                      <w:pPr>
                        <w:autoSpaceDE w:val="0"/>
                        <w:autoSpaceDN w:val="0"/>
                        <w:adjustRightInd w:val="0"/>
                        <w:spacing w:after="0" w:line="240" w:lineRule="auto"/>
                        <w:rPr>
                          <w:rFonts w:ascii="OceanSansStd-Book" w:hAnsi="OceanSansStd-Book" w:cs="OceanSansStd-Book"/>
                          <w:sz w:val="18"/>
                          <w:szCs w:val="18"/>
                        </w:rPr>
                      </w:pPr>
                      <w:r>
                        <w:rPr>
                          <w:rFonts w:ascii="OceanSansStd-Book" w:hAnsi="OceanSansStd-Book" w:cs="OceanSansStd-Book"/>
                          <w:sz w:val="18"/>
                          <w:szCs w:val="18"/>
                        </w:rPr>
                        <w:t xml:space="preserve">Diagram: </w:t>
                      </w:r>
                      <w:r w:rsidR="00886BB6" w:rsidRPr="00886BB6">
                        <w:rPr>
                          <w:rFonts w:ascii="OceanSansStd-Book" w:hAnsi="OceanSansStd-Book" w:cs="OceanSansStd-Book"/>
                          <w:sz w:val="18"/>
                          <w:szCs w:val="18"/>
                        </w:rPr>
                        <w:t xml:space="preserve">Atrioventricular septal defect (AVSD): </w:t>
                      </w:r>
                    </w:p>
                    <w:p w14:paraId="56F5D9D3" w14:textId="77777777" w:rsidR="00886BB6" w:rsidRDefault="00886BB6" w:rsidP="00886BB6">
                      <w:pPr>
                        <w:pStyle w:val="ListParagraph"/>
                        <w:numPr>
                          <w:ilvl w:val="0"/>
                          <w:numId w:val="20"/>
                        </w:numPr>
                        <w:autoSpaceDE w:val="0"/>
                        <w:autoSpaceDN w:val="0"/>
                        <w:adjustRightInd w:val="0"/>
                        <w:spacing w:after="0" w:line="240" w:lineRule="auto"/>
                        <w:rPr>
                          <w:rFonts w:ascii="OceanSansStd-Book" w:hAnsi="OceanSansStd-Book" w:cs="OceanSansStd-Book"/>
                          <w:sz w:val="18"/>
                          <w:szCs w:val="18"/>
                        </w:rPr>
                      </w:pPr>
                      <w:r w:rsidRPr="00886BB6">
                        <w:rPr>
                          <w:rFonts w:ascii="OceanSansStd-Book" w:hAnsi="OceanSansStd-Book" w:cs="OceanSansStd-Book"/>
                          <w:sz w:val="18"/>
                          <w:szCs w:val="18"/>
                        </w:rPr>
                        <w:t>normal relation between interatrial septum (IAS), atrioventricular septum (AVS), interventricular septum (IVS), and septal cusps of tricuspid (T) and mitral (M) valves;</w:t>
                      </w:r>
                    </w:p>
                    <w:p w14:paraId="61759A65" w14:textId="77777777" w:rsidR="00886BB6" w:rsidRDefault="00886BB6" w:rsidP="00886BB6">
                      <w:pPr>
                        <w:pStyle w:val="ListParagraph"/>
                        <w:numPr>
                          <w:ilvl w:val="0"/>
                          <w:numId w:val="20"/>
                        </w:numPr>
                        <w:autoSpaceDE w:val="0"/>
                        <w:autoSpaceDN w:val="0"/>
                        <w:adjustRightInd w:val="0"/>
                        <w:spacing w:after="0" w:line="240" w:lineRule="auto"/>
                        <w:rPr>
                          <w:rFonts w:ascii="OceanSansStd-Book" w:hAnsi="OceanSansStd-Book" w:cs="OceanSansStd-Book"/>
                          <w:sz w:val="18"/>
                          <w:szCs w:val="18"/>
                        </w:rPr>
                      </w:pPr>
                      <w:r w:rsidRPr="00886BB6">
                        <w:rPr>
                          <w:rFonts w:ascii="OceanSansStd-Book" w:hAnsi="OceanSansStd-Book" w:cs="OceanSansStd-Book"/>
                          <w:sz w:val="18"/>
                          <w:szCs w:val="18"/>
                        </w:rPr>
                        <w:t>incomplete AVSD (atrial septal defect type</w:t>
                      </w:r>
                    </w:p>
                    <w:p w14:paraId="3A7C673D" w14:textId="77B0FC77" w:rsidR="00886BB6" w:rsidRPr="00886BB6" w:rsidRDefault="00886BB6" w:rsidP="00886BB6">
                      <w:pPr>
                        <w:pStyle w:val="ListParagraph"/>
                        <w:autoSpaceDE w:val="0"/>
                        <w:autoSpaceDN w:val="0"/>
                        <w:adjustRightInd w:val="0"/>
                        <w:spacing w:after="0" w:line="240" w:lineRule="auto"/>
                        <w:rPr>
                          <w:rFonts w:ascii="OceanSansStd-Book" w:hAnsi="OceanSansStd-Book" w:cs="OceanSansStd-Book"/>
                          <w:sz w:val="18"/>
                          <w:szCs w:val="18"/>
                        </w:rPr>
                      </w:pPr>
                      <w:proofErr w:type="spellStart"/>
                      <w:r w:rsidRPr="00886BB6">
                        <w:rPr>
                          <w:rFonts w:ascii="OceanSansStd-Book" w:hAnsi="OceanSansStd-Book" w:cs="OceanSansStd-Book"/>
                          <w:sz w:val="18"/>
                          <w:szCs w:val="18"/>
                        </w:rPr>
                        <w:t>primum</w:t>
                      </w:r>
                      <w:proofErr w:type="spellEnd"/>
                      <w:r w:rsidRPr="00886BB6">
                        <w:rPr>
                          <w:rFonts w:ascii="OceanSansStd-Book" w:hAnsi="OceanSansStd-Book" w:cs="OceanSansStd-Book"/>
                          <w:sz w:val="18"/>
                          <w:szCs w:val="18"/>
                        </w:rPr>
                        <w:t>)</w:t>
                      </w:r>
                    </w:p>
                    <w:p w14:paraId="4C4C8275" w14:textId="77777777" w:rsidR="00886BB6" w:rsidRPr="00886BB6" w:rsidRDefault="00886BB6" w:rsidP="00886BB6">
                      <w:pPr>
                        <w:pStyle w:val="ListParagraph"/>
                        <w:numPr>
                          <w:ilvl w:val="0"/>
                          <w:numId w:val="20"/>
                        </w:numPr>
                        <w:rPr>
                          <w:sz w:val="18"/>
                          <w:szCs w:val="18"/>
                        </w:rPr>
                      </w:pPr>
                      <w:r w:rsidRPr="00886BB6">
                        <w:rPr>
                          <w:rFonts w:ascii="OceanSansStd-Book" w:hAnsi="OceanSansStd-Book" w:cs="OceanSansStd-Book"/>
                          <w:sz w:val="18"/>
                          <w:szCs w:val="18"/>
                        </w:rPr>
                        <w:t>complete AVSD (complete atrioventricular septal defect).</w:t>
                      </w:r>
                    </w:p>
                    <w:p w14:paraId="1E5BA891" w14:textId="2E35A124" w:rsidR="00886BB6" w:rsidRPr="00886BB6" w:rsidRDefault="00886BB6" w:rsidP="00886BB6">
                      <w:pPr>
                        <w:ind w:left="360"/>
                        <w:rPr>
                          <w:sz w:val="18"/>
                          <w:szCs w:val="18"/>
                        </w:rPr>
                      </w:pPr>
                      <w:r w:rsidRPr="00886BB6">
                        <w:rPr>
                          <w:rFonts w:eastAsia="Times New Roman" w:cs="Times New Roman"/>
                          <w:i/>
                          <w:sz w:val="18"/>
                          <w:szCs w:val="18"/>
                        </w:rPr>
                        <w:t xml:space="preserve">Diagram adapted from </w:t>
                      </w:r>
                      <w:proofErr w:type="spellStart"/>
                      <w:r w:rsidRPr="00886BB6">
                        <w:rPr>
                          <w:rFonts w:eastAsia="Times New Roman" w:cs="Times New Roman"/>
                          <w:i/>
                          <w:sz w:val="18"/>
                          <w:szCs w:val="18"/>
                        </w:rPr>
                        <w:t>Popelova</w:t>
                      </w:r>
                      <w:proofErr w:type="spellEnd"/>
                      <w:r w:rsidRPr="00886BB6">
                        <w:rPr>
                          <w:rFonts w:eastAsia="Times New Roman" w:cs="Times New Roman"/>
                          <w:i/>
                          <w:sz w:val="18"/>
                          <w:szCs w:val="18"/>
                        </w:rPr>
                        <w:t xml:space="preserve"> et al.</w:t>
                      </w:r>
                    </w:p>
                  </w:txbxContent>
                </v:textbox>
              </v:shape>
            </w:pict>
          </mc:Fallback>
        </mc:AlternateContent>
      </w:r>
      <w:r w:rsidR="00632F2C" w:rsidRPr="00632F2C">
        <w:rPr>
          <w:rFonts w:eastAsia="Times New Roman" w:cs="Times New Roman"/>
          <w:noProof/>
          <w:sz w:val="24"/>
          <w:szCs w:val="24"/>
          <w:lang w:val="fr-FR" w:eastAsia="fr-FR"/>
        </w:rPr>
        <w:drawing>
          <wp:inline distT="0" distB="0" distL="0" distR="0" wp14:anchorId="2D0F4D3F" wp14:editId="3F1336C3">
            <wp:extent cx="3072384" cy="1859280"/>
            <wp:effectExtent l="0" t="0" r="0" b="762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72384" cy="1859280"/>
                    </a:xfrm>
                    <a:prstGeom prst="rect">
                      <a:avLst/>
                    </a:prstGeom>
                  </pic:spPr>
                </pic:pic>
              </a:graphicData>
            </a:graphic>
          </wp:inline>
        </w:drawing>
      </w:r>
      <w:r>
        <w:rPr>
          <w:rFonts w:eastAsia="Times New Roman" w:cs="Times New Roman"/>
          <w:sz w:val="24"/>
          <w:szCs w:val="24"/>
        </w:rPr>
        <w:t xml:space="preserve"> </w:t>
      </w:r>
    </w:p>
    <w:p w14:paraId="1B3D3279" w14:textId="25E451F9" w:rsidR="004909A5" w:rsidRDefault="004909A5" w:rsidP="004909A5">
      <w:pPr>
        <w:pStyle w:val="Paragraphedeliste"/>
        <w:numPr>
          <w:ilvl w:val="0"/>
          <w:numId w:val="11"/>
        </w:numPr>
        <w:spacing w:after="0" w:line="240" w:lineRule="auto"/>
        <w:rPr>
          <w:rFonts w:eastAsia="Times New Roman" w:cs="Times New Roman"/>
          <w:sz w:val="24"/>
          <w:szCs w:val="24"/>
        </w:rPr>
      </w:pPr>
      <w:r w:rsidRPr="004909A5">
        <w:rPr>
          <w:rFonts w:eastAsia="Times New Roman" w:cs="Times New Roman"/>
          <w:sz w:val="24"/>
          <w:szCs w:val="24"/>
        </w:rPr>
        <w:t xml:space="preserve">Functionally, AVSDs can be partial with shunting only at the atrial level (also called </w:t>
      </w:r>
      <w:proofErr w:type="spellStart"/>
      <w:r w:rsidR="00E86E68" w:rsidRPr="004909A5">
        <w:rPr>
          <w:rFonts w:eastAsia="Times New Roman" w:cs="Times New Roman"/>
          <w:sz w:val="24"/>
          <w:szCs w:val="24"/>
        </w:rPr>
        <w:t>pr</w:t>
      </w:r>
      <w:r w:rsidR="00E86E68">
        <w:rPr>
          <w:rFonts w:eastAsia="Times New Roman" w:cs="Times New Roman"/>
          <w:sz w:val="24"/>
          <w:szCs w:val="24"/>
        </w:rPr>
        <w:t>im</w:t>
      </w:r>
      <w:r w:rsidR="00E86E68" w:rsidRPr="004909A5">
        <w:rPr>
          <w:rFonts w:eastAsia="Times New Roman" w:cs="Times New Roman"/>
          <w:sz w:val="24"/>
          <w:szCs w:val="24"/>
        </w:rPr>
        <w:t>um</w:t>
      </w:r>
      <w:proofErr w:type="spellEnd"/>
      <w:r w:rsidR="00E86E68" w:rsidRPr="004909A5">
        <w:rPr>
          <w:rFonts w:eastAsia="Times New Roman" w:cs="Times New Roman"/>
          <w:sz w:val="24"/>
          <w:szCs w:val="24"/>
        </w:rPr>
        <w:t xml:space="preserve"> </w:t>
      </w:r>
      <w:r w:rsidRPr="004909A5">
        <w:rPr>
          <w:rFonts w:eastAsia="Times New Roman" w:cs="Times New Roman"/>
          <w:sz w:val="24"/>
          <w:szCs w:val="24"/>
        </w:rPr>
        <w:t xml:space="preserve">ASD or partial AVSDs) or complete with shunting at atrial and ventricular level (CAVSDs). </w:t>
      </w:r>
    </w:p>
    <w:p w14:paraId="693287FE" w14:textId="72FF0D32" w:rsid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 xml:space="preserve">Partial AVSDs present with fused superior and inferior-bridging leaflets and attachment of these bridging leaflets to the scooped out crest of the ventricular septum. These patients, therefore, have 2 valve orifices </w:t>
      </w:r>
      <w:r w:rsidR="008B67C8">
        <w:rPr>
          <w:rFonts w:eastAsia="Times New Roman" w:cs="Times New Roman"/>
          <w:sz w:val="24"/>
          <w:szCs w:val="24"/>
        </w:rPr>
        <w:t xml:space="preserve">with trileaflet left AV valve </w:t>
      </w:r>
      <w:r w:rsidRPr="004909A5">
        <w:rPr>
          <w:rFonts w:eastAsia="Times New Roman" w:cs="Times New Roman"/>
          <w:sz w:val="24"/>
          <w:szCs w:val="24"/>
        </w:rPr>
        <w:t xml:space="preserve">(albeit with a common AV junction). </w:t>
      </w:r>
      <w:r w:rsidR="006D1193">
        <w:rPr>
          <w:rFonts w:eastAsia="Times New Roman" w:cs="Times New Roman"/>
          <w:sz w:val="24"/>
          <w:szCs w:val="24"/>
        </w:rPr>
        <w:t xml:space="preserve">As the AV valves are not morphologically true mitral and tricuspid valves, they are referred to as left and right AV valves. </w:t>
      </w:r>
    </w:p>
    <w:p w14:paraId="2DAB484A" w14:textId="43299712" w:rsid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 xml:space="preserve">There is a continuum between partial and complete forms. There may be a VSD that is completely or partially covered by valve tissue forming an </w:t>
      </w:r>
      <w:r w:rsidR="00E86E68" w:rsidRPr="004909A5">
        <w:rPr>
          <w:rFonts w:eastAsia="Times New Roman" w:cs="Times New Roman"/>
          <w:sz w:val="24"/>
          <w:szCs w:val="24"/>
        </w:rPr>
        <w:t>aneurysma</w:t>
      </w:r>
      <w:r w:rsidR="00E86E68">
        <w:rPr>
          <w:rFonts w:eastAsia="Times New Roman" w:cs="Times New Roman"/>
          <w:sz w:val="24"/>
          <w:szCs w:val="24"/>
        </w:rPr>
        <w:t>l</w:t>
      </w:r>
      <w:r w:rsidRPr="004909A5">
        <w:rPr>
          <w:rFonts w:eastAsia="Times New Roman" w:cs="Times New Roman"/>
          <w:sz w:val="24"/>
          <w:szCs w:val="24"/>
        </w:rPr>
        <w:t xml:space="preserve"> </w:t>
      </w:r>
      <w:r w:rsidRPr="004909A5">
        <w:rPr>
          <w:rFonts w:eastAsia="Times New Roman" w:cs="Times New Roman"/>
          <w:sz w:val="24"/>
          <w:szCs w:val="24"/>
        </w:rPr>
        <w:lastRenderedPageBreak/>
        <w:t xml:space="preserve">basal inlet ventricular septum with or without a restrictive VSD. This is called intermediate AVSD and may – as partial AVSD - be encountered unrepaired in adults. </w:t>
      </w:r>
    </w:p>
    <w:p w14:paraId="5F83B122" w14:textId="1F011820" w:rsidR="004909A5" w:rsidRPr="004909A5" w:rsidRDefault="004909A5" w:rsidP="004909A5">
      <w:pPr>
        <w:pStyle w:val="Paragraphedeliste"/>
        <w:numPr>
          <w:ilvl w:val="1"/>
          <w:numId w:val="11"/>
        </w:numPr>
        <w:spacing w:after="0" w:line="240" w:lineRule="auto"/>
        <w:rPr>
          <w:rFonts w:eastAsia="Times New Roman" w:cs="Times New Roman"/>
          <w:sz w:val="24"/>
          <w:szCs w:val="24"/>
        </w:rPr>
      </w:pPr>
      <w:r w:rsidRPr="004909A5">
        <w:rPr>
          <w:rFonts w:eastAsia="Times New Roman" w:cs="Times New Roman"/>
          <w:sz w:val="24"/>
          <w:szCs w:val="24"/>
        </w:rPr>
        <w:t>Complete AVSDs present in adult life either after repair or - if unrepaired - with Eisenmenger physiology.</w:t>
      </w:r>
    </w:p>
    <w:p w14:paraId="5A2F51B2" w14:textId="67070BE5" w:rsidR="004909A5" w:rsidRPr="004909A5" w:rsidRDefault="004909A5" w:rsidP="004909A5">
      <w:pPr>
        <w:pStyle w:val="Paragraphedeliste"/>
        <w:numPr>
          <w:ilvl w:val="0"/>
          <w:numId w:val="11"/>
        </w:numPr>
        <w:spacing w:after="0" w:line="240" w:lineRule="auto"/>
        <w:rPr>
          <w:rFonts w:eastAsia="Times New Roman" w:cs="Times New Roman"/>
          <w:sz w:val="24"/>
          <w:szCs w:val="24"/>
        </w:rPr>
      </w:pPr>
      <w:r w:rsidRPr="004909A5">
        <w:rPr>
          <w:rFonts w:eastAsia="Times New Roman" w:cs="Times New Roman"/>
          <w:sz w:val="24"/>
          <w:szCs w:val="24"/>
        </w:rPr>
        <w:t>After repair</w:t>
      </w:r>
      <w:r w:rsidR="00C954D4">
        <w:rPr>
          <w:rFonts w:eastAsia="Times New Roman" w:cs="Times New Roman"/>
          <w:sz w:val="24"/>
          <w:szCs w:val="24"/>
        </w:rPr>
        <w:t>,</w:t>
      </w:r>
      <w:r w:rsidRPr="004909A5">
        <w:rPr>
          <w:rFonts w:eastAsia="Times New Roman" w:cs="Times New Roman"/>
          <w:sz w:val="24"/>
          <w:szCs w:val="24"/>
        </w:rPr>
        <w:t xml:space="preserve"> atrioventricular valve malfunction (frequently regurgitation, less commonly stenosis) requires particular attention. Morphology and malfunction mechanism require detailed analysis. Residual ASD and/or VSD, LVOT obstruction, LV and RV abnormalities, and PAP elevation must be excluded or identified.</w:t>
      </w:r>
    </w:p>
    <w:p w14:paraId="51C8D66C" w14:textId="03253882" w:rsidR="00F75E39" w:rsidRDefault="00F75E39" w:rsidP="00AA10D5">
      <w:pPr>
        <w:pStyle w:val="Paragraphedeliste"/>
        <w:widowControl w:val="0"/>
        <w:spacing w:after="100"/>
      </w:pPr>
    </w:p>
    <w:p w14:paraId="505620D9" w14:textId="77777777" w:rsidR="00365312" w:rsidRDefault="00365312" w:rsidP="00AA10D5">
      <w:pPr>
        <w:pStyle w:val="Paragraphedeliste"/>
        <w:widowControl w:val="0"/>
        <w:spacing w:after="100"/>
      </w:pPr>
    </w:p>
    <w:p w14:paraId="1336FFB9" w14:textId="77777777" w:rsidR="00365312" w:rsidRDefault="00365312" w:rsidP="00AA10D5">
      <w:pPr>
        <w:pStyle w:val="Paragraphedeliste"/>
        <w:widowControl w:val="0"/>
        <w:spacing w:after="100"/>
      </w:pPr>
    </w:p>
    <w:p w14:paraId="6EE650B6" w14:textId="5EECD72B" w:rsidR="00AA10D5" w:rsidRPr="008E79AF" w:rsidRDefault="00AA10D5" w:rsidP="008E79AF">
      <w:pPr>
        <w:widowControl w:val="0"/>
        <w:spacing w:after="100"/>
        <w:rPr>
          <w:b/>
          <w:sz w:val="28"/>
          <w:szCs w:val="28"/>
        </w:rPr>
      </w:pPr>
      <w:r w:rsidRPr="008E79AF">
        <w:rPr>
          <w:b/>
          <w:sz w:val="28"/>
          <w:szCs w:val="28"/>
        </w:rPr>
        <w:t>Common associations</w:t>
      </w:r>
    </w:p>
    <w:p w14:paraId="738E0E2C" w14:textId="7FB6C812" w:rsidR="004909A5" w:rsidRPr="004909A5" w:rsidRDefault="004909A5" w:rsidP="004909A5">
      <w:pPr>
        <w:pStyle w:val="Paragraphedeliste"/>
        <w:numPr>
          <w:ilvl w:val="0"/>
          <w:numId w:val="12"/>
        </w:numPr>
        <w:spacing w:after="0" w:line="240" w:lineRule="auto"/>
        <w:rPr>
          <w:rFonts w:eastAsia="Times New Roman" w:cs="Times New Roman"/>
          <w:sz w:val="24"/>
          <w:szCs w:val="24"/>
          <w:lang w:val="en-US"/>
        </w:rPr>
      </w:pPr>
      <w:r w:rsidRPr="004909A5">
        <w:rPr>
          <w:rFonts w:eastAsia="Times New Roman" w:cs="Times New Roman"/>
          <w:sz w:val="24"/>
          <w:szCs w:val="24"/>
          <w:lang w:val="en-US"/>
        </w:rPr>
        <w:t xml:space="preserve">See ASD protocol </w:t>
      </w:r>
    </w:p>
    <w:p w14:paraId="2BC2929D" w14:textId="77777777" w:rsidR="004909A5" w:rsidRPr="004909A5" w:rsidRDefault="004909A5" w:rsidP="004909A5">
      <w:pPr>
        <w:pStyle w:val="Paragraphedeliste"/>
        <w:numPr>
          <w:ilvl w:val="0"/>
          <w:numId w:val="12"/>
        </w:numPr>
        <w:spacing w:after="0" w:line="240" w:lineRule="auto"/>
        <w:rPr>
          <w:rFonts w:eastAsia="Times New Roman" w:cs="Times New Roman"/>
          <w:sz w:val="24"/>
          <w:szCs w:val="24"/>
          <w:lang w:val="en-US"/>
        </w:rPr>
      </w:pPr>
      <w:r w:rsidRPr="004909A5">
        <w:rPr>
          <w:rFonts w:eastAsia="Times New Roman" w:cs="Times New Roman"/>
          <w:sz w:val="24"/>
          <w:szCs w:val="24"/>
          <w:lang w:val="en-US"/>
        </w:rPr>
        <w:t>AV-valve abnormalities and LVOT obstruction</w:t>
      </w:r>
    </w:p>
    <w:p w14:paraId="3DAA314C" w14:textId="61A333CB" w:rsidR="006D1193" w:rsidRDefault="006D1193" w:rsidP="004909A5">
      <w:pPr>
        <w:pStyle w:val="Paragraphedeliste"/>
        <w:numPr>
          <w:ilvl w:val="0"/>
          <w:numId w:val="12"/>
        </w:numPr>
        <w:spacing w:after="0" w:line="240" w:lineRule="auto"/>
        <w:rPr>
          <w:rFonts w:eastAsia="Times New Roman" w:cs="Times New Roman"/>
          <w:sz w:val="24"/>
          <w:szCs w:val="24"/>
          <w:lang w:val="en-US"/>
        </w:rPr>
      </w:pPr>
      <w:r>
        <w:rPr>
          <w:rFonts w:eastAsia="Times New Roman" w:cs="Times New Roman"/>
          <w:sz w:val="24"/>
          <w:szCs w:val="24"/>
          <w:lang w:val="en-US"/>
        </w:rPr>
        <w:t>Double orifice left AV valve</w:t>
      </w:r>
    </w:p>
    <w:p w14:paraId="4D06CFF5" w14:textId="498089BA" w:rsidR="006D1193" w:rsidRDefault="006D1193" w:rsidP="004909A5">
      <w:pPr>
        <w:pStyle w:val="Paragraphedeliste"/>
        <w:numPr>
          <w:ilvl w:val="0"/>
          <w:numId w:val="12"/>
        </w:numPr>
        <w:spacing w:after="0" w:line="240" w:lineRule="auto"/>
        <w:rPr>
          <w:rFonts w:eastAsia="Times New Roman" w:cs="Times New Roman"/>
          <w:sz w:val="24"/>
          <w:szCs w:val="24"/>
          <w:lang w:val="en-US"/>
        </w:rPr>
      </w:pPr>
      <w:r>
        <w:rPr>
          <w:rFonts w:eastAsia="Times New Roman" w:cs="Times New Roman"/>
          <w:sz w:val="24"/>
          <w:szCs w:val="24"/>
          <w:lang w:val="en-US"/>
        </w:rPr>
        <w:t>Anomalous papillary muscles</w:t>
      </w:r>
    </w:p>
    <w:p w14:paraId="41D47EAB" w14:textId="77777777" w:rsidR="006D1193" w:rsidRDefault="006D1193" w:rsidP="006D1193">
      <w:pPr>
        <w:pStyle w:val="Paragraphedeliste"/>
        <w:numPr>
          <w:ilvl w:val="0"/>
          <w:numId w:val="12"/>
        </w:numPr>
        <w:spacing w:after="0" w:line="240" w:lineRule="auto"/>
        <w:rPr>
          <w:rFonts w:eastAsia="Times New Roman" w:cs="Times New Roman"/>
          <w:sz w:val="24"/>
          <w:szCs w:val="24"/>
          <w:lang w:val="en-US"/>
        </w:rPr>
      </w:pPr>
      <w:r>
        <w:rPr>
          <w:rFonts w:eastAsia="Times New Roman" w:cs="Times New Roman"/>
          <w:sz w:val="24"/>
          <w:szCs w:val="24"/>
          <w:lang w:val="en-US"/>
        </w:rPr>
        <w:t>Parachute left AV valve</w:t>
      </w:r>
      <w:r w:rsidRPr="006D1193">
        <w:rPr>
          <w:rFonts w:eastAsia="Times New Roman" w:cs="Times New Roman"/>
          <w:sz w:val="24"/>
          <w:szCs w:val="24"/>
          <w:lang w:val="en-US"/>
        </w:rPr>
        <w:t xml:space="preserve"> </w:t>
      </w:r>
    </w:p>
    <w:p w14:paraId="4AF48E29" w14:textId="100C2E48" w:rsidR="006D1193" w:rsidRDefault="006D1193" w:rsidP="006D1193">
      <w:pPr>
        <w:pStyle w:val="Paragraphedeliste"/>
        <w:numPr>
          <w:ilvl w:val="0"/>
          <w:numId w:val="12"/>
        </w:numPr>
        <w:spacing w:after="0" w:line="240" w:lineRule="auto"/>
        <w:rPr>
          <w:rFonts w:eastAsia="Times New Roman" w:cs="Times New Roman"/>
          <w:sz w:val="24"/>
          <w:szCs w:val="24"/>
          <w:lang w:val="en-US"/>
        </w:rPr>
      </w:pPr>
      <w:r w:rsidRPr="004909A5">
        <w:rPr>
          <w:rFonts w:eastAsia="Times New Roman" w:cs="Times New Roman"/>
          <w:sz w:val="24"/>
          <w:szCs w:val="24"/>
          <w:lang w:val="en-US"/>
        </w:rPr>
        <w:t>Left ventricular volume overload</w:t>
      </w:r>
    </w:p>
    <w:p w14:paraId="22FEAA8A" w14:textId="77777777" w:rsidR="006D1193" w:rsidRDefault="006D1193" w:rsidP="006D1193">
      <w:pPr>
        <w:pStyle w:val="Paragraphedeliste"/>
        <w:numPr>
          <w:ilvl w:val="0"/>
          <w:numId w:val="12"/>
        </w:numPr>
        <w:spacing w:after="0" w:line="240" w:lineRule="auto"/>
        <w:rPr>
          <w:rFonts w:eastAsia="Times New Roman" w:cs="Times New Roman"/>
          <w:sz w:val="24"/>
          <w:szCs w:val="24"/>
          <w:lang w:val="en-US"/>
        </w:rPr>
      </w:pPr>
      <w:r>
        <w:rPr>
          <w:rFonts w:eastAsia="Times New Roman" w:cs="Times New Roman"/>
          <w:sz w:val="24"/>
          <w:szCs w:val="24"/>
          <w:lang w:val="en-US"/>
        </w:rPr>
        <w:t xml:space="preserve">Pulmonary arterial hypertension or </w:t>
      </w:r>
      <w:proofErr w:type="spellStart"/>
      <w:r>
        <w:rPr>
          <w:rFonts w:eastAsia="Times New Roman" w:cs="Times New Roman"/>
          <w:sz w:val="24"/>
          <w:szCs w:val="24"/>
          <w:lang w:val="en-US"/>
        </w:rPr>
        <w:t>Eisenmenger</w:t>
      </w:r>
      <w:proofErr w:type="spellEnd"/>
      <w:r>
        <w:rPr>
          <w:rFonts w:eastAsia="Times New Roman" w:cs="Times New Roman"/>
          <w:sz w:val="24"/>
          <w:szCs w:val="24"/>
          <w:lang w:val="en-US"/>
        </w:rPr>
        <w:t xml:space="preserve"> syndrome</w:t>
      </w:r>
    </w:p>
    <w:p w14:paraId="7463AFF1" w14:textId="77777777" w:rsidR="00632F2C" w:rsidRDefault="00632F2C" w:rsidP="00632F2C">
      <w:pPr>
        <w:pStyle w:val="Paragraphedeliste"/>
        <w:numPr>
          <w:ilvl w:val="0"/>
          <w:numId w:val="12"/>
        </w:numPr>
        <w:spacing w:after="0" w:line="240" w:lineRule="auto"/>
        <w:rPr>
          <w:rFonts w:eastAsia="Times New Roman" w:cs="Times New Roman"/>
          <w:sz w:val="24"/>
          <w:szCs w:val="24"/>
          <w:lang w:val="en-US"/>
        </w:rPr>
      </w:pPr>
      <w:r>
        <w:rPr>
          <w:rFonts w:eastAsia="Times New Roman" w:cs="Times New Roman"/>
          <w:sz w:val="24"/>
          <w:szCs w:val="24"/>
          <w:lang w:val="en-US"/>
        </w:rPr>
        <w:t>Displacement of the AV node with associated arrhythmias</w:t>
      </w:r>
    </w:p>
    <w:p w14:paraId="2AD2CF33" w14:textId="77777777" w:rsidR="00632F2C" w:rsidRDefault="00632F2C" w:rsidP="00632F2C">
      <w:pPr>
        <w:pStyle w:val="Paragraphedeliste"/>
        <w:spacing w:after="0" w:line="240" w:lineRule="auto"/>
        <w:ind w:left="360"/>
        <w:rPr>
          <w:rFonts w:eastAsia="Times New Roman" w:cs="Times New Roman"/>
          <w:sz w:val="24"/>
          <w:szCs w:val="24"/>
          <w:lang w:val="en-US"/>
        </w:rPr>
      </w:pPr>
    </w:p>
    <w:p w14:paraId="1964C259" w14:textId="633083A7" w:rsidR="006D1193" w:rsidRDefault="006D1193" w:rsidP="006D1193">
      <w:pPr>
        <w:pStyle w:val="Paragraphedeliste"/>
        <w:spacing w:after="0" w:line="240" w:lineRule="auto"/>
        <w:ind w:left="360"/>
        <w:rPr>
          <w:rFonts w:eastAsia="Times New Roman" w:cs="Times New Roman"/>
          <w:sz w:val="24"/>
          <w:szCs w:val="24"/>
          <w:lang w:val="en-US"/>
        </w:rPr>
      </w:pPr>
    </w:p>
    <w:p w14:paraId="2C3AAA47" w14:textId="77777777" w:rsidR="006D1193" w:rsidRPr="004909A5" w:rsidRDefault="006D1193" w:rsidP="006D1193">
      <w:pPr>
        <w:pStyle w:val="Paragraphedeliste"/>
        <w:spacing w:after="0" w:line="240" w:lineRule="auto"/>
        <w:ind w:left="360"/>
        <w:rPr>
          <w:rFonts w:eastAsia="Times New Roman" w:cs="Times New Roman"/>
          <w:sz w:val="24"/>
          <w:szCs w:val="24"/>
          <w:lang w:val="en-US"/>
        </w:rPr>
      </w:pPr>
    </w:p>
    <w:p w14:paraId="247CFE38" w14:textId="77777777" w:rsidR="00AA10D5" w:rsidRDefault="00AA10D5" w:rsidP="00AA10D5">
      <w:pPr>
        <w:pStyle w:val="Paragraphedeliste"/>
        <w:widowControl w:val="0"/>
        <w:spacing w:after="100"/>
        <w:ind w:left="1440"/>
      </w:pPr>
    </w:p>
    <w:p w14:paraId="222ED60E" w14:textId="77777777" w:rsidR="00AA10D5" w:rsidRDefault="00AA10D5" w:rsidP="00AA10D5">
      <w:pPr>
        <w:pStyle w:val="Paragraphedeliste"/>
        <w:widowControl w:val="0"/>
        <w:spacing w:after="100"/>
        <w:rPr>
          <w:b/>
        </w:rPr>
      </w:pPr>
    </w:p>
    <w:p w14:paraId="3B1C783A" w14:textId="0E524AF6" w:rsidR="00AA10D5" w:rsidRPr="008E79AF" w:rsidRDefault="00AA10D5" w:rsidP="008E79AF">
      <w:pPr>
        <w:widowControl w:val="0"/>
        <w:spacing w:after="100"/>
        <w:rPr>
          <w:sz w:val="28"/>
          <w:szCs w:val="28"/>
        </w:rPr>
      </w:pPr>
      <w:r w:rsidRPr="008E79AF">
        <w:rPr>
          <w:b/>
          <w:sz w:val="28"/>
          <w:szCs w:val="28"/>
        </w:rPr>
        <w:t xml:space="preserve">Residual haemodynamic lesions </w:t>
      </w:r>
      <w:r w:rsidR="00C326FD">
        <w:rPr>
          <w:b/>
          <w:sz w:val="28"/>
          <w:szCs w:val="28"/>
        </w:rPr>
        <w:t xml:space="preserve">and complications </w:t>
      </w:r>
      <w:r w:rsidRPr="008E79AF">
        <w:rPr>
          <w:b/>
          <w:sz w:val="28"/>
          <w:szCs w:val="28"/>
        </w:rPr>
        <w:t xml:space="preserve">in repaired </w:t>
      </w:r>
      <w:r w:rsidR="004909A5">
        <w:rPr>
          <w:b/>
          <w:sz w:val="28"/>
          <w:szCs w:val="28"/>
        </w:rPr>
        <w:t>AVSD</w:t>
      </w:r>
    </w:p>
    <w:p w14:paraId="1DAC1106" w14:textId="77777777" w:rsidR="004909A5" w:rsidRPr="004909A5" w:rsidRDefault="004909A5" w:rsidP="004909A5">
      <w:pPr>
        <w:pStyle w:val="Paragraphedeliste"/>
        <w:numPr>
          <w:ilvl w:val="0"/>
          <w:numId w:val="13"/>
        </w:numPr>
        <w:spacing w:after="0" w:line="240" w:lineRule="auto"/>
        <w:rPr>
          <w:rFonts w:eastAsia="Times New Roman" w:cs="Times New Roman"/>
          <w:sz w:val="24"/>
          <w:szCs w:val="24"/>
          <w:lang w:val="en-US"/>
        </w:rPr>
      </w:pPr>
      <w:r w:rsidRPr="004909A5">
        <w:rPr>
          <w:rFonts w:eastAsia="Times New Roman" w:cs="Times New Roman"/>
          <w:sz w:val="24"/>
          <w:szCs w:val="24"/>
          <w:lang w:val="en-US"/>
        </w:rPr>
        <w:t>Residual shunt (atrial and ventricular level)</w:t>
      </w:r>
    </w:p>
    <w:p w14:paraId="36C142C6" w14:textId="0B923A55" w:rsidR="00C954D4" w:rsidRDefault="004909A5" w:rsidP="00C954D4">
      <w:pPr>
        <w:pStyle w:val="Paragraphedeliste"/>
        <w:numPr>
          <w:ilvl w:val="0"/>
          <w:numId w:val="13"/>
        </w:numPr>
        <w:spacing w:after="0" w:line="240" w:lineRule="auto"/>
        <w:rPr>
          <w:rFonts w:eastAsia="Times New Roman" w:cs="Times New Roman"/>
          <w:sz w:val="24"/>
          <w:szCs w:val="24"/>
          <w:lang w:val="en-US"/>
        </w:rPr>
      </w:pPr>
      <w:r w:rsidRPr="00C954D4">
        <w:rPr>
          <w:rFonts w:eastAsia="Times New Roman" w:cs="Times New Roman"/>
          <w:sz w:val="24"/>
          <w:szCs w:val="24"/>
          <w:lang w:val="en-US"/>
        </w:rPr>
        <w:t xml:space="preserve">RV and LV </w:t>
      </w:r>
      <w:r w:rsidR="00C326FD">
        <w:rPr>
          <w:rFonts w:eastAsia="Times New Roman" w:cs="Times New Roman"/>
          <w:sz w:val="24"/>
          <w:szCs w:val="24"/>
          <w:lang w:val="en-US"/>
        </w:rPr>
        <w:t>dilatation and dys</w:t>
      </w:r>
      <w:r w:rsidRPr="00C954D4">
        <w:rPr>
          <w:rFonts w:eastAsia="Times New Roman" w:cs="Times New Roman"/>
          <w:sz w:val="24"/>
          <w:szCs w:val="24"/>
          <w:lang w:val="en-US"/>
        </w:rPr>
        <w:t>function</w:t>
      </w:r>
    </w:p>
    <w:p w14:paraId="70CD3985" w14:textId="77777777" w:rsidR="00C954D4" w:rsidRDefault="004909A5" w:rsidP="00C954D4">
      <w:pPr>
        <w:pStyle w:val="Paragraphedeliste"/>
        <w:numPr>
          <w:ilvl w:val="0"/>
          <w:numId w:val="13"/>
        </w:numPr>
        <w:spacing w:after="0" w:line="240" w:lineRule="auto"/>
        <w:rPr>
          <w:rFonts w:eastAsia="Times New Roman" w:cs="Times New Roman"/>
          <w:sz w:val="24"/>
          <w:szCs w:val="24"/>
          <w:lang w:val="en-US"/>
        </w:rPr>
      </w:pPr>
      <w:r w:rsidRPr="00C954D4">
        <w:rPr>
          <w:rFonts w:eastAsia="Times New Roman" w:cs="Times New Roman"/>
          <w:sz w:val="24"/>
          <w:szCs w:val="24"/>
          <w:lang w:val="en-US"/>
        </w:rPr>
        <w:t>Residual elevated pulmonary artery pressure</w:t>
      </w:r>
    </w:p>
    <w:p w14:paraId="6D15D424" w14:textId="090CF720" w:rsidR="004909A5" w:rsidRPr="00C954D4" w:rsidRDefault="004909A5" w:rsidP="00C954D4">
      <w:pPr>
        <w:pStyle w:val="Paragraphedeliste"/>
        <w:numPr>
          <w:ilvl w:val="0"/>
          <w:numId w:val="13"/>
        </w:numPr>
        <w:spacing w:after="0" w:line="240" w:lineRule="auto"/>
        <w:rPr>
          <w:rFonts w:eastAsia="Times New Roman" w:cs="Times New Roman"/>
          <w:sz w:val="24"/>
          <w:szCs w:val="24"/>
          <w:lang w:val="en-US"/>
        </w:rPr>
      </w:pPr>
      <w:r w:rsidRPr="00C954D4">
        <w:rPr>
          <w:rFonts w:eastAsia="Times New Roman" w:cs="Times New Roman"/>
          <w:sz w:val="24"/>
          <w:szCs w:val="24"/>
          <w:lang w:val="en-US"/>
        </w:rPr>
        <w:t>Left-sided AV valve regurgitation</w:t>
      </w:r>
      <w:r w:rsidR="00784EEF">
        <w:rPr>
          <w:rFonts w:eastAsia="Times New Roman" w:cs="Times New Roman"/>
          <w:sz w:val="24"/>
          <w:szCs w:val="24"/>
          <w:lang w:val="en-US"/>
        </w:rPr>
        <w:t xml:space="preserve">, often through the closure line between superior and inferior bridging leaflet. </w:t>
      </w:r>
    </w:p>
    <w:p w14:paraId="7978556C" w14:textId="77777777" w:rsidR="004909A5" w:rsidRPr="004909A5" w:rsidRDefault="004909A5" w:rsidP="004909A5">
      <w:pPr>
        <w:pStyle w:val="Paragraphedeliste"/>
        <w:numPr>
          <w:ilvl w:val="0"/>
          <w:numId w:val="13"/>
        </w:numPr>
        <w:spacing w:after="0" w:line="240" w:lineRule="auto"/>
        <w:rPr>
          <w:rFonts w:eastAsia="Times New Roman" w:cs="Times New Roman"/>
          <w:sz w:val="24"/>
          <w:szCs w:val="24"/>
          <w:lang w:val="en-US"/>
        </w:rPr>
      </w:pPr>
      <w:r w:rsidRPr="004909A5">
        <w:rPr>
          <w:rFonts w:eastAsia="Times New Roman" w:cs="Times New Roman"/>
          <w:sz w:val="24"/>
          <w:szCs w:val="24"/>
          <w:lang w:val="en-US"/>
        </w:rPr>
        <w:t>Right-sided AV valve regurgitation</w:t>
      </w:r>
    </w:p>
    <w:p w14:paraId="18720341" w14:textId="77777777" w:rsidR="004909A5" w:rsidRDefault="004909A5" w:rsidP="004909A5">
      <w:pPr>
        <w:pStyle w:val="Paragraphedeliste"/>
        <w:numPr>
          <w:ilvl w:val="0"/>
          <w:numId w:val="13"/>
        </w:numPr>
        <w:spacing w:after="0" w:line="240" w:lineRule="auto"/>
        <w:rPr>
          <w:rFonts w:eastAsia="Times New Roman" w:cs="Times New Roman"/>
          <w:sz w:val="24"/>
          <w:szCs w:val="24"/>
          <w:lang w:val="en-US"/>
        </w:rPr>
      </w:pPr>
      <w:r w:rsidRPr="004909A5">
        <w:rPr>
          <w:rFonts w:eastAsia="Times New Roman" w:cs="Times New Roman"/>
          <w:sz w:val="24"/>
          <w:szCs w:val="24"/>
          <w:lang w:val="en-US"/>
        </w:rPr>
        <w:t>LVOT obstruction</w:t>
      </w:r>
    </w:p>
    <w:p w14:paraId="785C92A3" w14:textId="77777777" w:rsidR="002B30CB" w:rsidRDefault="002B30CB" w:rsidP="00B679AE">
      <w:pPr>
        <w:pStyle w:val="Paragraphedeliste"/>
        <w:spacing w:after="0" w:line="240" w:lineRule="auto"/>
        <w:ind w:left="360"/>
        <w:rPr>
          <w:rFonts w:eastAsia="Times New Roman" w:cs="Times New Roman"/>
          <w:sz w:val="24"/>
          <w:szCs w:val="24"/>
          <w:lang w:val="en-US"/>
        </w:rPr>
      </w:pPr>
    </w:p>
    <w:p w14:paraId="3AF05C9E" w14:textId="77777777" w:rsidR="002B30CB" w:rsidRDefault="002B30CB" w:rsidP="00B679AE">
      <w:pPr>
        <w:spacing w:line="240" w:lineRule="auto"/>
        <w:rPr>
          <w:rFonts w:eastAsia="Times New Roman" w:cs="Times New Roman"/>
          <w:sz w:val="24"/>
          <w:szCs w:val="24"/>
          <w:lang w:val="en-US"/>
        </w:rPr>
      </w:pPr>
    </w:p>
    <w:p w14:paraId="26E7A6E8" w14:textId="77777777" w:rsidR="002B30CB" w:rsidRDefault="002B30CB" w:rsidP="00B679AE">
      <w:pPr>
        <w:spacing w:line="240" w:lineRule="auto"/>
        <w:rPr>
          <w:rFonts w:eastAsia="Times New Roman" w:cs="Times New Roman"/>
          <w:sz w:val="24"/>
          <w:szCs w:val="24"/>
          <w:lang w:val="en-US"/>
        </w:rPr>
      </w:pPr>
    </w:p>
    <w:p w14:paraId="09AF64E8" w14:textId="77777777" w:rsidR="00B679AE" w:rsidRDefault="00B679AE" w:rsidP="00B679AE">
      <w:pPr>
        <w:spacing w:line="240" w:lineRule="auto"/>
        <w:rPr>
          <w:rFonts w:cs="Times New Roman"/>
          <w:b/>
          <w:sz w:val="28"/>
          <w:szCs w:val="28"/>
        </w:rPr>
      </w:pPr>
    </w:p>
    <w:p w14:paraId="28BEC072" w14:textId="77777777" w:rsidR="00B679AE" w:rsidRDefault="00B679AE" w:rsidP="00B679AE">
      <w:pPr>
        <w:spacing w:line="240" w:lineRule="auto"/>
        <w:rPr>
          <w:rFonts w:cs="Times New Roman"/>
          <w:b/>
          <w:sz w:val="28"/>
          <w:szCs w:val="28"/>
        </w:rPr>
      </w:pPr>
    </w:p>
    <w:p w14:paraId="38E996AD" w14:textId="77777777" w:rsidR="00B679AE" w:rsidRDefault="00B679AE" w:rsidP="00B679AE">
      <w:pPr>
        <w:spacing w:line="240" w:lineRule="auto"/>
        <w:rPr>
          <w:rFonts w:cs="Times New Roman"/>
          <w:b/>
          <w:sz w:val="28"/>
          <w:szCs w:val="28"/>
        </w:rPr>
      </w:pPr>
    </w:p>
    <w:p w14:paraId="74464CB3" w14:textId="77777777" w:rsidR="00B679AE" w:rsidRDefault="00B679AE" w:rsidP="00B679AE">
      <w:pPr>
        <w:spacing w:line="240" w:lineRule="auto"/>
        <w:rPr>
          <w:rFonts w:cs="Times New Roman"/>
          <w:b/>
          <w:sz w:val="28"/>
          <w:szCs w:val="28"/>
        </w:rPr>
      </w:pPr>
    </w:p>
    <w:p w14:paraId="7F771C32" w14:textId="094FFC20" w:rsidR="00ED7A52" w:rsidRPr="008E79AF" w:rsidRDefault="00ED7A52" w:rsidP="00B679AE">
      <w:pPr>
        <w:spacing w:line="240" w:lineRule="auto"/>
        <w:jc w:val="center"/>
        <w:rPr>
          <w:rFonts w:cs="Times New Roman"/>
          <w:b/>
          <w:sz w:val="28"/>
          <w:szCs w:val="28"/>
        </w:rPr>
      </w:pPr>
      <w:r w:rsidRPr="008E79AF">
        <w:rPr>
          <w:rFonts w:cs="Times New Roman"/>
          <w:b/>
          <w:sz w:val="28"/>
          <w:szCs w:val="28"/>
        </w:rPr>
        <w:lastRenderedPageBreak/>
        <w:t>Imaging protocol</w:t>
      </w:r>
      <w:r w:rsidR="002B30CB">
        <w:rPr>
          <w:rFonts w:cs="Times New Roman"/>
          <w:b/>
          <w:sz w:val="28"/>
          <w:szCs w:val="28"/>
        </w:rPr>
        <w:t xml:space="preserve"> </w:t>
      </w:r>
      <w:r w:rsidR="002B30CB" w:rsidRPr="002B30CB">
        <w:rPr>
          <w:rFonts w:cs="Times New Roman"/>
          <w:b/>
          <w:sz w:val="28"/>
          <w:szCs w:val="28"/>
        </w:rPr>
        <w:t>for atrioventricular septal defect</w:t>
      </w:r>
    </w:p>
    <w:tbl>
      <w:tblPr>
        <w:tblW w:w="0" w:type="auto"/>
        <w:tblCellMar>
          <w:top w:w="15" w:type="dxa"/>
          <w:left w:w="15" w:type="dxa"/>
          <w:bottom w:w="15" w:type="dxa"/>
          <w:right w:w="15" w:type="dxa"/>
        </w:tblCellMar>
        <w:tblLook w:val="04A0" w:firstRow="1" w:lastRow="0" w:firstColumn="1" w:lastColumn="0" w:noHBand="0" w:noVBand="1"/>
      </w:tblPr>
      <w:tblGrid>
        <w:gridCol w:w="1575"/>
        <w:gridCol w:w="7481"/>
      </w:tblGrid>
      <w:tr w:rsidR="00ED7A52" w:rsidRPr="00BB0134" w14:paraId="50BA6244" w14:textId="77777777" w:rsidTr="008E79AF">
        <w:tc>
          <w:tcPr>
            <w:tcW w:w="1575" w:type="dxa"/>
            <w:tcBorders>
              <w:top w:val="single" w:sz="4" w:space="0" w:color="000000"/>
              <w:left w:val="single" w:sz="4" w:space="0" w:color="000000"/>
              <w:bottom w:val="single" w:sz="4" w:space="0" w:color="000000"/>
              <w:right w:val="single" w:sz="4" w:space="0" w:color="000000"/>
            </w:tcBorders>
            <w:vAlign w:val="center"/>
            <w:hideMark/>
          </w:tcPr>
          <w:p w14:paraId="51CC49AC" w14:textId="77777777" w:rsidR="00365312" w:rsidRDefault="00365312" w:rsidP="00365312">
            <w:pPr>
              <w:spacing w:before="100" w:beforeAutospacing="1" w:after="100" w:afterAutospacing="1"/>
              <w:ind w:left="142"/>
              <w:rPr>
                <w:rFonts w:ascii="Calibri" w:hAnsi="Calibri" w:cs="Times New Roman"/>
              </w:rPr>
            </w:pPr>
          </w:p>
          <w:p w14:paraId="00D604FE" w14:textId="789DFFD8" w:rsidR="00ED7A52" w:rsidRDefault="00ED7A52" w:rsidP="00365312">
            <w:pPr>
              <w:spacing w:before="100" w:beforeAutospacing="1" w:after="100" w:afterAutospacing="1"/>
              <w:ind w:left="142"/>
              <w:rPr>
                <w:rFonts w:ascii="Calibri" w:hAnsi="Calibri" w:cs="Times New Roman"/>
              </w:rPr>
            </w:pPr>
            <w:r w:rsidRPr="00BB0134">
              <w:rPr>
                <w:rFonts w:ascii="Calibri" w:hAnsi="Calibri" w:cs="Times New Roman"/>
              </w:rPr>
              <w:t>Subcostal view</w:t>
            </w:r>
            <w:r w:rsidR="008E79AF">
              <w:rPr>
                <w:rFonts w:ascii="Calibri" w:hAnsi="Calibri" w:cs="Times New Roman"/>
              </w:rPr>
              <w:t>s</w:t>
            </w:r>
          </w:p>
          <w:p w14:paraId="606D018F" w14:textId="77777777" w:rsidR="00365312" w:rsidRDefault="00365312" w:rsidP="00365312">
            <w:pPr>
              <w:spacing w:before="100" w:beforeAutospacing="1" w:after="100" w:afterAutospacing="1"/>
              <w:ind w:left="142"/>
              <w:rPr>
                <w:rFonts w:ascii="Calibri" w:hAnsi="Calibri" w:cs="Times New Roman"/>
              </w:rPr>
            </w:pPr>
          </w:p>
          <w:p w14:paraId="50E1A563" w14:textId="77777777" w:rsidR="00365312" w:rsidRDefault="00365312" w:rsidP="00365312">
            <w:pPr>
              <w:spacing w:before="100" w:beforeAutospacing="1" w:after="100" w:afterAutospacing="1"/>
              <w:ind w:left="142"/>
              <w:rPr>
                <w:rFonts w:ascii="Calibri" w:hAnsi="Calibri" w:cs="Times New Roman"/>
              </w:rPr>
            </w:pPr>
          </w:p>
          <w:p w14:paraId="1781995C" w14:textId="346E26DF" w:rsidR="00365312" w:rsidRPr="000F196A" w:rsidRDefault="00365312" w:rsidP="00365312">
            <w:pPr>
              <w:spacing w:before="100" w:beforeAutospacing="1" w:after="100" w:afterAutospacing="1"/>
              <w:ind w:left="142"/>
              <w:rPr>
                <w:rFonts w:ascii="Calibri" w:hAnsi="Calibri" w:cs="Times New Roman"/>
              </w:rPr>
            </w:pPr>
          </w:p>
        </w:tc>
        <w:tc>
          <w:tcPr>
            <w:tcW w:w="7481" w:type="dxa"/>
            <w:tcBorders>
              <w:top w:val="single" w:sz="4" w:space="0" w:color="000000"/>
              <w:left w:val="single" w:sz="4" w:space="0" w:color="000000"/>
              <w:bottom w:val="single" w:sz="4" w:space="0" w:color="000000"/>
              <w:right w:val="single" w:sz="4" w:space="0" w:color="000000"/>
            </w:tcBorders>
            <w:vAlign w:val="center"/>
            <w:hideMark/>
          </w:tcPr>
          <w:p w14:paraId="61A9A7C9" w14:textId="77777777" w:rsidR="004909A5" w:rsidRPr="004909A5" w:rsidRDefault="004909A5" w:rsidP="004909A5">
            <w:pPr>
              <w:pStyle w:val="Paragraphedeliste"/>
              <w:numPr>
                <w:ilvl w:val="0"/>
                <w:numId w:val="14"/>
              </w:numPr>
              <w:spacing w:before="100" w:beforeAutospacing="1" w:after="100" w:afterAutospacing="1"/>
              <w:rPr>
                <w:rFonts w:cs="Times New Roman"/>
              </w:rPr>
            </w:pPr>
            <w:r w:rsidRPr="004909A5">
              <w:rPr>
                <w:rFonts w:cs="Times New Roman"/>
              </w:rPr>
              <w:t>Establish abdominal and atrial situs, cardiac position &amp; direction of apex</w:t>
            </w:r>
          </w:p>
          <w:p w14:paraId="4496C62D" w14:textId="77777777" w:rsidR="004909A5" w:rsidRPr="004909A5" w:rsidRDefault="004909A5" w:rsidP="004909A5">
            <w:pPr>
              <w:pStyle w:val="Paragraphedeliste"/>
              <w:numPr>
                <w:ilvl w:val="0"/>
                <w:numId w:val="14"/>
              </w:numPr>
              <w:spacing w:before="100" w:beforeAutospacing="1" w:after="100" w:afterAutospacing="1"/>
              <w:rPr>
                <w:rFonts w:cs="Times New Roman"/>
              </w:rPr>
            </w:pPr>
            <w:r w:rsidRPr="004909A5">
              <w:rPr>
                <w:rFonts w:cs="Times New Roman"/>
              </w:rPr>
              <w:t>Assess IVC size  &amp; collapse to assess RA pressure</w:t>
            </w:r>
          </w:p>
          <w:p w14:paraId="673D855C" w14:textId="0A323364" w:rsidR="004909A5" w:rsidRPr="004909A5" w:rsidRDefault="004909A5" w:rsidP="004909A5">
            <w:pPr>
              <w:pStyle w:val="Paragraphedeliste"/>
              <w:numPr>
                <w:ilvl w:val="0"/>
                <w:numId w:val="14"/>
              </w:numPr>
              <w:spacing w:before="100" w:beforeAutospacing="1" w:after="100" w:afterAutospacing="1"/>
              <w:rPr>
                <w:rFonts w:cs="Times New Roman"/>
              </w:rPr>
            </w:pPr>
            <w:r w:rsidRPr="004909A5">
              <w:rPr>
                <w:rFonts w:cs="Times New Roman"/>
              </w:rPr>
              <w:t xml:space="preserve">Hepatic venous Doppler to assess </w:t>
            </w:r>
            <w:r w:rsidR="00C326FD">
              <w:rPr>
                <w:rFonts w:cs="Times New Roman"/>
              </w:rPr>
              <w:t xml:space="preserve">venous flow pattern and </w:t>
            </w:r>
            <w:r w:rsidR="006D1193">
              <w:rPr>
                <w:rFonts w:cs="Times New Roman"/>
              </w:rPr>
              <w:t>systolic</w:t>
            </w:r>
            <w:r w:rsidRPr="004909A5">
              <w:rPr>
                <w:rFonts w:cs="Times New Roman"/>
              </w:rPr>
              <w:t xml:space="preserve"> flow reversal</w:t>
            </w:r>
            <w:r w:rsidR="006D1193">
              <w:rPr>
                <w:rFonts w:cs="Times New Roman"/>
              </w:rPr>
              <w:t xml:space="preserve"> from significant right AV valve regurgitation</w:t>
            </w:r>
          </w:p>
          <w:p w14:paraId="3E321288" w14:textId="77777777" w:rsidR="004909A5" w:rsidRPr="004909A5" w:rsidRDefault="004909A5" w:rsidP="004909A5">
            <w:pPr>
              <w:pStyle w:val="Paragraphedeliste"/>
              <w:numPr>
                <w:ilvl w:val="0"/>
                <w:numId w:val="14"/>
              </w:numPr>
              <w:spacing w:before="100" w:beforeAutospacing="1" w:after="100" w:afterAutospacing="1"/>
              <w:rPr>
                <w:rFonts w:cs="Times New Roman"/>
              </w:rPr>
            </w:pPr>
            <w:r w:rsidRPr="004909A5">
              <w:rPr>
                <w:rFonts w:cs="Times New Roman"/>
              </w:rPr>
              <w:t>Residual shunt (VSD, ASD, LV-RA, RV-LA shunt) maybe multiple</w:t>
            </w:r>
          </w:p>
          <w:p w14:paraId="21FDCBC4" w14:textId="77777777" w:rsidR="004909A5" w:rsidRPr="004909A5" w:rsidRDefault="004909A5" w:rsidP="004909A5">
            <w:pPr>
              <w:pStyle w:val="Paragraphedeliste"/>
              <w:numPr>
                <w:ilvl w:val="0"/>
                <w:numId w:val="14"/>
              </w:numPr>
              <w:spacing w:before="100" w:beforeAutospacing="1" w:after="100" w:afterAutospacing="1"/>
              <w:rPr>
                <w:rFonts w:cs="Times New Roman"/>
              </w:rPr>
            </w:pPr>
            <w:r w:rsidRPr="004909A5">
              <w:rPr>
                <w:rFonts w:cs="Times New Roman"/>
              </w:rPr>
              <w:t>RV size and function</w:t>
            </w:r>
          </w:p>
          <w:p w14:paraId="66DD3EAD" w14:textId="253319B6" w:rsidR="008F54EA" w:rsidRPr="00CE6D26" w:rsidRDefault="004909A5" w:rsidP="00365312">
            <w:pPr>
              <w:pStyle w:val="Paragraphedeliste"/>
              <w:numPr>
                <w:ilvl w:val="0"/>
                <w:numId w:val="14"/>
              </w:numPr>
              <w:spacing w:before="100" w:beforeAutospacing="1" w:after="100" w:afterAutospacing="1"/>
              <w:rPr>
                <w:rFonts w:asciiTheme="majorHAnsi" w:hAnsiTheme="majorHAnsi" w:cs="Times New Roman"/>
              </w:rPr>
            </w:pPr>
            <w:r w:rsidRPr="004909A5">
              <w:rPr>
                <w:rFonts w:cs="Times New Roman"/>
              </w:rPr>
              <w:t>Retrograde flow in abdominal aorta (in cases where &gt; moderate AR present)</w:t>
            </w:r>
          </w:p>
        </w:tc>
      </w:tr>
      <w:tr w:rsidR="00ED7A52" w:rsidRPr="00BB0134" w14:paraId="2CD17900" w14:textId="77777777" w:rsidTr="008E79AF">
        <w:tc>
          <w:tcPr>
            <w:tcW w:w="1575" w:type="dxa"/>
            <w:tcBorders>
              <w:top w:val="single" w:sz="4" w:space="0" w:color="000000"/>
              <w:left w:val="single" w:sz="4" w:space="0" w:color="000000"/>
              <w:bottom w:val="single" w:sz="4" w:space="0" w:color="000000"/>
              <w:right w:val="single" w:sz="4" w:space="0" w:color="000000"/>
            </w:tcBorders>
            <w:vAlign w:val="center"/>
            <w:hideMark/>
          </w:tcPr>
          <w:p w14:paraId="61A609D8" w14:textId="39D47EBB" w:rsidR="00ED7A52" w:rsidRDefault="008F54EA" w:rsidP="00365312">
            <w:pPr>
              <w:spacing w:before="100" w:beforeAutospacing="1" w:after="100" w:afterAutospacing="1"/>
              <w:ind w:left="142"/>
              <w:rPr>
                <w:rFonts w:ascii="Calibri" w:hAnsi="Calibri" w:cs="Times New Roman"/>
              </w:rPr>
            </w:pPr>
            <w:r>
              <w:rPr>
                <w:rFonts w:ascii="Calibri" w:hAnsi="Calibri" w:cs="Times New Roman"/>
              </w:rPr>
              <w:t>Parasternal view</w:t>
            </w:r>
            <w:r w:rsidR="008E79AF">
              <w:rPr>
                <w:rFonts w:ascii="Calibri" w:hAnsi="Calibri" w:cs="Times New Roman"/>
              </w:rPr>
              <w:t>s</w:t>
            </w:r>
          </w:p>
          <w:p w14:paraId="7B92AA04" w14:textId="77777777" w:rsidR="00365312" w:rsidRDefault="00365312" w:rsidP="00365312">
            <w:pPr>
              <w:spacing w:before="100" w:beforeAutospacing="1" w:after="100" w:afterAutospacing="1"/>
              <w:ind w:left="142"/>
              <w:rPr>
                <w:rFonts w:ascii="Calibri" w:hAnsi="Calibri" w:cs="Times New Roman"/>
              </w:rPr>
            </w:pPr>
          </w:p>
          <w:p w14:paraId="280EAEEA" w14:textId="77777777" w:rsidR="008E79AF" w:rsidRDefault="008E79AF" w:rsidP="00365312">
            <w:pPr>
              <w:spacing w:before="100" w:beforeAutospacing="1" w:after="100" w:afterAutospacing="1"/>
              <w:ind w:left="142"/>
              <w:rPr>
                <w:rFonts w:ascii="Calibri" w:hAnsi="Calibri" w:cs="Times New Roman"/>
              </w:rPr>
            </w:pPr>
          </w:p>
          <w:p w14:paraId="56591ED3" w14:textId="77777777" w:rsidR="008E79AF" w:rsidRDefault="008E79AF" w:rsidP="00365312">
            <w:pPr>
              <w:spacing w:before="100" w:beforeAutospacing="1" w:after="100" w:afterAutospacing="1"/>
              <w:ind w:left="142"/>
              <w:rPr>
                <w:rFonts w:ascii="Calibri" w:hAnsi="Calibri" w:cs="Times New Roman"/>
              </w:rPr>
            </w:pPr>
          </w:p>
          <w:p w14:paraId="340059FF" w14:textId="77777777" w:rsidR="008E79AF" w:rsidRDefault="008E79AF" w:rsidP="00365312">
            <w:pPr>
              <w:spacing w:before="100" w:beforeAutospacing="1" w:after="100" w:afterAutospacing="1"/>
              <w:ind w:left="142"/>
              <w:rPr>
                <w:rFonts w:ascii="Calibri" w:hAnsi="Calibri" w:cs="Times New Roman"/>
              </w:rPr>
            </w:pPr>
          </w:p>
          <w:p w14:paraId="0C896135" w14:textId="77777777" w:rsidR="008E79AF" w:rsidRDefault="008E79AF" w:rsidP="00365312">
            <w:pPr>
              <w:spacing w:before="100" w:beforeAutospacing="1" w:after="100" w:afterAutospacing="1"/>
              <w:ind w:left="142"/>
              <w:rPr>
                <w:rFonts w:ascii="Calibri" w:hAnsi="Calibri" w:cs="Times New Roman"/>
              </w:rPr>
            </w:pPr>
          </w:p>
          <w:p w14:paraId="0D62F25E" w14:textId="77777777" w:rsidR="008E79AF" w:rsidRDefault="008E79AF" w:rsidP="00365312">
            <w:pPr>
              <w:spacing w:before="100" w:beforeAutospacing="1" w:after="100" w:afterAutospacing="1"/>
              <w:ind w:left="142"/>
              <w:rPr>
                <w:rFonts w:ascii="Calibri" w:hAnsi="Calibri" w:cs="Times New Roman"/>
              </w:rPr>
            </w:pPr>
          </w:p>
          <w:p w14:paraId="1958A85E" w14:textId="185B091B" w:rsidR="008E79AF" w:rsidRPr="00BB0134" w:rsidRDefault="008E79AF" w:rsidP="00365312">
            <w:pPr>
              <w:spacing w:before="100" w:beforeAutospacing="1" w:after="100" w:afterAutospacing="1"/>
              <w:ind w:left="142"/>
              <w:rPr>
                <w:rFonts w:ascii="Times" w:hAnsi="Times" w:cs="Times New Roman"/>
                <w:sz w:val="20"/>
                <w:szCs w:val="20"/>
              </w:rPr>
            </w:pPr>
          </w:p>
        </w:tc>
        <w:tc>
          <w:tcPr>
            <w:tcW w:w="7481" w:type="dxa"/>
            <w:tcBorders>
              <w:top w:val="single" w:sz="4" w:space="0" w:color="000000"/>
              <w:left w:val="single" w:sz="4" w:space="0" w:color="000000"/>
              <w:bottom w:val="single" w:sz="4" w:space="0" w:color="000000"/>
              <w:right w:val="single" w:sz="4" w:space="0" w:color="000000"/>
            </w:tcBorders>
            <w:vAlign w:val="center"/>
            <w:hideMark/>
          </w:tcPr>
          <w:p w14:paraId="48EF0041" w14:textId="3CD709B5" w:rsidR="004909A5" w:rsidRPr="004909A5" w:rsidRDefault="00C954D4" w:rsidP="004909A5">
            <w:pPr>
              <w:pStyle w:val="Paragraphedeliste"/>
              <w:numPr>
                <w:ilvl w:val="0"/>
                <w:numId w:val="7"/>
              </w:numPr>
            </w:pPr>
            <w:r>
              <w:t>S</w:t>
            </w:r>
            <w:r w:rsidR="004909A5" w:rsidRPr="004909A5">
              <w:t xml:space="preserve">hunt </w:t>
            </w:r>
            <w:r w:rsidR="008B67C8">
              <w:t xml:space="preserve">or residual shunt </w:t>
            </w:r>
            <w:r w:rsidR="004909A5" w:rsidRPr="004909A5">
              <w:t>(VSD,ASD,LV-RA, RV-LA shunt) maybe multiple</w:t>
            </w:r>
          </w:p>
          <w:p w14:paraId="13E99B6D" w14:textId="290AA7B3" w:rsidR="004909A5" w:rsidRPr="004909A5" w:rsidRDefault="004909A5" w:rsidP="004909A5">
            <w:pPr>
              <w:pStyle w:val="Paragraphedeliste"/>
              <w:numPr>
                <w:ilvl w:val="0"/>
                <w:numId w:val="7"/>
              </w:numPr>
            </w:pPr>
            <w:r w:rsidRPr="004909A5">
              <w:t xml:space="preserve">Left AV valve evaluation ( thickening, </w:t>
            </w:r>
            <w:r w:rsidR="008B67C8">
              <w:t>trileaflet</w:t>
            </w:r>
            <w:r w:rsidRPr="004909A5">
              <w:t>, abnormal chordae)</w:t>
            </w:r>
          </w:p>
          <w:p w14:paraId="03FC67F6" w14:textId="77777777" w:rsidR="004909A5" w:rsidRDefault="004909A5" w:rsidP="00C138DC">
            <w:pPr>
              <w:pStyle w:val="Paragraphedeliste"/>
              <w:numPr>
                <w:ilvl w:val="1"/>
                <w:numId w:val="7"/>
              </w:numPr>
            </w:pPr>
            <w:r w:rsidRPr="004909A5">
              <w:t>Severity and mechanism of left AV valve regurgitation (multiple jets possible)</w:t>
            </w:r>
          </w:p>
          <w:p w14:paraId="244EAAD7" w14:textId="60578788" w:rsidR="00C138DC" w:rsidRDefault="00C138DC" w:rsidP="00C138DC">
            <w:pPr>
              <w:pStyle w:val="Paragraphedeliste"/>
              <w:numPr>
                <w:ilvl w:val="1"/>
                <w:numId w:val="7"/>
              </w:numPr>
            </w:pPr>
            <w:r>
              <w:t>Assessment of papillary muscles (number, proximity to each other)</w:t>
            </w:r>
          </w:p>
          <w:p w14:paraId="18F754DC" w14:textId="78957284" w:rsidR="00C138DC" w:rsidRPr="004909A5" w:rsidRDefault="00C138DC" w:rsidP="00C138DC">
            <w:pPr>
              <w:pStyle w:val="Paragraphedeliste"/>
              <w:numPr>
                <w:ilvl w:val="1"/>
                <w:numId w:val="7"/>
              </w:numPr>
            </w:pPr>
            <w:r>
              <w:t>Assess for double orifice left AV valve.</w:t>
            </w:r>
          </w:p>
          <w:p w14:paraId="2B786B9D" w14:textId="77777777" w:rsidR="004909A5" w:rsidRPr="004909A5" w:rsidRDefault="004909A5" w:rsidP="004909A5">
            <w:pPr>
              <w:pStyle w:val="Paragraphedeliste"/>
              <w:numPr>
                <w:ilvl w:val="0"/>
                <w:numId w:val="7"/>
              </w:numPr>
            </w:pPr>
            <w:r w:rsidRPr="004909A5">
              <w:t>Right AV valve evaluation (morphology)</w:t>
            </w:r>
          </w:p>
          <w:p w14:paraId="45C536F5" w14:textId="77777777" w:rsidR="004909A5" w:rsidRPr="004909A5" w:rsidRDefault="004909A5" w:rsidP="00C138DC">
            <w:pPr>
              <w:pStyle w:val="Paragraphedeliste"/>
              <w:numPr>
                <w:ilvl w:val="1"/>
                <w:numId w:val="7"/>
              </w:numPr>
            </w:pPr>
            <w:r w:rsidRPr="004909A5">
              <w:t>Severity and mechanism of right AV valve regurgitation</w:t>
            </w:r>
          </w:p>
          <w:p w14:paraId="39DA3570" w14:textId="53870EB5" w:rsidR="004909A5" w:rsidRPr="004909A5" w:rsidRDefault="004909A5" w:rsidP="00C138DC">
            <w:pPr>
              <w:pStyle w:val="Paragraphedeliste"/>
              <w:numPr>
                <w:ilvl w:val="1"/>
                <w:numId w:val="7"/>
              </w:numPr>
            </w:pPr>
            <w:r w:rsidRPr="004909A5">
              <w:t>CW Doppler</w:t>
            </w:r>
            <w:r w:rsidR="00C326FD">
              <w:t xml:space="preserve"> flow velocity</w:t>
            </w:r>
            <w:r w:rsidRPr="004909A5">
              <w:t>.</w:t>
            </w:r>
          </w:p>
          <w:p w14:paraId="0340DAC4" w14:textId="18D056D2" w:rsidR="004909A5" w:rsidRPr="004909A5" w:rsidRDefault="004909A5" w:rsidP="004909A5">
            <w:pPr>
              <w:pStyle w:val="Paragraphedeliste"/>
              <w:numPr>
                <w:ilvl w:val="0"/>
                <w:numId w:val="7"/>
              </w:numPr>
            </w:pPr>
            <w:r w:rsidRPr="004909A5">
              <w:t>LVOT obstruction morphology (accessory chordae, leaflet insertion, ridge)</w:t>
            </w:r>
          </w:p>
          <w:p w14:paraId="6A1532D8" w14:textId="77777777" w:rsidR="004909A5" w:rsidRPr="004909A5" w:rsidRDefault="004909A5" w:rsidP="00C138DC">
            <w:pPr>
              <w:pStyle w:val="Paragraphedeliste"/>
              <w:numPr>
                <w:ilvl w:val="1"/>
                <w:numId w:val="7"/>
              </w:numPr>
            </w:pPr>
            <w:r w:rsidRPr="004909A5">
              <w:t>Colour Doppler (identify area of obstruction)</w:t>
            </w:r>
          </w:p>
          <w:p w14:paraId="4A4C77AA" w14:textId="77777777" w:rsidR="004909A5" w:rsidRPr="004909A5" w:rsidRDefault="004909A5" w:rsidP="004909A5">
            <w:pPr>
              <w:pStyle w:val="Paragraphedeliste"/>
              <w:numPr>
                <w:ilvl w:val="0"/>
                <w:numId w:val="7"/>
              </w:numPr>
            </w:pPr>
            <w:r w:rsidRPr="004909A5">
              <w:t>Aortic valve morphology and quantify aortic regurgitation</w:t>
            </w:r>
          </w:p>
          <w:p w14:paraId="72979483" w14:textId="77777777" w:rsidR="004909A5" w:rsidRPr="004909A5" w:rsidRDefault="004909A5" w:rsidP="004909A5">
            <w:pPr>
              <w:pStyle w:val="Paragraphedeliste"/>
              <w:numPr>
                <w:ilvl w:val="0"/>
                <w:numId w:val="7"/>
              </w:numPr>
            </w:pPr>
            <w:r w:rsidRPr="004909A5">
              <w:t>Doppler of pulmonary valve; degree of PR  &amp; estimation of PA mean &amp; end-diastolic pressure</w:t>
            </w:r>
          </w:p>
          <w:p w14:paraId="3C296B0A" w14:textId="2F619747" w:rsidR="004909A5" w:rsidRPr="004909A5" w:rsidRDefault="004909A5" w:rsidP="004909A5">
            <w:pPr>
              <w:pStyle w:val="Paragraphedeliste"/>
              <w:numPr>
                <w:ilvl w:val="0"/>
                <w:numId w:val="7"/>
              </w:numPr>
            </w:pPr>
            <w:r w:rsidRPr="004909A5">
              <w:t>Tricuspid regurgitation. CW</w:t>
            </w:r>
            <w:r w:rsidR="00632F2C">
              <w:t xml:space="preserve"> Doppler</w:t>
            </w:r>
            <w:r w:rsidRPr="004909A5">
              <w:t xml:space="preserve"> for RV systolic pressure</w:t>
            </w:r>
          </w:p>
          <w:p w14:paraId="603A04A8" w14:textId="0C2BD9D2" w:rsidR="00ED7A52" w:rsidRPr="002B30CB" w:rsidRDefault="004909A5" w:rsidP="002B30CB">
            <w:pPr>
              <w:pStyle w:val="Paragraphedeliste"/>
              <w:numPr>
                <w:ilvl w:val="0"/>
                <w:numId w:val="7"/>
              </w:numPr>
              <w:rPr>
                <w:rFonts w:ascii="Calibri" w:hAnsi="Calibri" w:cs="Times New Roman"/>
              </w:rPr>
            </w:pPr>
            <w:r w:rsidRPr="004909A5">
              <w:t>LV and LA dimension</w:t>
            </w:r>
          </w:p>
        </w:tc>
      </w:tr>
      <w:tr w:rsidR="00ED7A52" w:rsidRPr="00BB0134" w14:paraId="3B8A9918" w14:textId="77777777" w:rsidTr="008E79AF">
        <w:tc>
          <w:tcPr>
            <w:tcW w:w="1575" w:type="dxa"/>
            <w:tcBorders>
              <w:top w:val="single" w:sz="4" w:space="0" w:color="000000"/>
              <w:left w:val="single" w:sz="4" w:space="0" w:color="000000"/>
              <w:bottom w:val="single" w:sz="4" w:space="0" w:color="000000"/>
              <w:right w:val="single" w:sz="4" w:space="0" w:color="000000"/>
            </w:tcBorders>
            <w:vAlign w:val="center"/>
            <w:hideMark/>
          </w:tcPr>
          <w:p w14:paraId="27F8B7E6" w14:textId="637F3757" w:rsidR="00ED7A52" w:rsidRPr="008E79AF" w:rsidRDefault="008F54EA" w:rsidP="00365312">
            <w:pPr>
              <w:spacing w:before="100" w:beforeAutospacing="1" w:after="100" w:afterAutospacing="1"/>
              <w:ind w:left="142"/>
              <w:rPr>
                <w:rFonts w:cs="Times New Roman"/>
              </w:rPr>
            </w:pPr>
            <w:r w:rsidRPr="008E79AF">
              <w:rPr>
                <w:rFonts w:cs="Times New Roman"/>
              </w:rPr>
              <w:t>Apical views</w:t>
            </w:r>
          </w:p>
          <w:p w14:paraId="0BB3AB6E" w14:textId="77777777" w:rsidR="008E79AF" w:rsidRPr="008E79AF" w:rsidRDefault="008E79AF" w:rsidP="00365312">
            <w:pPr>
              <w:spacing w:before="100" w:beforeAutospacing="1" w:after="100" w:afterAutospacing="1"/>
              <w:ind w:left="142"/>
              <w:rPr>
                <w:rFonts w:cs="Times New Roman"/>
              </w:rPr>
            </w:pPr>
          </w:p>
          <w:p w14:paraId="06C44945" w14:textId="77777777" w:rsidR="008E79AF" w:rsidRPr="008E79AF" w:rsidRDefault="008E79AF" w:rsidP="00365312">
            <w:pPr>
              <w:spacing w:before="100" w:beforeAutospacing="1" w:after="100" w:afterAutospacing="1"/>
              <w:ind w:left="142"/>
              <w:rPr>
                <w:rFonts w:cs="Times New Roman"/>
              </w:rPr>
            </w:pPr>
          </w:p>
          <w:p w14:paraId="7B1BB1EA" w14:textId="2A710111" w:rsidR="008E79AF" w:rsidRPr="008E79AF" w:rsidRDefault="008E79AF" w:rsidP="00365312">
            <w:pPr>
              <w:spacing w:before="100" w:beforeAutospacing="1" w:after="100" w:afterAutospacing="1"/>
              <w:ind w:left="142"/>
              <w:rPr>
                <w:rFonts w:cs="Times New Roman"/>
                <w:sz w:val="20"/>
                <w:szCs w:val="20"/>
              </w:rPr>
            </w:pPr>
          </w:p>
        </w:tc>
        <w:tc>
          <w:tcPr>
            <w:tcW w:w="7481" w:type="dxa"/>
            <w:tcBorders>
              <w:top w:val="single" w:sz="4" w:space="0" w:color="000000"/>
              <w:left w:val="single" w:sz="4" w:space="0" w:color="000000"/>
              <w:bottom w:val="single" w:sz="4" w:space="0" w:color="000000"/>
              <w:right w:val="single" w:sz="4" w:space="0" w:color="000000"/>
            </w:tcBorders>
            <w:vAlign w:val="center"/>
            <w:hideMark/>
          </w:tcPr>
          <w:p w14:paraId="28EF1292" w14:textId="77777777" w:rsidR="004909A5" w:rsidRPr="004909A5" w:rsidRDefault="004909A5" w:rsidP="004909A5">
            <w:pPr>
              <w:pStyle w:val="Paragraphedeliste"/>
              <w:widowControl w:val="0"/>
              <w:numPr>
                <w:ilvl w:val="0"/>
                <w:numId w:val="8"/>
              </w:numPr>
              <w:spacing w:after="100"/>
              <w:rPr>
                <w:rFonts w:cs="Times New Roman"/>
              </w:rPr>
            </w:pPr>
            <w:r w:rsidRPr="004909A5">
              <w:rPr>
                <w:rFonts w:cs="Times New Roman"/>
              </w:rPr>
              <w:t xml:space="preserve">Detailed LV function assessment. </w:t>
            </w:r>
          </w:p>
          <w:p w14:paraId="76A82A47" w14:textId="51714650" w:rsidR="004909A5" w:rsidRPr="004909A5" w:rsidRDefault="008B67C8" w:rsidP="004909A5">
            <w:pPr>
              <w:pStyle w:val="Paragraphedeliste"/>
              <w:widowControl w:val="0"/>
              <w:numPr>
                <w:ilvl w:val="0"/>
                <w:numId w:val="8"/>
              </w:numPr>
              <w:spacing w:after="100"/>
              <w:rPr>
                <w:rFonts w:cs="Times New Roman"/>
              </w:rPr>
            </w:pPr>
            <w:r>
              <w:rPr>
                <w:rFonts w:cs="Times New Roman"/>
              </w:rPr>
              <w:t>S</w:t>
            </w:r>
            <w:r w:rsidR="004909A5" w:rsidRPr="004909A5">
              <w:rPr>
                <w:rFonts w:cs="Times New Roman"/>
              </w:rPr>
              <w:t>hunt</w:t>
            </w:r>
            <w:r>
              <w:rPr>
                <w:rFonts w:cs="Times New Roman"/>
              </w:rPr>
              <w:t xml:space="preserve"> or residua</w:t>
            </w:r>
            <w:r w:rsidR="00784EEF">
              <w:rPr>
                <w:rFonts w:cs="Times New Roman"/>
              </w:rPr>
              <w:t>l</w:t>
            </w:r>
            <w:r>
              <w:rPr>
                <w:rFonts w:cs="Times New Roman"/>
              </w:rPr>
              <w:t xml:space="preserve"> shunt</w:t>
            </w:r>
            <w:r w:rsidR="004909A5" w:rsidRPr="004909A5">
              <w:rPr>
                <w:rFonts w:cs="Times New Roman"/>
              </w:rPr>
              <w:t xml:space="preserve"> (VSD,ASD,LV-RA, RV-LA shunt) maybe multiple</w:t>
            </w:r>
          </w:p>
          <w:p w14:paraId="2C6ACB53" w14:textId="77777777" w:rsidR="004909A5" w:rsidRPr="004909A5" w:rsidRDefault="004909A5" w:rsidP="004909A5">
            <w:pPr>
              <w:pStyle w:val="Paragraphedeliste"/>
              <w:widowControl w:val="0"/>
              <w:numPr>
                <w:ilvl w:val="0"/>
                <w:numId w:val="8"/>
              </w:numPr>
              <w:spacing w:after="100"/>
              <w:rPr>
                <w:rFonts w:cs="Times New Roman"/>
              </w:rPr>
            </w:pPr>
            <w:r w:rsidRPr="004909A5">
              <w:rPr>
                <w:rFonts w:cs="Times New Roman"/>
              </w:rPr>
              <w:t>Aortic valve morphology and quantify aortic regurgitation</w:t>
            </w:r>
          </w:p>
          <w:p w14:paraId="1806E76D" w14:textId="0077AA1A" w:rsidR="004909A5" w:rsidRPr="004909A5" w:rsidRDefault="00C954D4" w:rsidP="004909A5">
            <w:pPr>
              <w:pStyle w:val="Paragraphedeliste"/>
              <w:widowControl w:val="0"/>
              <w:numPr>
                <w:ilvl w:val="0"/>
                <w:numId w:val="8"/>
              </w:numPr>
              <w:spacing w:after="100"/>
              <w:rPr>
                <w:rFonts w:cs="Times New Roman"/>
              </w:rPr>
            </w:pPr>
            <w:r>
              <w:rPr>
                <w:rFonts w:cs="Times New Roman"/>
              </w:rPr>
              <w:t>LVOT obstruction (PW at multiple levels to identify the</w:t>
            </w:r>
            <w:r w:rsidR="004909A5" w:rsidRPr="004909A5">
              <w:rPr>
                <w:rFonts w:cs="Times New Roman"/>
              </w:rPr>
              <w:t xml:space="preserve"> level of obstruction)</w:t>
            </w:r>
          </w:p>
          <w:p w14:paraId="5BE903E2" w14:textId="3CB20019" w:rsidR="004909A5" w:rsidRPr="004909A5" w:rsidRDefault="004909A5" w:rsidP="004909A5">
            <w:pPr>
              <w:pStyle w:val="Paragraphedeliste"/>
              <w:widowControl w:val="0"/>
              <w:numPr>
                <w:ilvl w:val="0"/>
                <w:numId w:val="8"/>
              </w:numPr>
              <w:spacing w:after="100"/>
              <w:rPr>
                <w:rFonts w:cs="Times New Roman"/>
              </w:rPr>
            </w:pPr>
            <w:r w:rsidRPr="004909A5">
              <w:rPr>
                <w:rFonts w:cs="Times New Roman"/>
              </w:rPr>
              <w:t>Left AV valve evaluation ( thickening, septal commissure, abnormal chordae)</w:t>
            </w:r>
          </w:p>
          <w:p w14:paraId="1546D34A" w14:textId="77777777" w:rsidR="004909A5" w:rsidRDefault="004909A5" w:rsidP="004909A5">
            <w:pPr>
              <w:pStyle w:val="Paragraphedeliste"/>
              <w:widowControl w:val="0"/>
              <w:numPr>
                <w:ilvl w:val="0"/>
                <w:numId w:val="8"/>
              </w:numPr>
              <w:spacing w:after="100"/>
              <w:rPr>
                <w:rFonts w:cs="Times New Roman"/>
              </w:rPr>
            </w:pPr>
            <w:r w:rsidRPr="004909A5">
              <w:rPr>
                <w:rFonts w:cs="Times New Roman"/>
              </w:rPr>
              <w:t>Severity and mechanism of left AV valve regurgitation (multiple jets possible)</w:t>
            </w:r>
          </w:p>
          <w:p w14:paraId="4DF82756" w14:textId="6B27390F" w:rsidR="00C954D4" w:rsidRPr="00C954D4" w:rsidRDefault="00C954D4" w:rsidP="00C954D4">
            <w:pPr>
              <w:pStyle w:val="Paragraphedeliste"/>
              <w:widowControl w:val="0"/>
              <w:numPr>
                <w:ilvl w:val="0"/>
                <w:numId w:val="8"/>
              </w:numPr>
              <w:spacing w:after="100"/>
              <w:rPr>
                <w:rFonts w:cs="Times New Roman"/>
              </w:rPr>
            </w:pPr>
            <w:r>
              <w:rPr>
                <w:rFonts w:cs="Times New Roman"/>
              </w:rPr>
              <w:t>CW for left AV valve gradient (especially after repair)</w:t>
            </w:r>
          </w:p>
          <w:p w14:paraId="59247DB8" w14:textId="77777777" w:rsidR="004909A5" w:rsidRPr="004909A5" w:rsidRDefault="004909A5" w:rsidP="004909A5">
            <w:pPr>
              <w:pStyle w:val="Paragraphedeliste"/>
              <w:widowControl w:val="0"/>
              <w:numPr>
                <w:ilvl w:val="0"/>
                <w:numId w:val="8"/>
              </w:numPr>
              <w:spacing w:after="100"/>
              <w:rPr>
                <w:rFonts w:cs="Times New Roman"/>
              </w:rPr>
            </w:pPr>
            <w:r w:rsidRPr="004909A5">
              <w:rPr>
                <w:rFonts w:cs="Times New Roman"/>
              </w:rPr>
              <w:t>Right AV valve evaluation (morphology)</w:t>
            </w:r>
          </w:p>
          <w:p w14:paraId="67F7F2C1" w14:textId="77777777" w:rsidR="004909A5" w:rsidRPr="004909A5" w:rsidRDefault="004909A5" w:rsidP="004909A5">
            <w:pPr>
              <w:pStyle w:val="Paragraphedeliste"/>
              <w:widowControl w:val="0"/>
              <w:numPr>
                <w:ilvl w:val="0"/>
                <w:numId w:val="8"/>
              </w:numPr>
              <w:spacing w:after="100"/>
              <w:rPr>
                <w:rFonts w:cs="Times New Roman"/>
              </w:rPr>
            </w:pPr>
            <w:r w:rsidRPr="004909A5">
              <w:rPr>
                <w:rFonts w:cs="Times New Roman"/>
              </w:rPr>
              <w:t>Severity and mechanism of right AV valve regurgitation</w:t>
            </w:r>
          </w:p>
          <w:p w14:paraId="2E28BA12" w14:textId="13BA95C7" w:rsidR="004909A5" w:rsidRPr="004909A5" w:rsidRDefault="004909A5" w:rsidP="004909A5">
            <w:pPr>
              <w:pStyle w:val="Paragraphedeliste"/>
              <w:widowControl w:val="0"/>
              <w:numPr>
                <w:ilvl w:val="0"/>
                <w:numId w:val="8"/>
              </w:numPr>
              <w:spacing w:after="100"/>
              <w:rPr>
                <w:rFonts w:cs="Times New Roman"/>
              </w:rPr>
            </w:pPr>
            <w:r w:rsidRPr="004909A5">
              <w:rPr>
                <w:rFonts w:cs="Times New Roman"/>
              </w:rPr>
              <w:t>Detailed RV size and function assessment (qualitative compared to LV size &amp; quantitative).</w:t>
            </w:r>
          </w:p>
          <w:p w14:paraId="014E7FD4" w14:textId="6BAD37CD" w:rsidR="00ED7A52" w:rsidRPr="008F54EA" w:rsidRDefault="004909A5" w:rsidP="004909A5">
            <w:pPr>
              <w:pStyle w:val="Paragraphedeliste"/>
              <w:widowControl w:val="0"/>
              <w:numPr>
                <w:ilvl w:val="0"/>
                <w:numId w:val="8"/>
              </w:numPr>
              <w:spacing w:after="100"/>
            </w:pPr>
            <w:r w:rsidRPr="004909A5">
              <w:rPr>
                <w:rFonts w:cs="Times New Roman"/>
              </w:rPr>
              <w:t>LA and RA size</w:t>
            </w:r>
          </w:p>
        </w:tc>
      </w:tr>
      <w:tr w:rsidR="00ED7A52" w:rsidRPr="00BB0134" w14:paraId="2800FCC5" w14:textId="77777777" w:rsidTr="004909A5">
        <w:trPr>
          <w:trHeight w:val="924"/>
        </w:trPr>
        <w:tc>
          <w:tcPr>
            <w:tcW w:w="1575" w:type="dxa"/>
            <w:tcBorders>
              <w:top w:val="single" w:sz="4" w:space="0" w:color="000000"/>
              <w:left w:val="single" w:sz="4" w:space="0" w:color="000000"/>
              <w:bottom w:val="single" w:sz="4" w:space="0" w:color="000000"/>
              <w:right w:val="single" w:sz="4" w:space="0" w:color="000000"/>
            </w:tcBorders>
            <w:vAlign w:val="center"/>
            <w:hideMark/>
          </w:tcPr>
          <w:p w14:paraId="4F200696" w14:textId="39113417" w:rsidR="008E79AF" w:rsidRPr="008E79AF" w:rsidRDefault="008F54EA" w:rsidP="00365312">
            <w:pPr>
              <w:spacing w:before="100" w:beforeAutospacing="1" w:after="100" w:afterAutospacing="1"/>
              <w:ind w:left="142"/>
              <w:rPr>
                <w:rFonts w:cs="Times New Roman"/>
                <w:sz w:val="20"/>
                <w:szCs w:val="20"/>
              </w:rPr>
            </w:pPr>
            <w:r w:rsidRPr="008E79AF">
              <w:rPr>
                <w:rFonts w:cs="Times New Roman"/>
              </w:rPr>
              <w:t>Suprasternal view</w:t>
            </w:r>
            <w:r w:rsidR="008E79AF" w:rsidRPr="008E79AF">
              <w:rPr>
                <w:rFonts w:cs="Times New Roman"/>
              </w:rPr>
              <w:t>s</w:t>
            </w:r>
          </w:p>
        </w:tc>
        <w:tc>
          <w:tcPr>
            <w:tcW w:w="7481" w:type="dxa"/>
            <w:tcBorders>
              <w:top w:val="single" w:sz="4" w:space="0" w:color="000000"/>
              <w:left w:val="single" w:sz="4" w:space="0" w:color="000000"/>
              <w:bottom w:val="single" w:sz="4" w:space="0" w:color="000000"/>
              <w:right w:val="single" w:sz="4" w:space="0" w:color="000000"/>
            </w:tcBorders>
            <w:vAlign w:val="center"/>
            <w:hideMark/>
          </w:tcPr>
          <w:p w14:paraId="52732FE3" w14:textId="07AF1583" w:rsidR="00ED7A52" w:rsidRPr="008F54EA" w:rsidRDefault="004909A5" w:rsidP="004909A5">
            <w:pPr>
              <w:pStyle w:val="Paragraphedeliste"/>
              <w:widowControl w:val="0"/>
              <w:numPr>
                <w:ilvl w:val="0"/>
                <w:numId w:val="18"/>
              </w:numPr>
              <w:spacing w:after="100"/>
            </w:pPr>
            <w:r>
              <w:t>A</w:t>
            </w:r>
            <w:r w:rsidRPr="004909A5">
              <w:t xml:space="preserve">ssessment </w:t>
            </w:r>
            <w:r>
              <w:t>a</w:t>
            </w:r>
            <w:r w:rsidRPr="004909A5">
              <w:t xml:space="preserve">ortic valve Doppler gradient and regurgitation </w:t>
            </w:r>
          </w:p>
        </w:tc>
      </w:tr>
    </w:tbl>
    <w:p w14:paraId="4491609A" w14:textId="77777777" w:rsidR="00365312" w:rsidRDefault="00365312" w:rsidP="00811A90">
      <w:pPr>
        <w:rPr>
          <w:b/>
          <w:noProof/>
          <w:sz w:val="28"/>
          <w:szCs w:val="28"/>
          <w:lang w:val="en-US" w:eastAsia="en-US"/>
        </w:rPr>
      </w:pPr>
    </w:p>
    <w:p w14:paraId="67C324F0" w14:textId="77777777" w:rsidR="0003249A" w:rsidRPr="00D77581" w:rsidRDefault="0003249A" w:rsidP="0003249A">
      <w:pPr>
        <w:rPr>
          <w:b/>
          <w:noProof/>
          <w:sz w:val="28"/>
          <w:szCs w:val="28"/>
          <w:lang w:val="en-US" w:eastAsia="en-US"/>
        </w:rPr>
      </w:pPr>
      <w:r>
        <w:rPr>
          <w:b/>
          <w:noProof/>
          <w:sz w:val="28"/>
          <w:szCs w:val="28"/>
          <w:lang w:val="en-US" w:eastAsia="en-US"/>
        </w:rPr>
        <w:t xml:space="preserve">AVSD </w:t>
      </w:r>
      <w:r w:rsidRPr="00D77581">
        <w:rPr>
          <w:b/>
          <w:noProof/>
          <w:sz w:val="28"/>
          <w:szCs w:val="28"/>
          <w:lang w:val="en-US" w:eastAsia="en-US"/>
        </w:rPr>
        <w:t>Report Template</w:t>
      </w:r>
    </w:p>
    <w:p w14:paraId="446D047F" w14:textId="77777777" w:rsidR="0003249A" w:rsidRDefault="0003249A" w:rsidP="0003249A">
      <w:pPr>
        <w:spacing w:after="0"/>
        <w:rPr>
          <w:rFonts w:eastAsia="Times New Roman" w:cs="Times New Roman"/>
          <w:sz w:val="24"/>
          <w:szCs w:val="24"/>
          <w:lang w:val="it-IT" w:eastAsia="en-US"/>
        </w:rPr>
      </w:pPr>
      <w:r>
        <w:rPr>
          <w:rFonts w:eastAsia="Times New Roman" w:cs="Times New Roman"/>
          <w:sz w:val="24"/>
          <w:szCs w:val="24"/>
          <w:lang w:val="it-IT" w:eastAsia="en-US"/>
        </w:rPr>
        <w:t>Key points to include in transthoracic echo report:</w:t>
      </w:r>
    </w:p>
    <w:p w14:paraId="255258E6"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Complete, partial or transitional AVSD</w:t>
      </w:r>
    </w:p>
    <w:p w14:paraId="63294472"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Size of atrial and ventricular components</w:t>
      </w:r>
    </w:p>
    <w:p w14:paraId="4133C1E6"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Direction of shunting for both components</w:t>
      </w:r>
    </w:p>
    <w:p w14:paraId="79A27163"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AV valve chordal anatomy (if considered for surgery, especially straddling)</w:t>
      </w:r>
    </w:p>
    <w:p w14:paraId="67E4E530"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AV valve regurgitation</w:t>
      </w:r>
    </w:p>
    <w:p w14:paraId="533956CD"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Estimate of pulmonary pressure</w:t>
      </w:r>
    </w:p>
    <w:p w14:paraId="59C3D3AF" w14:textId="77777777" w:rsidR="0003249A"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Other associated lesions</w:t>
      </w:r>
    </w:p>
    <w:p w14:paraId="489CB8EA" w14:textId="77777777" w:rsidR="0003249A" w:rsidRPr="00244D31" w:rsidRDefault="0003249A" w:rsidP="0003249A">
      <w:pPr>
        <w:pStyle w:val="Paragraphedeliste"/>
        <w:numPr>
          <w:ilvl w:val="0"/>
          <w:numId w:val="18"/>
        </w:numPr>
        <w:spacing w:after="0"/>
        <w:rPr>
          <w:rFonts w:eastAsia="Times New Roman" w:cs="Times New Roman"/>
          <w:sz w:val="24"/>
          <w:szCs w:val="24"/>
          <w:lang w:val="it-IT" w:eastAsia="en-US"/>
        </w:rPr>
      </w:pPr>
      <w:r>
        <w:rPr>
          <w:rFonts w:eastAsia="Times New Roman" w:cs="Times New Roman"/>
          <w:sz w:val="24"/>
          <w:szCs w:val="24"/>
          <w:lang w:val="it-IT" w:eastAsia="en-US"/>
        </w:rPr>
        <w:t>Ventricular size &amp; function</w:t>
      </w:r>
    </w:p>
    <w:p w14:paraId="3F6EC8C4" w14:textId="77777777" w:rsidR="0003249A" w:rsidRDefault="0003249A" w:rsidP="0003249A">
      <w:pPr>
        <w:spacing w:after="0"/>
        <w:rPr>
          <w:rFonts w:eastAsia="Times New Roman" w:cs="Times New Roman"/>
          <w:sz w:val="24"/>
          <w:szCs w:val="24"/>
          <w:lang w:val="it-IT" w:eastAsia="en-US"/>
        </w:rPr>
      </w:pPr>
    </w:p>
    <w:p w14:paraId="1818E64A" w14:textId="77777777" w:rsidR="0003249A" w:rsidRDefault="0003249A" w:rsidP="0003249A">
      <w:pPr>
        <w:rPr>
          <w:rFonts w:eastAsia="Times New Roman" w:cs="Times New Roman"/>
          <w:sz w:val="24"/>
          <w:szCs w:val="24"/>
          <w:lang w:eastAsia="en-US"/>
        </w:rPr>
      </w:pPr>
      <w:r>
        <w:rPr>
          <w:rFonts w:eastAsia="Times New Roman" w:cs="Times New Roman"/>
          <w:sz w:val="24"/>
          <w:szCs w:val="24"/>
          <w:lang w:eastAsia="en-US"/>
        </w:rPr>
        <w:t>Post repair</w:t>
      </w:r>
    </w:p>
    <w:p w14:paraId="0E476B9E" w14:textId="77777777" w:rsidR="0003249A" w:rsidRDefault="0003249A" w:rsidP="0003249A">
      <w:pPr>
        <w:pStyle w:val="Paragraphedeliste"/>
        <w:numPr>
          <w:ilvl w:val="0"/>
          <w:numId w:val="21"/>
        </w:numPr>
        <w:rPr>
          <w:rFonts w:eastAsia="Times New Roman" w:cs="Times New Roman"/>
          <w:sz w:val="24"/>
          <w:szCs w:val="24"/>
          <w:lang w:eastAsia="en-US"/>
        </w:rPr>
      </w:pPr>
      <w:r>
        <w:rPr>
          <w:rFonts w:eastAsia="Times New Roman" w:cs="Times New Roman"/>
          <w:sz w:val="24"/>
          <w:szCs w:val="24"/>
          <w:lang w:eastAsia="en-US"/>
        </w:rPr>
        <w:t>Residual ASD or VSD</w:t>
      </w:r>
    </w:p>
    <w:p w14:paraId="64F851DB" w14:textId="77777777" w:rsidR="0003249A" w:rsidRDefault="0003249A" w:rsidP="0003249A">
      <w:pPr>
        <w:pStyle w:val="Paragraphedeliste"/>
        <w:numPr>
          <w:ilvl w:val="0"/>
          <w:numId w:val="21"/>
        </w:numPr>
        <w:rPr>
          <w:rFonts w:eastAsia="Times New Roman" w:cs="Times New Roman"/>
          <w:sz w:val="24"/>
          <w:szCs w:val="24"/>
          <w:lang w:eastAsia="en-US"/>
        </w:rPr>
      </w:pPr>
      <w:r>
        <w:rPr>
          <w:rFonts w:eastAsia="Times New Roman" w:cs="Times New Roman"/>
          <w:sz w:val="24"/>
          <w:szCs w:val="24"/>
          <w:lang w:eastAsia="en-US"/>
        </w:rPr>
        <w:t>Residual LV-RA shunting (</w:t>
      </w:r>
      <w:proofErr w:type="spellStart"/>
      <w:r>
        <w:rPr>
          <w:rFonts w:eastAsia="Times New Roman" w:cs="Times New Roman"/>
          <w:sz w:val="24"/>
          <w:szCs w:val="24"/>
          <w:lang w:eastAsia="en-US"/>
        </w:rPr>
        <w:t>Gerbode</w:t>
      </w:r>
      <w:proofErr w:type="spellEnd"/>
      <w:r>
        <w:rPr>
          <w:rFonts w:eastAsia="Times New Roman" w:cs="Times New Roman"/>
          <w:sz w:val="24"/>
          <w:szCs w:val="24"/>
          <w:lang w:eastAsia="en-US"/>
        </w:rPr>
        <w:t xml:space="preserve"> like defects)</w:t>
      </w:r>
    </w:p>
    <w:p w14:paraId="25692703" w14:textId="77777777" w:rsidR="0003249A" w:rsidRDefault="0003249A" w:rsidP="0003249A">
      <w:pPr>
        <w:pStyle w:val="Paragraphedeliste"/>
        <w:numPr>
          <w:ilvl w:val="0"/>
          <w:numId w:val="21"/>
        </w:numPr>
        <w:rPr>
          <w:rFonts w:eastAsia="Times New Roman" w:cs="Times New Roman"/>
          <w:sz w:val="24"/>
          <w:szCs w:val="24"/>
          <w:lang w:eastAsia="en-US"/>
        </w:rPr>
      </w:pPr>
      <w:r>
        <w:rPr>
          <w:rFonts w:eastAsia="Times New Roman" w:cs="Times New Roman"/>
          <w:sz w:val="24"/>
          <w:szCs w:val="24"/>
          <w:lang w:eastAsia="en-US"/>
        </w:rPr>
        <w:t>Left &amp; right AV valve function</w:t>
      </w:r>
    </w:p>
    <w:p w14:paraId="4E0A5982" w14:textId="77777777" w:rsidR="0003249A" w:rsidRDefault="0003249A" w:rsidP="0003249A">
      <w:pPr>
        <w:pStyle w:val="Paragraphedeliste"/>
        <w:numPr>
          <w:ilvl w:val="0"/>
          <w:numId w:val="21"/>
        </w:numPr>
        <w:rPr>
          <w:rFonts w:eastAsia="Times New Roman" w:cs="Times New Roman"/>
          <w:sz w:val="24"/>
          <w:szCs w:val="24"/>
          <w:lang w:eastAsia="en-US"/>
        </w:rPr>
      </w:pPr>
      <w:r>
        <w:rPr>
          <w:rFonts w:eastAsia="Times New Roman" w:cs="Times New Roman"/>
          <w:sz w:val="24"/>
          <w:szCs w:val="24"/>
          <w:lang w:eastAsia="en-US"/>
        </w:rPr>
        <w:t>Left &amp; right ventricular size &amp; function</w:t>
      </w:r>
    </w:p>
    <w:p w14:paraId="7E18ABA3" w14:textId="77777777" w:rsidR="0003249A" w:rsidRDefault="0003249A" w:rsidP="0003249A">
      <w:pPr>
        <w:pStyle w:val="Paragraphedeliste"/>
        <w:numPr>
          <w:ilvl w:val="0"/>
          <w:numId w:val="21"/>
        </w:numPr>
        <w:rPr>
          <w:rFonts w:eastAsia="Times New Roman" w:cs="Times New Roman"/>
          <w:sz w:val="24"/>
          <w:szCs w:val="24"/>
          <w:lang w:eastAsia="en-US"/>
        </w:rPr>
      </w:pPr>
      <w:r>
        <w:rPr>
          <w:rFonts w:eastAsia="Times New Roman" w:cs="Times New Roman"/>
          <w:sz w:val="24"/>
          <w:szCs w:val="24"/>
          <w:lang w:eastAsia="en-US"/>
        </w:rPr>
        <w:t>Estimate of pulmonary pressure</w:t>
      </w:r>
    </w:p>
    <w:p w14:paraId="137D7D23" w14:textId="77777777" w:rsidR="0003249A" w:rsidRDefault="0003249A" w:rsidP="0003249A">
      <w:pPr>
        <w:pStyle w:val="Paragraphedeliste"/>
        <w:numPr>
          <w:ilvl w:val="0"/>
          <w:numId w:val="21"/>
        </w:numPr>
        <w:rPr>
          <w:rFonts w:eastAsia="Times New Roman" w:cs="Times New Roman"/>
          <w:sz w:val="24"/>
          <w:szCs w:val="24"/>
          <w:lang w:eastAsia="en-US"/>
        </w:rPr>
      </w:pPr>
      <w:r>
        <w:rPr>
          <w:rFonts w:eastAsia="Times New Roman" w:cs="Times New Roman"/>
          <w:sz w:val="24"/>
          <w:szCs w:val="24"/>
          <w:lang w:eastAsia="en-US"/>
        </w:rPr>
        <w:t>Evaluation of associated lesions e.g. LV outflow obstruction</w:t>
      </w:r>
    </w:p>
    <w:p w14:paraId="38E07330" w14:textId="77777777" w:rsidR="0003249A" w:rsidRDefault="0003249A" w:rsidP="0003249A">
      <w:pPr>
        <w:ind w:left="720"/>
        <w:rPr>
          <w:rFonts w:eastAsia="Times New Roman" w:cs="Times New Roman"/>
          <w:sz w:val="24"/>
          <w:szCs w:val="24"/>
          <w:lang w:eastAsia="en-US"/>
        </w:rPr>
      </w:pPr>
    </w:p>
    <w:p w14:paraId="1F6102A6" w14:textId="77777777" w:rsidR="0003249A" w:rsidRDefault="0003249A" w:rsidP="0003249A">
      <w:pPr>
        <w:rPr>
          <w:rFonts w:eastAsia="Times New Roman" w:cs="Times New Roman"/>
          <w:sz w:val="24"/>
          <w:szCs w:val="24"/>
          <w:lang w:eastAsia="en-US"/>
        </w:rPr>
      </w:pPr>
    </w:p>
    <w:p w14:paraId="67AF5173" w14:textId="77777777" w:rsidR="0003249A" w:rsidRDefault="0003249A" w:rsidP="0003249A">
      <w:pPr>
        <w:rPr>
          <w:rFonts w:eastAsia="Times New Roman" w:cs="Times New Roman"/>
          <w:sz w:val="24"/>
          <w:szCs w:val="24"/>
          <w:lang w:eastAsia="en-US"/>
        </w:rPr>
      </w:pPr>
    </w:p>
    <w:p w14:paraId="4BD49CFE" w14:textId="77777777" w:rsidR="0003249A" w:rsidRDefault="0003249A" w:rsidP="0003249A">
      <w:pPr>
        <w:rPr>
          <w:rFonts w:eastAsia="Times New Roman" w:cs="Times New Roman"/>
          <w:sz w:val="24"/>
          <w:szCs w:val="24"/>
          <w:lang w:eastAsia="en-US"/>
        </w:rPr>
      </w:pPr>
    </w:p>
    <w:p w14:paraId="36978B8C" w14:textId="77777777" w:rsidR="0003249A" w:rsidRDefault="0003249A" w:rsidP="0003249A">
      <w:pPr>
        <w:rPr>
          <w:rFonts w:eastAsia="Times New Roman" w:cs="Times New Roman"/>
          <w:sz w:val="24"/>
          <w:szCs w:val="24"/>
          <w:lang w:eastAsia="en-US"/>
        </w:rPr>
      </w:pPr>
    </w:p>
    <w:p w14:paraId="6ED15A70" w14:textId="77777777" w:rsidR="0003249A" w:rsidRDefault="0003249A" w:rsidP="0003249A">
      <w:pPr>
        <w:rPr>
          <w:rFonts w:eastAsia="Times New Roman" w:cs="Times New Roman"/>
          <w:sz w:val="24"/>
          <w:szCs w:val="24"/>
          <w:lang w:eastAsia="en-US"/>
        </w:rPr>
      </w:pPr>
    </w:p>
    <w:p w14:paraId="7087800F" w14:textId="77777777" w:rsidR="0003249A" w:rsidRDefault="0003249A" w:rsidP="0003249A">
      <w:pPr>
        <w:rPr>
          <w:rFonts w:eastAsia="Times New Roman" w:cs="Times New Roman"/>
          <w:sz w:val="24"/>
          <w:szCs w:val="24"/>
          <w:lang w:eastAsia="en-US"/>
        </w:rPr>
      </w:pPr>
    </w:p>
    <w:p w14:paraId="1948A594" w14:textId="77777777" w:rsidR="0003249A" w:rsidRDefault="0003249A" w:rsidP="0003249A">
      <w:pPr>
        <w:rPr>
          <w:rFonts w:eastAsia="Times New Roman" w:cs="Times New Roman"/>
          <w:sz w:val="24"/>
          <w:szCs w:val="24"/>
          <w:lang w:eastAsia="en-US"/>
        </w:rPr>
      </w:pPr>
    </w:p>
    <w:p w14:paraId="1304E86C" w14:textId="77777777" w:rsidR="0003249A" w:rsidRDefault="0003249A" w:rsidP="0003249A">
      <w:pPr>
        <w:rPr>
          <w:rFonts w:eastAsia="Times New Roman" w:cs="Times New Roman"/>
          <w:sz w:val="24"/>
          <w:szCs w:val="24"/>
          <w:lang w:eastAsia="en-US"/>
        </w:rPr>
      </w:pPr>
    </w:p>
    <w:p w14:paraId="3E553FEA" w14:textId="77777777" w:rsidR="0003249A" w:rsidRDefault="0003249A" w:rsidP="0003249A">
      <w:pPr>
        <w:rPr>
          <w:rFonts w:eastAsia="Times New Roman" w:cs="Times New Roman"/>
          <w:sz w:val="24"/>
          <w:szCs w:val="24"/>
          <w:lang w:eastAsia="en-US"/>
        </w:rPr>
      </w:pPr>
    </w:p>
    <w:p w14:paraId="6781D530" w14:textId="77777777" w:rsidR="0003249A" w:rsidRDefault="0003249A" w:rsidP="0003249A">
      <w:pPr>
        <w:rPr>
          <w:rFonts w:eastAsia="Times New Roman" w:cs="Times New Roman"/>
          <w:sz w:val="24"/>
          <w:szCs w:val="24"/>
          <w:lang w:eastAsia="en-US"/>
        </w:rPr>
      </w:pPr>
    </w:p>
    <w:p w14:paraId="7ADC82D4" w14:textId="77777777" w:rsidR="0003249A" w:rsidRDefault="0003249A" w:rsidP="0003249A">
      <w:pPr>
        <w:rPr>
          <w:rFonts w:eastAsia="Times New Roman" w:cs="Times New Roman"/>
          <w:sz w:val="24"/>
          <w:szCs w:val="24"/>
          <w:lang w:eastAsia="en-US"/>
        </w:rPr>
      </w:pPr>
    </w:p>
    <w:p w14:paraId="7893EA89" w14:textId="77777777" w:rsidR="0003249A" w:rsidRPr="0003249A" w:rsidRDefault="0003249A" w:rsidP="0003249A">
      <w:pPr>
        <w:rPr>
          <w:rFonts w:eastAsia="Times New Roman" w:cs="Times New Roman"/>
          <w:sz w:val="24"/>
          <w:szCs w:val="24"/>
          <w:lang w:eastAsia="en-US"/>
        </w:rPr>
      </w:pPr>
    </w:p>
    <w:p w14:paraId="463DDD0D" w14:textId="77777777" w:rsidR="00365312" w:rsidRDefault="00365312" w:rsidP="00365312">
      <w:pPr>
        <w:spacing w:after="0"/>
        <w:rPr>
          <w:rFonts w:ascii="Arial" w:eastAsia="Arial" w:hAnsi="Arial" w:cs="Arial"/>
          <w:b/>
          <w:bCs/>
          <w:sz w:val="28"/>
          <w:szCs w:val="28"/>
        </w:rPr>
      </w:pPr>
      <w:r>
        <w:rPr>
          <w:rFonts w:ascii="Arial" w:eastAsia="Arial" w:hAnsi="Arial" w:cs="Arial"/>
          <w:b/>
          <w:bCs/>
          <w:sz w:val="28"/>
          <w:szCs w:val="28"/>
        </w:rPr>
        <w:t>Key views specific to AVSD patients:</w:t>
      </w:r>
    </w:p>
    <w:p w14:paraId="554720D9" w14:textId="77777777" w:rsidR="00365312" w:rsidRDefault="00365312" w:rsidP="00365312">
      <w:pPr>
        <w:spacing w:after="0"/>
        <w:rPr>
          <w:rFonts w:ascii="Arial" w:eastAsia="Arial" w:hAnsi="Arial" w:cs="Arial"/>
          <w:b/>
          <w:bCs/>
          <w:sz w:val="28"/>
          <w:szCs w:val="28"/>
        </w:rPr>
      </w:pPr>
    </w:p>
    <w:p w14:paraId="5887EC14" w14:textId="7A9B32A1" w:rsidR="00365312" w:rsidRDefault="007D16FE" w:rsidP="00365312">
      <w:pPr>
        <w:spacing w:after="0"/>
        <w:rPr>
          <w:rFonts w:eastAsia="Arial" w:cs="Arial"/>
        </w:rPr>
      </w:pPr>
      <w:r w:rsidRPr="007D16FE">
        <w:rPr>
          <w:rFonts w:eastAsia="Arial" w:cs="Arial"/>
          <w:noProof/>
          <w:lang w:val="fr-FR" w:eastAsia="fr-FR"/>
        </w:rPr>
        <w:drawing>
          <wp:inline distT="0" distB="0" distL="0" distR="0" wp14:anchorId="2EF23FE7" wp14:editId="6CA34805">
            <wp:extent cx="6076950" cy="2050971"/>
            <wp:effectExtent l="0" t="0" r="0" b="6985"/>
            <wp:docPr id="1026" name="Picture 2" descr="\\rbhfs01\UserData\wl663\Desktop\fig-10 PAVSD J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bhfs01\UserData\wl663\Desktop\fig-10 PAVSD JM.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50" cy="2050971"/>
                    </a:xfrm>
                    <a:prstGeom prst="rect">
                      <a:avLst/>
                    </a:prstGeom>
                    <a:noFill/>
                    <a:extLst/>
                  </pic:spPr>
                </pic:pic>
              </a:graphicData>
            </a:graphic>
          </wp:inline>
        </w:drawing>
      </w:r>
    </w:p>
    <w:p w14:paraId="3EBD83FC" w14:textId="77777777" w:rsidR="007D16FE" w:rsidRDefault="007D16FE" w:rsidP="007D16FE">
      <w:pPr>
        <w:spacing w:after="0"/>
        <w:rPr>
          <w:rFonts w:eastAsia="Arial" w:cs="Arial"/>
        </w:rPr>
      </w:pPr>
    </w:p>
    <w:p w14:paraId="0D124110" w14:textId="104CCB60" w:rsidR="007D16FE" w:rsidRDefault="007D16FE" w:rsidP="007D16FE">
      <w:pPr>
        <w:spacing w:after="0"/>
        <w:rPr>
          <w:rFonts w:eastAsia="Arial" w:cs="Arial"/>
          <w:sz w:val="24"/>
        </w:rPr>
      </w:pPr>
      <w:r w:rsidRPr="007D16FE">
        <w:rPr>
          <w:rFonts w:eastAsia="Arial" w:cs="Arial"/>
          <w:sz w:val="24"/>
        </w:rPr>
        <w:t>Fig 1. A: Parasternal long axis RV inflow view shows the atrial septal defect (asterisk) with Clear visualization of AV valves, on the same level. B. Parasternal short axis view showing the three leaflets (asterisk) of the left AV valve. Arrow indicates the commissure between anterior and posterior bridging leaflets</w:t>
      </w:r>
    </w:p>
    <w:p w14:paraId="1FAD7A6B" w14:textId="77777777" w:rsidR="007D16FE" w:rsidRDefault="007D16FE" w:rsidP="007D16FE">
      <w:pPr>
        <w:spacing w:after="0"/>
        <w:rPr>
          <w:rFonts w:eastAsia="Arial" w:cs="Arial"/>
          <w:sz w:val="24"/>
        </w:rPr>
      </w:pPr>
    </w:p>
    <w:p w14:paraId="5D3E2F77" w14:textId="77777777" w:rsidR="007D16FE" w:rsidRDefault="007D16FE" w:rsidP="007D16FE">
      <w:pPr>
        <w:spacing w:after="0"/>
        <w:rPr>
          <w:rFonts w:eastAsia="Arial" w:cs="Arial"/>
          <w:sz w:val="24"/>
        </w:rPr>
      </w:pPr>
    </w:p>
    <w:p w14:paraId="35AFC4D8" w14:textId="4282A50A" w:rsidR="007D16FE" w:rsidRDefault="007D16FE" w:rsidP="007D16FE">
      <w:pPr>
        <w:spacing w:after="0"/>
        <w:rPr>
          <w:rFonts w:eastAsia="Arial" w:cs="Arial"/>
          <w:sz w:val="24"/>
        </w:rPr>
      </w:pPr>
      <w:r w:rsidRPr="007D16FE">
        <w:rPr>
          <w:rFonts w:eastAsia="Arial" w:cs="Arial"/>
          <w:noProof/>
          <w:sz w:val="24"/>
          <w:lang w:val="fr-FR" w:eastAsia="fr-FR"/>
        </w:rPr>
        <w:drawing>
          <wp:inline distT="0" distB="0" distL="0" distR="0" wp14:anchorId="29023844" wp14:editId="4D06CC38">
            <wp:extent cx="6007100" cy="2027396"/>
            <wp:effectExtent l="0" t="0" r="0" b="5080"/>
            <wp:docPr id="4098" name="Picture 2" descr="\\rbhfs01\UserData\wl663\Desktop\fig-9 AVSD J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rbhfs01\UserData\wl663\Desktop\fig-9 AVSD JM.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100" cy="2027396"/>
                    </a:xfrm>
                    <a:prstGeom prst="rect">
                      <a:avLst/>
                    </a:prstGeom>
                    <a:noFill/>
                    <a:extLst/>
                  </pic:spPr>
                </pic:pic>
              </a:graphicData>
            </a:graphic>
          </wp:inline>
        </w:drawing>
      </w:r>
    </w:p>
    <w:p w14:paraId="6D22E48F" w14:textId="77777777" w:rsidR="007D16FE" w:rsidRDefault="007D16FE" w:rsidP="007D16FE">
      <w:pPr>
        <w:spacing w:after="0"/>
        <w:rPr>
          <w:rFonts w:eastAsia="Arial" w:cs="Arial"/>
          <w:sz w:val="24"/>
        </w:rPr>
      </w:pPr>
    </w:p>
    <w:p w14:paraId="6EA7351D" w14:textId="77777777" w:rsidR="007D16FE" w:rsidRPr="007D16FE" w:rsidRDefault="007D16FE" w:rsidP="007D16FE">
      <w:pPr>
        <w:spacing w:after="0"/>
        <w:rPr>
          <w:rFonts w:eastAsia="Arial" w:cs="Arial"/>
          <w:sz w:val="24"/>
        </w:rPr>
      </w:pPr>
    </w:p>
    <w:p w14:paraId="2620F33F" w14:textId="7DC76E95" w:rsidR="007D16FE" w:rsidRPr="008874CE" w:rsidRDefault="007D16FE" w:rsidP="007D16FE">
      <w:pPr>
        <w:spacing w:after="0"/>
        <w:rPr>
          <w:rFonts w:eastAsia="Arial" w:cs="Arial"/>
          <w:sz w:val="24"/>
        </w:rPr>
      </w:pPr>
      <w:r w:rsidRPr="008874CE">
        <w:rPr>
          <w:rFonts w:eastAsia="Arial" w:cs="Arial"/>
          <w:sz w:val="24"/>
        </w:rPr>
        <w:t>Fig 2. A: Apical 4c view AV valves are on the same level. Arrow shows the small atrial septal defect.  LV and LA are dilated due to sever left AV regurgitation. B. Zoom of the AV junction showing clear chordae attachments of the superior bridging leaflet on to the septum (asterisk</w:t>
      </w:r>
      <w:proofErr w:type="gramStart"/>
      <w:r w:rsidRPr="008874CE">
        <w:rPr>
          <w:rFonts w:eastAsia="Arial" w:cs="Arial"/>
          <w:sz w:val="24"/>
        </w:rPr>
        <w:t>) .</w:t>
      </w:r>
      <w:proofErr w:type="gramEnd"/>
      <w:r w:rsidRPr="008874CE">
        <w:rPr>
          <w:rFonts w:eastAsia="Arial" w:cs="Arial"/>
          <w:sz w:val="24"/>
        </w:rPr>
        <w:t xml:space="preserve"> No ventricular shunt was present. Arrow shows the small atrial septal defect.</w:t>
      </w:r>
    </w:p>
    <w:p w14:paraId="44407439" w14:textId="0CCB126A" w:rsidR="00D77581" w:rsidRPr="008874CE" w:rsidRDefault="00D77581" w:rsidP="00D77581">
      <w:pPr>
        <w:rPr>
          <w:b/>
          <w:sz w:val="32"/>
          <w:szCs w:val="28"/>
        </w:rPr>
      </w:pPr>
    </w:p>
    <w:p w14:paraId="20031764" w14:textId="36D2A636" w:rsidR="008B7B4E" w:rsidRDefault="00632F2C" w:rsidP="00D77581">
      <w:pPr>
        <w:rPr>
          <w:b/>
          <w:sz w:val="28"/>
          <w:szCs w:val="28"/>
        </w:rPr>
      </w:pPr>
      <w:r w:rsidRPr="00632F2C">
        <w:rPr>
          <w:b/>
          <w:noProof/>
          <w:sz w:val="28"/>
          <w:szCs w:val="28"/>
          <w:lang w:val="fr-FR" w:eastAsia="fr-FR"/>
        </w:rPr>
        <mc:AlternateContent>
          <mc:Choice Requires="wps">
            <w:drawing>
              <wp:anchor distT="0" distB="0" distL="114300" distR="114300" simplePos="0" relativeHeight="251661312" behindDoc="0" locked="0" layoutInCell="1" allowOverlap="1" wp14:anchorId="4A3F272E" wp14:editId="6D852181">
                <wp:simplePos x="0" y="0"/>
                <wp:positionH relativeFrom="column">
                  <wp:posOffset>-2342</wp:posOffset>
                </wp:positionH>
                <wp:positionV relativeFrom="paragraph">
                  <wp:posOffset>2244436</wp:posOffset>
                </wp:positionV>
                <wp:extent cx="2292350" cy="619760"/>
                <wp:effectExtent l="0" t="0" r="1270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19760"/>
                        </a:xfrm>
                        <a:prstGeom prst="rect">
                          <a:avLst/>
                        </a:prstGeom>
                        <a:solidFill>
                          <a:srgbClr val="FFFFFF"/>
                        </a:solidFill>
                        <a:ln w="9525">
                          <a:solidFill>
                            <a:srgbClr val="000000"/>
                          </a:solidFill>
                          <a:miter lim="800000"/>
                          <a:headEnd/>
                          <a:tailEnd/>
                        </a:ln>
                      </wps:spPr>
                      <wps:txbx>
                        <w:txbxContent>
                          <w:p w14:paraId="6A78DE97" w14:textId="27635511" w:rsidR="00632F2C" w:rsidRDefault="00632F2C">
                            <w:r w:rsidRPr="000C14ED">
                              <w:t xml:space="preserve">Figure </w:t>
                            </w:r>
                            <w:r>
                              <w:t xml:space="preserve">3: </w:t>
                            </w:r>
                            <w:r w:rsidRPr="000C14ED">
                              <w:t>complete AVSD apical view</w:t>
                            </w:r>
                            <w:r>
                              <w:t xml:space="preserve"> in diastole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pt;margin-top:176.75pt;width:180.5pt;height:48.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sYuYJQIAAEsEAAAOAAAAZHJzL2Uyb0RvYy54bWysVNtu2zAMfR+wfxD0vjjxkrQx4hRdugwD ugvQ7gMYWY6FyaImKbGzrx8lp2nQbS/D/CCIInV0eEh6edO3mh2k8wpNySejMWfSCKyU2ZX82+Pm zTVnPoCpQKORJT9Kz29Wr18tO1vIHBvUlXSMQIwvOlvyJgRbZJkXjWzBj9BKQ84aXQuBTLfLKgcd obc6y8fjedahq6xDIb2n07vByVcJv66lCF/q2svAdMmJW0irS+s2rtlqCcXOgW2UONGAf2DRgjL0 6BnqDgKwvVO/QbVKOPRYh5HANsO6VkKmHCibyfhFNg8NWJlyIXG8Pcvk/x+s+Hz46piqSj7jzEBL JXqUfWDvsGd5VKezvqCgB0thoadjqnLK1Nt7FN89M7huwOzkrXPYNRIqYjeJN7OLqwOOjyDb7hNW 9AzsAyagvnZtlI7EYIROVTqeKxOpCDrM80X+dkYuQb75ZHE1T6XLoHi6bZ0PHyS2LG5K7qjyCR0O 9z5ENlA8hcTHPGpVbZTWyXC77Vo7dgDqkk36UgIvwrRhXckXs3w2CPBXiHH6/gTRqkDtrlVb8utz EBRRtvemSs0YQOlhT5S1OekYpRtEDP22TwVLIkeNt1gdSViHQ3fTNNKmQfeTs446u+T+xx6c5Ex/ NFScxWQ6jaOQjOnsKifDXXq2lx4wgqBKHjgbtuuQxifpZm+piBuV9H1mcqJMHZtkP01XHIlLO0U9 /wNWvwAAAP//AwBQSwMEFAAGAAgAAAAhAJhfg/HeAAAACQEAAA8AAABkcnMvZG93bnJldi54bWxM j8tOwzAURPdI/IN1kdi1TpqHUIhTVRFsK/Uhsb2NTZLWvg6xk4a/x6xgOZrRzJlyuxjNZjW63pKA eB0BU9RY2VMr4Hx6X70Acx5JorakBHwrB9vq8aHEQto7HdR89C0LJeQKFNB5PxScu6ZTBt3aDoqC 92lHgz7IseVyxHsoN5pvoijnBnsKCx0Oqu5UcztORsB0qnfzod5cP+a9TPf5GxrUX0I8Py27V2Be Lf4vDL/4AR2qwHSxE0nHtIBVGoICkizJgAU/yaMc2EVAmsUx8Krk/x9UPwAAAP//AwBQSwECLQAU AAYACAAAACEAtoM4kv4AAADhAQAAEwAAAAAAAAAAAAAAAAAAAAAAW0NvbnRlbnRfVHlwZXNdLnht bFBLAQItABQABgAIAAAAIQA4/SH/1gAAAJQBAAALAAAAAAAAAAAAAAAAAC8BAABfcmVscy8ucmVs c1BLAQItABQABgAIAAAAIQCysYuYJQIAAEsEAAAOAAAAAAAAAAAAAAAAAC4CAABkcnMvZTJvRG9j LnhtbFBLAQItABQABgAIAAAAIQCYX4Px3gAAAAkBAAAPAAAAAAAAAAAAAAAAAH8EAABkcnMvZG93 bnJldi54bWxQSwUGAAAAAAQABADzAAAAigUAAAAA ">
                <v:textbox style="mso-fit-shape-to-text:t">
                  <w:txbxContent>
                    <w:p w14:paraId="6A78DE97" w14:textId="27635511" w:rsidR="00632F2C" w:rsidRDefault="00632F2C">
                      <w:r w:rsidRPr="000C14ED">
                        <w:t xml:space="preserve">Figure </w:t>
                      </w:r>
                      <w:r>
                        <w:t xml:space="preserve">3: </w:t>
                      </w:r>
                      <w:r w:rsidRPr="000C14ED">
                        <w:t>complete AVSD apical view</w:t>
                      </w:r>
                      <w:r>
                        <w:t xml:space="preserve"> in diastole</w:t>
                      </w:r>
                    </w:p>
                  </w:txbxContent>
                </v:textbox>
              </v:shape>
            </w:pict>
          </mc:Fallback>
        </mc:AlternateContent>
      </w:r>
      <w:r>
        <w:rPr>
          <w:b/>
          <w:noProof/>
          <w:sz w:val="28"/>
          <w:szCs w:val="28"/>
          <w:lang w:val="fr-FR" w:eastAsia="fr-FR"/>
        </w:rPr>
        <w:drawing>
          <wp:inline distT="0" distB="0" distL="0" distR="0" wp14:anchorId="764252AF" wp14:editId="696AFF34">
            <wp:extent cx="1966823" cy="21893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AVSD Ap4.BMP"/>
                    <pic:cNvPicPr/>
                  </pic:nvPicPr>
                  <pic:blipFill rotWithShape="1">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l="23760" t="13381" r="27068" b="8060"/>
                    <a:stretch/>
                  </pic:blipFill>
                  <pic:spPr bwMode="auto">
                    <a:xfrm>
                      <a:off x="0" y="0"/>
                      <a:ext cx="1965090" cy="2187439"/>
                    </a:xfrm>
                    <a:prstGeom prst="rect">
                      <a:avLst/>
                    </a:prstGeom>
                    <a:ln>
                      <a:noFill/>
                    </a:ln>
                    <a:extLst>
                      <a:ext uri="{53640926-AAD7-44D8-BBD7-CCE9431645EC}">
                        <a14:shadowObscured xmlns:a14="http://schemas.microsoft.com/office/drawing/2010/main"/>
                      </a:ext>
                    </a:extLst>
                  </pic:spPr>
                </pic:pic>
              </a:graphicData>
            </a:graphic>
          </wp:inline>
        </w:drawing>
      </w:r>
    </w:p>
    <w:p w14:paraId="62097EE5" w14:textId="77777777" w:rsidR="008B7B4E" w:rsidRDefault="008B7B4E" w:rsidP="00D77581">
      <w:pPr>
        <w:rPr>
          <w:b/>
          <w:sz w:val="28"/>
          <w:szCs w:val="28"/>
        </w:rPr>
      </w:pPr>
    </w:p>
    <w:p w14:paraId="215601BE" w14:textId="77777777" w:rsidR="008B7B4E" w:rsidRDefault="008B7B4E" w:rsidP="00D77581">
      <w:pPr>
        <w:rPr>
          <w:b/>
          <w:sz w:val="28"/>
          <w:szCs w:val="28"/>
        </w:rPr>
      </w:pPr>
    </w:p>
    <w:p w14:paraId="7B8D94BC" w14:textId="0D2BDF4D" w:rsidR="008B7B4E" w:rsidRDefault="00632F2C" w:rsidP="00D77581">
      <w:pPr>
        <w:rPr>
          <w:b/>
          <w:sz w:val="28"/>
          <w:szCs w:val="28"/>
        </w:rPr>
      </w:pPr>
      <w:r w:rsidRPr="00632F2C">
        <w:rPr>
          <w:b/>
          <w:noProof/>
          <w:sz w:val="28"/>
          <w:szCs w:val="28"/>
          <w:lang w:val="fr-FR" w:eastAsia="fr-FR"/>
        </w:rPr>
        <w:drawing>
          <wp:inline distT="0" distB="0" distL="0" distR="0" wp14:anchorId="3C3CAF23" wp14:editId="2A90509C">
            <wp:extent cx="3584448" cy="2426208"/>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584448" cy="2426208"/>
                    </a:xfrm>
                    <a:prstGeom prst="rect">
                      <a:avLst/>
                    </a:prstGeom>
                  </pic:spPr>
                </pic:pic>
              </a:graphicData>
            </a:graphic>
          </wp:inline>
        </w:drawing>
      </w:r>
    </w:p>
    <w:p w14:paraId="525283AF" w14:textId="67225128" w:rsidR="00612E38" w:rsidRDefault="00612E38" w:rsidP="00D77581">
      <w:pPr>
        <w:rPr>
          <w:b/>
          <w:sz w:val="28"/>
          <w:szCs w:val="28"/>
        </w:rPr>
      </w:pPr>
      <w:r w:rsidRPr="00320271">
        <w:rPr>
          <w:b/>
          <w:noProof/>
          <w:sz w:val="28"/>
          <w:szCs w:val="28"/>
          <w:lang w:val="fr-FR" w:eastAsia="fr-FR"/>
        </w:rPr>
        <mc:AlternateContent>
          <mc:Choice Requires="wps">
            <w:drawing>
              <wp:anchor distT="45720" distB="45720" distL="114300" distR="114300" simplePos="0" relativeHeight="251663360" behindDoc="0" locked="0" layoutInCell="1" allowOverlap="1" wp14:anchorId="444E64D9" wp14:editId="7D714BC8">
                <wp:simplePos x="0" y="0"/>
                <wp:positionH relativeFrom="column">
                  <wp:posOffset>-2540</wp:posOffset>
                </wp:positionH>
                <wp:positionV relativeFrom="paragraph">
                  <wp:posOffset>153670</wp:posOffset>
                </wp:positionV>
                <wp:extent cx="3924300" cy="462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62280"/>
                        </a:xfrm>
                        <a:prstGeom prst="rect">
                          <a:avLst/>
                        </a:prstGeom>
                        <a:noFill/>
                        <a:ln w="9525">
                          <a:noFill/>
                          <a:miter lim="800000"/>
                          <a:headEnd/>
                          <a:tailEnd/>
                        </a:ln>
                      </wps:spPr>
                      <wps:txbx>
                        <w:txbxContent>
                          <w:p w14:paraId="2C5572E2" w14:textId="1BA8A404" w:rsidR="00632F2C" w:rsidRDefault="00632F2C" w:rsidP="00632F2C">
                            <w:r>
                              <w:t>Figure 4 Partial AVSD/</w:t>
                            </w:r>
                            <w:proofErr w:type="spellStart"/>
                            <w:r>
                              <w:t>primum</w:t>
                            </w:r>
                            <w:proofErr w:type="spellEnd"/>
                            <w:r>
                              <w:t xml:space="preserve"> ASD. (Left) shows the </w:t>
                            </w:r>
                            <w:proofErr w:type="spellStart"/>
                            <w:r>
                              <w:t>primum</w:t>
                            </w:r>
                            <w:proofErr w:type="spellEnd"/>
                            <w:r>
                              <w:t xml:space="preserve"> ASD in diastole. (Right) shows no offset of the individual AV valves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2.1pt;width:309pt;height:3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Lx8gDgIAAPsDAAAOAAAAZHJzL2Uyb0RvYy54bWysU9tuGyEQfa/Uf0C817ve2Im9Mo7SpKkq pRcp6QdglvWiAkMBe9f9+gys7VrtW1Ue0MDMHOacGVa3g9FkL31QYBmdTkpKpBXQKLtl9PvL47sF JSFy23ANVjJ6kIHert++WfWulhV0oBvpCYLYUPeO0S5GVxdFEJ00PEzASYvOFrzhEY9+WzSe94hu dFGV5XXRg2+cByFDwNuH0UnXGb9tpYhf2zbISDSjWFvMu8/7Ju3FesXrreeuU+JYBv+HKgxXFh89 Qz3wyMnOq7+gjBIeArRxIsAU0LZKyMwB2UzLP9g8d9zJzAXFCe4sU/h/sOLL/psnqmG0mt5QYrnB Jr3IIZL3MJAq6dO7UGPYs8PAOOA19jlzDe4JxI9ALNx33G7lnffQd5I3WN80ZRYXqSNOSCCb/jM0 +AzfRchAQ+tNEg/lIIiOfTqce5NKEXh5taxmVyW6BPpm11W1yM0reH3Kdj7EjxIMSQajHnuf0fn+ KcRUDa9PIekxC49K69x/bUnP6HJezXPChceoiOOplWF0UaY1Dkwi+cE2OTlypUcbH9D2yDoRHSnH YTOMAp/E3EBzQBk8jNOIvweNDvwvSnqcREbDzx33khL9yaKUy+lslkY3H2bzmwoP/tKzufRwKxCK 0UjJaN7HPO4j5TuUvFVZjdSbsZJjyThhWaTjb0gjfHnOUb//7PoVAAD//wMAUEsDBBQABgAIAAAA IQCnLNZt3AAAAAcBAAAPAAAAZHJzL2Rvd25yZXYueG1sTI7BTsMwEETvSPyDtUjcWrtRSGnIpqqK uIJoCxI3N94mEfE6it0m/D3mRI+jGb15xXqynbjQ4FvHCIu5AkFcOdNyjXDYv8weQfig2ejOMSH8 kId1eXtT6Ny4kd/psgu1iBD2uUZoQuhzKX3VkNV+7nri2J3cYHWIcailGfQY4baTiVKZtLrl+NDo nrYNVd+7s0X4eD19fabqrX62D/3oJiXZriTi/d20eQIRaAr/Y/jTj+pQRqejO7PxokOYpXGIkKQJ iFhni2UG4oiwWiqQZSGv/ctfAAAA//8DAFBLAQItABQABgAIAAAAIQC2gziS/gAAAOEBAAATAAAA AAAAAAAAAAAAAAAAAABbQ29udGVudF9UeXBlc10ueG1sUEsBAi0AFAAGAAgAAAAhADj9If/WAAAA lAEAAAsAAAAAAAAAAAAAAAAALwEAAF9yZWxzLy5yZWxzUEsBAi0AFAAGAAgAAAAhANMvHyAOAgAA +wMAAA4AAAAAAAAAAAAAAAAALgIAAGRycy9lMm9Eb2MueG1sUEsBAi0AFAAGAAgAAAAhAKcs1m3c AAAABwEAAA8AAAAAAAAAAAAAAAAAaAQAAGRycy9kb3ducmV2LnhtbFBLBQYAAAAABAAEAPMAAABx BQAAAAA= " filled="f" stroked="f">
                <v:textbox>
                  <w:txbxContent>
                    <w:p w14:paraId="2C5572E2" w14:textId="1BA8A404" w:rsidR="00632F2C" w:rsidRDefault="00632F2C" w:rsidP="00632F2C">
                      <w:r>
                        <w:t>Figure 4 Partial AVSD/</w:t>
                      </w:r>
                      <w:proofErr w:type="spellStart"/>
                      <w:r>
                        <w:t>primum</w:t>
                      </w:r>
                      <w:proofErr w:type="spellEnd"/>
                      <w:r>
                        <w:t xml:space="preserve"> ASD. (Left) shows the </w:t>
                      </w:r>
                      <w:proofErr w:type="spellStart"/>
                      <w:r>
                        <w:t>primum</w:t>
                      </w:r>
                      <w:proofErr w:type="spellEnd"/>
                      <w:r>
                        <w:t xml:space="preserve"> ASD in diastole. (Right) shows no offset of the individual AV valves</w:t>
                      </w:r>
                    </w:p>
                  </w:txbxContent>
                </v:textbox>
                <w10:wrap type="square"/>
              </v:shape>
            </w:pict>
          </mc:Fallback>
        </mc:AlternateContent>
      </w:r>
    </w:p>
    <w:p w14:paraId="4292BA99" w14:textId="77777777" w:rsidR="00612E38" w:rsidRDefault="00612E38" w:rsidP="00D77581">
      <w:pPr>
        <w:rPr>
          <w:b/>
          <w:sz w:val="28"/>
          <w:szCs w:val="28"/>
        </w:rPr>
      </w:pPr>
    </w:p>
    <w:p w14:paraId="74D5A0C1" w14:textId="77777777" w:rsidR="00B679AE" w:rsidRDefault="00B679AE" w:rsidP="00D77581">
      <w:pPr>
        <w:rPr>
          <w:b/>
          <w:sz w:val="28"/>
          <w:szCs w:val="28"/>
        </w:rPr>
      </w:pPr>
    </w:p>
    <w:p w14:paraId="0E108F48" w14:textId="25179D53" w:rsidR="00632F2C" w:rsidRDefault="00612E38" w:rsidP="00D77581">
      <w:pPr>
        <w:rPr>
          <w:b/>
          <w:sz w:val="28"/>
          <w:szCs w:val="28"/>
        </w:rPr>
      </w:pPr>
      <w:r w:rsidRPr="00612E38">
        <w:rPr>
          <w:b/>
          <w:noProof/>
          <w:sz w:val="28"/>
          <w:szCs w:val="28"/>
          <w:lang w:val="fr-FR" w:eastAsia="fr-FR"/>
        </w:rPr>
        <w:drawing>
          <wp:inline distT="0" distB="0" distL="0" distR="0" wp14:anchorId="15FB45CF" wp14:editId="63B1C2B4">
            <wp:extent cx="5498592" cy="2578608"/>
            <wp:effectExtent l="0" t="0" r="698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498592" cy="2578608"/>
                    </a:xfrm>
                    <a:prstGeom prst="rect">
                      <a:avLst/>
                    </a:prstGeom>
                  </pic:spPr>
                </pic:pic>
              </a:graphicData>
            </a:graphic>
          </wp:inline>
        </w:drawing>
      </w:r>
    </w:p>
    <w:p w14:paraId="62D48C83" w14:textId="5665FCCD" w:rsidR="00612E38" w:rsidRDefault="00612E38" w:rsidP="00D77581">
      <w:pPr>
        <w:rPr>
          <w:b/>
          <w:sz w:val="28"/>
          <w:szCs w:val="28"/>
        </w:rPr>
      </w:pPr>
      <w:r w:rsidRPr="00612E38">
        <w:rPr>
          <w:b/>
          <w:noProof/>
          <w:sz w:val="28"/>
          <w:szCs w:val="28"/>
          <w:lang w:val="fr-FR" w:eastAsia="fr-FR"/>
        </w:rPr>
        <mc:AlternateContent>
          <mc:Choice Requires="wps">
            <w:drawing>
              <wp:anchor distT="0" distB="0" distL="114300" distR="114300" simplePos="0" relativeHeight="251665408" behindDoc="0" locked="0" layoutInCell="1" allowOverlap="1" wp14:anchorId="21A0176C" wp14:editId="25207019">
                <wp:simplePos x="0" y="0"/>
                <wp:positionH relativeFrom="column">
                  <wp:align>center</wp:align>
                </wp:positionH>
                <wp:positionV relativeFrom="paragraph">
                  <wp:posOffset>0</wp:posOffset>
                </wp:positionV>
                <wp:extent cx="5162550" cy="1138555"/>
                <wp:effectExtent l="0" t="0" r="1905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38555"/>
                        </a:xfrm>
                        <a:prstGeom prst="rect">
                          <a:avLst/>
                        </a:prstGeom>
                        <a:solidFill>
                          <a:srgbClr val="FFFFFF"/>
                        </a:solidFill>
                        <a:ln w="9525">
                          <a:solidFill>
                            <a:srgbClr val="000000"/>
                          </a:solidFill>
                          <a:miter lim="800000"/>
                          <a:headEnd/>
                          <a:tailEnd/>
                        </a:ln>
                      </wps:spPr>
                      <wps:txbx>
                        <w:txbxContent>
                          <w:p w14:paraId="10058FE5" w14:textId="50673E5D" w:rsidR="00612E38" w:rsidRPr="00612E38" w:rsidRDefault="00612E38" w:rsidP="00612E38">
                            <w:r>
                              <w:t>F</w:t>
                            </w:r>
                            <w:r w:rsidRPr="00612E38">
                              <w:t xml:space="preserve">igure </w:t>
                            </w:r>
                            <w:r>
                              <w:t>5</w:t>
                            </w:r>
                            <w:r w:rsidRPr="00612E38">
                              <w:t>: (</w:t>
                            </w:r>
                            <w:proofErr w:type="gramStart"/>
                            <w:r w:rsidRPr="00612E38">
                              <w:t>left )</w:t>
                            </w:r>
                            <w:proofErr w:type="gramEnd"/>
                            <w:r w:rsidRPr="00612E38">
                              <w:t xml:space="preserve"> </w:t>
                            </w:r>
                            <w:proofErr w:type="spellStart"/>
                            <w:r w:rsidRPr="00612E38">
                              <w:t>trileaflet</w:t>
                            </w:r>
                            <w:proofErr w:type="spellEnd"/>
                            <w:r w:rsidRPr="00612E38">
                              <w:t xml:space="preserve"> left AV valve &amp; (right) regurgitation arising from the anterior closure line /line of apposition. This is seen in partial AVSD and also in </w:t>
                            </w:r>
                            <w:r w:rsidR="008A6A82">
                              <w:t xml:space="preserve">repaired </w:t>
                            </w:r>
                            <w:r w:rsidRPr="00612E38">
                              <w:t>common AVSD</w:t>
                            </w:r>
                            <w:r w:rsidR="008A6A82">
                              <w:t>.</w:t>
                            </w:r>
                            <w:r w:rsidRPr="00612E38">
                              <w:t xml:space="preserve"> </w:t>
                            </w:r>
                          </w:p>
                          <w:p w14:paraId="591AA5A7" w14:textId="3CC066FA" w:rsidR="00612E38" w:rsidRDefault="00612E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06.5pt;height:89.6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D77YJQIAAEwEAAAOAAAAZHJzL2Uyb0RvYy54bWysVNtu2zAMfR+wfxD0vjh246414hRdugwD ugvQ7gNkWY6FSaImKbGzrx8lp2l2exnmB4EUqUPykPTyZtSK7IXzEkxN89mcEmE4tNJsa/rlcfPq ihIfmGmZAiNqehCe3qxevlgOthIF9KBa4QiCGF8NtqZ9CLbKMs97oZmfgRUGjR04zQKqbpu1jg2I rlVWzOeX2QCutQ648B5v7yYjXSX8rhM8fOo6LwJRNcXcQjpdOpt4Zqslq7aO2V7yYxrsH7LQTBoM eoK6Y4GRnZO/QWnJHXjowoyDzqDrJBepBqwmn/9SzUPPrEi1IDnenmjy/w+Wf9x/dkS2NcVGGaax RY9iDOQNjKSI7AzWV+j0YNEtjHiNXU6VensP/KsnBtY9M1tx6xwMvWAtZpfHl9nZ0wnHR5Bm+AAt hmG7AAlo7JyO1CEZBNGxS4dTZ2IqHC/L/LIoSzRxtOX5xVVZlikGq56eW+fDOwGaRKGmDluf4Nn+ 3oeYDqueXGI0D0q2G6lUUty2WStH9gzHZJO+I/pPbsqQoabXZVFODPwVYp6+P0FoGXDeldRI+MmJ VZG3t6ZN0xiYVJOMKStzJDJyN7EYxmZMHbuIASLJDbQHZNbBNN64jij04L5TMuBo19R/2zEnKFHv DXbnOl8s4i4kZVG+LlBx55bm3MIMR6iaBkomcR3S/iTe7C12cSMTv8+ZHFPGkU20H9cr7sS5nrye fwKrHwAAAP//AwBQSwMEFAAGAAgAAAAhAG+bnj3aAAAABQEAAA8AAABkcnMvZG93bnJldi54bWxM j8FuwjAQRO+V+AdrkXpB4NAICmkc1CJx6omU3k28TSLidbANhL/vtpf2stJoRrNv8s1gO3FFH1pH CuazBARS5UxLtYLDx266AhGiJqM7R6jgjgE2xegh15lxN9rjtYy14BIKmVbQxNhnUoaqQavDzPVI 7H05b3Vk6WtpvL5xue3kU5IspdUt8YdG97htsDqVF6tgeS7TyfunmdD+vnvzlV2Y7WGh1ON4eH0B EXGIf2H4wWd0KJjp6C5kgugU8JD4e9lbzVOWRw49r1OQRS7/0xffAAAA//8DAFBLAQItABQABgAI AAAAIQC2gziS/gAAAOEBAAATAAAAAAAAAAAAAAAAAAAAAABbQ29udGVudF9UeXBlc10ueG1sUEsB Ai0AFAAGAAgAAAAhADj9If/WAAAAlAEAAAsAAAAAAAAAAAAAAAAALwEAAF9yZWxzLy5yZWxzUEsB Ai0AFAAGAAgAAAAhAEgPvtglAgAATAQAAA4AAAAAAAAAAAAAAAAALgIAAGRycy9lMm9Eb2MueG1s UEsBAi0AFAAGAAgAAAAhAG+bnj3aAAAABQEAAA8AAAAAAAAAAAAAAAAAfwQAAGRycy9kb3ducmV2 LnhtbFBLBQYAAAAABAAEAPMAAACGBQAAAAA= ">
                <v:textbox style="mso-fit-shape-to-text:t">
                  <w:txbxContent>
                    <w:p w14:paraId="10058FE5" w14:textId="50673E5D" w:rsidR="00612E38" w:rsidRPr="00612E38" w:rsidRDefault="00612E38" w:rsidP="00612E38">
                      <w:r>
                        <w:t>F</w:t>
                      </w:r>
                      <w:r w:rsidRPr="00612E38">
                        <w:t xml:space="preserve">igure </w:t>
                      </w:r>
                      <w:r>
                        <w:t>5</w:t>
                      </w:r>
                      <w:r w:rsidRPr="00612E38">
                        <w:t>: (</w:t>
                      </w:r>
                      <w:proofErr w:type="gramStart"/>
                      <w:r w:rsidRPr="00612E38">
                        <w:t>left )</w:t>
                      </w:r>
                      <w:proofErr w:type="gramEnd"/>
                      <w:r w:rsidRPr="00612E38">
                        <w:t xml:space="preserve"> </w:t>
                      </w:r>
                      <w:proofErr w:type="spellStart"/>
                      <w:r w:rsidRPr="00612E38">
                        <w:t>trileaflet</w:t>
                      </w:r>
                      <w:proofErr w:type="spellEnd"/>
                      <w:r w:rsidRPr="00612E38">
                        <w:t xml:space="preserve"> left AV valve &amp; (right) regurgitation arising from the anterior closure line /line of apposition. This is seen in partial AVSD and also in </w:t>
                      </w:r>
                      <w:r w:rsidR="008A6A82">
                        <w:t xml:space="preserve">repaired </w:t>
                      </w:r>
                      <w:r w:rsidRPr="00612E38">
                        <w:t>common AVSD</w:t>
                      </w:r>
                      <w:r w:rsidR="008A6A82">
                        <w:t>.</w:t>
                      </w:r>
                      <w:r w:rsidRPr="00612E38">
                        <w:t xml:space="preserve"> </w:t>
                      </w:r>
                    </w:p>
                    <w:p w14:paraId="591AA5A7" w14:textId="3CC066FA" w:rsidR="00612E38" w:rsidRDefault="00612E38"/>
                  </w:txbxContent>
                </v:textbox>
              </v:shape>
            </w:pict>
          </mc:Fallback>
        </mc:AlternateContent>
      </w:r>
    </w:p>
    <w:sectPr w:rsidR="00612E38" w:rsidSect="00612E38">
      <w:headerReference w:type="default" r:id="rId17"/>
      <w:footerReference w:type="even" r:id="rId18"/>
      <w:footerReference w:type="default" r:id="rId19"/>
      <w:headerReference w:type="first" r:id="rId20"/>
      <w:footerReference w:type="first" r:id="rId21"/>
      <w:pgSz w:w="11906" w:h="16838"/>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F87E" w14:textId="77777777" w:rsidR="0047560E" w:rsidRDefault="0047560E" w:rsidP="006C3947">
      <w:pPr>
        <w:spacing w:after="0" w:line="240" w:lineRule="auto"/>
      </w:pPr>
      <w:r>
        <w:separator/>
      </w:r>
    </w:p>
  </w:endnote>
  <w:endnote w:type="continuationSeparator" w:id="0">
    <w:p w14:paraId="116CF88B" w14:textId="77777777" w:rsidR="0047560E" w:rsidRDefault="0047560E" w:rsidP="006C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Ocean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AD6E" w14:textId="77777777" w:rsidR="00331EB3" w:rsidRDefault="00331EB3">
    <w:pPr>
      <w:pStyle w:val="Pieddepage"/>
    </w:pPr>
  </w:p>
  <w:p w14:paraId="59D63160" w14:textId="77777777" w:rsidR="00D77581" w:rsidRDefault="00D775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9974" w14:textId="7BC8A1C7" w:rsidR="00331EB3" w:rsidRPr="00DA6048" w:rsidRDefault="00331EB3" w:rsidP="006C3947">
    <w:pPr>
      <w:pStyle w:val="Pieddepage"/>
      <w:jc w:val="center"/>
      <w:rPr>
        <w:i/>
      </w:rPr>
    </w:pPr>
    <w:r>
      <w:rPr>
        <w:i/>
      </w:rPr>
      <w:t>IS</w:t>
    </w:r>
    <w:r w:rsidRPr="00DA6048">
      <w:rPr>
        <w:i/>
      </w:rPr>
      <w:t xml:space="preserve">ACHD Supplementary Protocol for </w:t>
    </w:r>
    <w:r w:rsidR="00365312">
      <w:rPr>
        <w:i/>
      </w:rPr>
      <w:t>repaired AVSD</w:t>
    </w:r>
    <w:r>
      <w:rPr>
        <w:i/>
      </w:rPr>
      <w:t xml:space="preserve"> </w:t>
    </w:r>
  </w:p>
  <w:p w14:paraId="2C24B3CA" w14:textId="77777777" w:rsidR="00331EB3" w:rsidRDefault="00331EB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E847" w14:textId="3E1C8522" w:rsidR="00331EB3" w:rsidRPr="00C232F0" w:rsidRDefault="00331EB3" w:rsidP="00A11F90">
    <w:pPr>
      <w:pStyle w:val="Pieddepage"/>
      <w:rPr>
        <w:sz w:val="16"/>
        <w:szCs w:val="16"/>
      </w:rPr>
    </w:pPr>
    <w:r>
      <w:tab/>
    </w:r>
    <w:r>
      <w:tab/>
    </w:r>
  </w:p>
  <w:p w14:paraId="48D87CC3" w14:textId="672C2F1C" w:rsidR="00331EB3" w:rsidRPr="00A11F90" w:rsidRDefault="008E79AF" w:rsidP="00D77581">
    <w:pPr>
      <w:pStyle w:val="Pieddepage"/>
      <w:jc w:val="right"/>
    </w:pPr>
    <w:r>
      <w:rPr>
        <w:noProof/>
        <w:lang w:val="fr-FR" w:eastAsia="fr-FR"/>
      </w:rPr>
      <w:drawing>
        <wp:inline distT="0" distB="0" distL="0" distR="0" wp14:anchorId="25182322" wp14:editId="2A08A0A7">
          <wp:extent cx="1786616" cy="286603"/>
          <wp:effectExtent l="0" t="0" r="0" b="0"/>
          <wp:docPr id="1" name="picture" titl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94617" cy="2878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4CA93" w14:textId="77777777" w:rsidR="0047560E" w:rsidRDefault="0047560E" w:rsidP="006C3947">
      <w:pPr>
        <w:spacing w:after="0" w:line="240" w:lineRule="auto"/>
      </w:pPr>
      <w:r>
        <w:separator/>
      </w:r>
    </w:p>
  </w:footnote>
  <w:footnote w:type="continuationSeparator" w:id="0">
    <w:p w14:paraId="2E921E22" w14:textId="77777777" w:rsidR="0047560E" w:rsidRDefault="0047560E" w:rsidP="006C3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5544" w14:textId="6A78947F" w:rsidR="00331EB3" w:rsidRDefault="00331EB3" w:rsidP="00AB6DE6">
    <w:pPr>
      <w:pStyle w:val="En-tte"/>
      <w:jc w:val="right"/>
    </w:pPr>
    <w:r>
      <w:rPr>
        <w:noProof/>
        <w:lang w:val="fr-FR" w:eastAsia="fr-FR"/>
      </w:rPr>
      <w:drawing>
        <wp:inline distT="0" distB="0" distL="0" distR="0" wp14:anchorId="2EE5AF06" wp14:editId="3C7851E5">
          <wp:extent cx="1786616" cy="286603"/>
          <wp:effectExtent l="0" t="0" r="0" b="0"/>
          <wp:docPr id="6" name="picture" titl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94617" cy="28788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8A01" w14:textId="77777777" w:rsidR="00331EB3" w:rsidRDefault="00331EB3">
    <w:pPr>
      <w:pStyle w:val="En-tte"/>
    </w:pPr>
  </w:p>
  <w:p w14:paraId="1AC171B4" w14:textId="77777777" w:rsidR="00331EB3" w:rsidRDefault="00331E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B4F"/>
    <w:multiLevelType w:val="multilevel"/>
    <w:tmpl w:val="AFD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307C0"/>
    <w:multiLevelType w:val="hybridMultilevel"/>
    <w:tmpl w:val="CBA2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23C62"/>
    <w:multiLevelType w:val="hybridMultilevel"/>
    <w:tmpl w:val="683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B3F22"/>
    <w:multiLevelType w:val="hybridMultilevel"/>
    <w:tmpl w:val="98F2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8460F"/>
    <w:multiLevelType w:val="hybridMultilevel"/>
    <w:tmpl w:val="5E1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92ADA"/>
    <w:multiLevelType w:val="hybridMultilevel"/>
    <w:tmpl w:val="A49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E339E"/>
    <w:multiLevelType w:val="hybridMultilevel"/>
    <w:tmpl w:val="6566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73CEE"/>
    <w:multiLevelType w:val="hybridMultilevel"/>
    <w:tmpl w:val="55E210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1C6792"/>
    <w:multiLevelType w:val="hybridMultilevel"/>
    <w:tmpl w:val="F9C6E3C2"/>
    <w:lvl w:ilvl="0" w:tplc="E03E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726831"/>
    <w:multiLevelType w:val="hybridMultilevel"/>
    <w:tmpl w:val="DFA2D5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E24B32"/>
    <w:multiLevelType w:val="hybridMultilevel"/>
    <w:tmpl w:val="10E0C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BC7294"/>
    <w:multiLevelType w:val="multilevel"/>
    <w:tmpl w:val="F372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30EA4"/>
    <w:multiLevelType w:val="hybridMultilevel"/>
    <w:tmpl w:val="D78CB4C6"/>
    <w:lvl w:ilvl="0" w:tplc="328C77B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704C51"/>
    <w:multiLevelType w:val="hybridMultilevel"/>
    <w:tmpl w:val="23A62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F260AF"/>
    <w:multiLevelType w:val="hybridMultilevel"/>
    <w:tmpl w:val="8554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5D82319"/>
    <w:multiLevelType w:val="hybridMultilevel"/>
    <w:tmpl w:val="3A00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F56B0B"/>
    <w:multiLevelType w:val="hybridMultilevel"/>
    <w:tmpl w:val="8B5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3"/>
  </w:num>
  <w:num w:numId="6">
    <w:abstractNumId w:val="7"/>
  </w:num>
  <w:num w:numId="7">
    <w:abstractNumId w:val="6"/>
  </w:num>
  <w:num w:numId="8">
    <w:abstractNumId w:val="5"/>
  </w:num>
  <w:num w:numId="9">
    <w:abstractNumId w:val="4"/>
  </w:num>
  <w:num w:numId="10">
    <w:abstractNumId w:val="12"/>
  </w:num>
  <w:num w:numId="11">
    <w:abstractNumId w:val="3"/>
  </w:num>
  <w:num w:numId="12">
    <w:abstractNumId w:val="10"/>
  </w:num>
  <w:num w:numId="13">
    <w:abstractNumId w:val="14"/>
  </w:num>
  <w:num w:numId="14">
    <w:abstractNumId w:val="1"/>
  </w:num>
  <w:num w:numId="15">
    <w:abstractNumId w:val="6"/>
  </w:num>
  <w:num w:numId="16">
    <w:abstractNumId w:val="5"/>
  </w:num>
  <w:num w:numId="17">
    <w:abstractNumId w:val="4"/>
  </w:num>
  <w:num w:numId="18">
    <w:abstractNumId w:val="16"/>
  </w:num>
  <w:num w:numId="19">
    <w:abstractNumId w:val="8"/>
  </w:num>
  <w:num w:numId="20">
    <w:abstractNumId w:val="9"/>
  </w:num>
  <w:num w:numId="21">
    <w:abstractNumId w:val="15"/>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lan Scully">
    <w15:presenceInfo w15:providerId="None" w15:userId="Declan Sc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D8"/>
    <w:rsid w:val="0003249A"/>
    <w:rsid w:val="00036312"/>
    <w:rsid w:val="00051A25"/>
    <w:rsid w:val="00090D57"/>
    <w:rsid w:val="00092E17"/>
    <w:rsid w:val="000D0487"/>
    <w:rsid w:val="000D4082"/>
    <w:rsid w:val="000F16F3"/>
    <w:rsid w:val="000F196A"/>
    <w:rsid w:val="00122877"/>
    <w:rsid w:val="001310DE"/>
    <w:rsid w:val="00150D2E"/>
    <w:rsid w:val="0019428B"/>
    <w:rsid w:val="00194ED8"/>
    <w:rsid w:val="00200FE4"/>
    <w:rsid w:val="00207982"/>
    <w:rsid w:val="00214F1D"/>
    <w:rsid w:val="00231C68"/>
    <w:rsid w:val="00240B4E"/>
    <w:rsid w:val="00275345"/>
    <w:rsid w:val="002834B7"/>
    <w:rsid w:val="002A5CAE"/>
    <w:rsid w:val="002B0353"/>
    <w:rsid w:val="002B30CB"/>
    <w:rsid w:val="002C3897"/>
    <w:rsid w:val="002D3855"/>
    <w:rsid w:val="002E17CA"/>
    <w:rsid w:val="00301AB3"/>
    <w:rsid w:val="00331EB3"/>
    <w:rsid w:val="0035223C"/>
    <w:rsid w:val="00352400"/>
    <w:rsid w:val="003550A0"/>
    <w:rsid w:val="00365312"/>
    <w:rsid w:val="0043100B"/>
    <w:rsid w:val="004523DD"/>
    <w:rsid w:val="00460485"/>
    <w:rsid w:val="00472B0D"/>
    <w:rsid w:val="00473C90"/>
    <w:rsid w:val="0047560E"/>
    <w:rsid w:val="00477F28"/>
    <w:rsid w:val="004813C9"/>
    <w:rsid w:val="004909A5"/>
    <w:rsid w:val="00491C95"/>
    <w:rsid w:val="00493B97"/>
    <w:rsid w:val="004976BD"/>
    <w:rsid w:val="004A1B17"/>
    <w:rsid w:val="004E658C"/>
    <w:rsid w:val="004F7798"/>
    <w:rsid w:val="00532BF7"/>
    <w:rsid w:val="005612BF"/>
    <w:rsid w:val="00576888"/>
    <w:rsid w:val="005A0AD8"/>
    <w:rsid w:val="005C0833"/>
    <w:rsid w:val="005D415C"/>
    <w:rsid w:val="005D569E"/>
    <w:rsid w:val="005D583C"/>
    <w:rsid w:val="005E29DA"/>
    <w:rsid w:val="005F32DA"/>
    <w:rsid w:val="005F71BF"/>
    <w:rsid w:val="0060593A"/>
    <w:rsid w:val="00612E38"/>
    <w:rsid w:val="006272B1"/>
    <w:rsid w:val="00627CB8"/>
    <w:rsid w:val="00632F2C"/>
    <w:rsid w:val="00654CCE"/>
    <w:rsid w:val="00655DB1"/>
    <w:rsid w:val="006577AD"/>
    <w:rsid w:val="00661310"/>
    <w:rsid w:val="00673202"/>
    <w:rsid w:val="00690D4E"/>
    <w:rsid w:val="006A0C0A"/>
    <w:rsid w:val="006C3947"/>
    <w:rsid w:val="006C44EC"/>
    <w:rsid w:val="006D1193"/>
    <w:rsid w:val="006E2A64"/>
    <w:rsid w:val="006F1335"/>
    <w:rsid w:val="006F7CC1"/>
    <w:rsid w:val="00714DEB"/>
    <w:rsid w:val="00734AB9"/>
    <w:rsid w:val="00755D30"/>
    <w:rsid w:val="00784EEF"/>
    <w:rsid w:val="007B1B9F"/>
    <w:rsid w:val="007D16FE"/>
    <w:rsid w:val="007D7933"/>
    <w:rsid w:val="007E1A5D"/>
    <w:rsid w:val="008002A7"/>
    <w:rsid w:val="00811A90"/>
    <w:rsid w:val="00815921"/>
    <w:rsid w:val="00816CF8"/>
    <w:rsid w:val="00817177"/>
    <w:rsid w:val="00820FAB"/>
    <w:rsid w:val="00831913"/>
    <w:rsid w:val="008734B7"/>
    <w:rsid w:val="00882633"/>
    <w:rsid w:val="00886BB6"/>
    <w:rsid w:val="008874CE"/>
    <w:rsid w:val="008A6A82"/>
    <w:rsid w:val="008B67C8"/>
    <w:rsid w:val="008B7B4E"/>
    <w:rsid w:val="008E42AC"/>
    <w:rsid w:val="008E740C"/>
    <w:rsid w:val="008E79AF"/>
    <w:rsid w:val="008F54EA"/>
    <w:rsid w:val="008F72A7"/>
    <w:rsid w:val="0090427D"/>
    <w:rsid w:val="0090661D"/>
    <w:rsid w:val="00910839"/>
    <w:rsid w:val="00913B1A"/>
    <w:rsid w:val="00970CAE"/>
    <w:rsid w:val="009D55F1"/>
    <w:rsid w:val="00A06028"/>
    <w:rsid w:val="00A11F90"/>
    <w:rsid w:val="00A35441"/>
    <w:rsid w:val="00A40E80"/>
    <w:rsid w:val="00A713F4"/>
    <w:rsid w:val="00A97F18"/>
    <w:rsid w:val="00AA10D5"/>
    <w:rsid w:val="00AB6DE6"/>
    <w:rsid w:val="00B115A3"/>
    <w:rsid w:val="00B17F23"/>
    <w:rsid w:val="00B25798"/>
    <w:rsid w:val="00B611D8"/>
    <w:rsid w:val="00B679AE"/>
    <w:rsid w:val="00B71A04"/>
    <w:rsid w:val="00B77950"/>
    <w:rsid w:val="00B930D8"/>
    <w:rsid w:val="00B953D1"/>
    <w:rsid w:val="00BC68A1"/>
    <w:rsid w:val="00C138DC"/>
    <w:rsid w:val="00C211BB"/>
    <w:rsid w:val="00C232F0"/>
    <w:rsid w:val="00C326FD"/>
    <w:rsid w:val="00C43B41"/>
    <w:rsid w:val="00C65505"/>
    <w:rsid w:val="00C91D34"/>
    <w:rsid w:val="00C954D4"/>
    <w:rsid w:val="00C97E79"/>
    <w:rsid w:val="00CC0580"/>
    <w:rsid w:val="00CC0ADD"/>
    <w:rsid w:val="00CE2DE8"/>
    <w:rsid w:val="00CE6D26"/>
    <w:rsid w:val="00D26DD8"/>
    <w:rsid w:val="00D561C3"/>
    <w:rsid w:val="00D77581"/>
    <w:rsid w:val="00D924BD"/>
    <w:rsid w:val="00D946E7"/>
    <w:rsid w:val="00DA22FF"/>
    <w:rsid w:val="00DA344C"/>
    <w:rsid w:val="00DA6048"/>
    <w:rsid w:val="00DD4072"/>
    <w:rsid w:val="00DF6AF5"/>
    <w:rsid w:val="00DF6B13"/>
    <w:rsid w:val="00E01CD7"/>
    <w:rsid w:val="00E33039"/>
    <w:rsid w:val="00E33815"/>
    <w:rsid w:val="00E517A5"/>
    <w:rsid w:val="00E5483F"/>
    <w:rsid w:val="00E86E68"/>
    <w:rsid w:val="00E9002F"/>
    <w:rsid w:val="00E93026"/>
    <w:rsid w:val="00EA68D3"/>
    <w:rsid w:val="00EC31EA"/>
    <w:rsid w:val="00EC535D"/>
    <w:rsid w:val="00EC6602"/>
    <w:rsid w:val="00EC79E2"/>
    <w:rsid w:val="00ED28AE"/>
    <w:rsid w:val="00ED7A52"/>
    <w:rsid w:val="00F072E2"/>
    <w:rsid w:val="00F17ECD"/>
    <w:rsid w:val="00F22168"/>
    <w:rsid w:val="00F23612"/>
    <w:rsid w:val="00F75E39"/>
    <w:rsid w:val="00FC5E60"/>
    <w:rsid w:val="00FC6C1F"/>
    <w:rsid w:val="00FE3F62"/>
    <w:rsid w:val="00FE425F"/>
    <w:rsid w:val="2F4B5C29"/>
    <w:rsid w:val="5D8958CE"/>
    <w:rsid w:val="7BD5D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CF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4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D415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D28AE"/>
    <w:pPr>
      <w:ind w:left="720"/>
      <w:contextualSpacing/>
    </w:pPr>
  </w:style>
  <w:style w:type="paragraph" w:styleId="En-tte">
    <w:name w:val="header"/>
    <w:basedOn w:val="Normal"/>
    <w:link w:val="En-tteCar"/>
    <w:uiPriority w:val="99"/>
    <w:unhideWhenUsed/>
    <w:rsid w:val="006C3947"/>
    <w:pPr>
      <w:tabs>
        <w:tab w:val="center" w:pos="4513"/>
        <w:tab w:val="right" w:pos="9026"/>
      </w:tabs>
      <w:spacing w:after="0" w:line="240" w:lineRule="auto"/>
    </w:pPr>
  </w:style>
  <w:style w:type="character" w:customStyle="1" w:styleId="En-tteCar">
    <w:name w:val="En-tête Car"/>
    <w:basedOn w:val="Policepardfaut"/>
    <w:link w:val="En-tte"/>
    <w:uiPriority w:val="99"/>
    <w:rsid w:val="006C3947"/>
  </w:style>
  <w:style w:type="paragraph" w:styleId="Pieddepage">
    <w:name w:val="footer"/>
    <w:basedOn w:val="Normal"/>
    <w:link w:val="PieddepageCar"/>
    <w:unhideWhenUsed/>
    <w:rsid w:val="006C3947"/>
    <w:pPr>
      <w:tabs>
        <w:tab w:val="center" w:pos="4513"/>
        <w:tab w:val="right" w:pos="9026"/>
      </w:tabs>
      <w:spacing w:after="0" w:line="240" w:lineRule="auto"/>
    </w:pPr>
  </w:style>
  <w:style w:type="character" w:customStyle="1" w:styleId="PieddepageCar">
    <w:name w:val="Pied de page Car"/>
    <w:basedOn w:val="Policepardfaut"/>
    <w:link w:val="Pieddepage"/>
    <w:rsid w:val="006C3947"/>
  </w:style>
  <w:style w:type="paragraph" w:styleId="Textedebulles">
    <w:name w:val="Balloon Text"/>
    <w:basedOn w:val="Normal"/>
    <w:link w:val="TextedebullesCar"/>
    <w:uiPriority w:val="99"/>
    <w:semiHidden/>
    <w:unhideWhenUsed/>
    <w:rsid w:val="006C3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947"/>
    <w:rPr>
      <w:rFonts w:ascii="Tahoma" w:hAnsi="Tahoma" w:cs="Tahoma"/>
      <w:sz w:val="16"/>
      <w:szCs w:val="16"/>
    </w:rPr>
  </w:style>
  <w:style w:type="paragraph" w:customStyle="1" w:styleId="Default">
    <w:name w:val="Default"/>
    <w:rsid w:val="00352400"/>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unhideWhenUsed/>
    <w:rsid w:val="00ED7A52"/>
    <w:pPr>
      <w:spacing w:after="0" w:line="240" w:lineRule="auto"/>
    </w:pPr>
    <w:rPr>
      <w:sz w:val="24"/>
      <w:szCs w:val="24"/>
    </w:rPr>
  </w:style>
  <w:style w:type="character" w:customStyle="1" w:styleId="NotedebasdepageCar">
    <w:name w:val="Note de bas de page Car"/>
    <w:basedOn w:val="Policepardfaut"/>
    <w:link w:val="Notedebasdepage"/>
    <w:uiPriority w:val="99"/>
    <w:rsid w:val="00ED7A52"/>
    <w:rPr>
      <w:sz w:val="24"/>
      <w:szCs w:val="24"/>
    </w:rPr>
  </w:style>
  <w:style w:type="character" w:styleId="Appelnotedebasdep">
    <w:name w:val="footnote reference"/>
    <w:basedOn w:val="Policepardfaut"/>
    <w:uiPriority w:val="99"/>
    <w:unhideWhenUsed/>
    <w:rsid w:val="00ED7A52"/>
    <w:rPr>
      <w:vertAlign w:val="superscript"/>
    </w:rPr>
  </w:style>
  <w:style w:type="table" w:styleId="Trameclaire-Accent1">
    <w:name w:val="Light Shading Accent 1"/>
    <w:basedOn w:val="TableauNormal"/>
    <w:uiPriority w:val="60"/>
    <w:rsid w:val="00ED7A52"/>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E93026"/>
    <w:pPr>
      <w:spacing w:after="0" w:line="240" w:lineRule="auto"/>
    </w:pPr>
    <w:rPr>
      <w:rFonts w:ascii="PMingLiU" w:hAnsi="PMingLiU"/>
      <w:lang w:val="en-US" w:eastAsia="en-US"/>
    </w:rPr>
  </w:style>
  <w:style w:type="character" w:customStyle="1" w:styleId="SansinterligneCar">
    <w:name w:val="Sans interligne Car"/>
    <w:basedOn w:val="Policepardfaut"/>
    <w:link w:val="Sansinterligne"/>
    <w:rsid w:val="00E93026"/>
    <w:rPr>
      <w:rFonts w:ascii="PMingLiU" w:hAnsi="PMingLiU"/>
      <w:lang w:val="en-US" w:eastAsia="en-US"/>
    </w:rPr>
  </w:style>
  <w:style w:type="character" w:styleId="Marquedecommentaire">
    <w:name w:val="annotation reference"/>
    <w:basedOn w:val="Policepardfaut"/>
    <w:uiPriority w:val="99"/>
    <w:semiHidden/>
    <w:unhideWhenUsed/>
    <w:rsid w:val="00200FE4"/>
    <w:rPr>
      <w:sz w:val="16"/>
      <w:szCs w:val="16"/>
    </w:rPr>
  </w:style>
  <w:style w:type="paragraph" w:styleId="Commentaire">
    <w:name w:val="annotation text"/>
    <w:basedOn w:val="Normal"/>
    <w:link w:val="CommentaireCar"/>
    <w:uiPriority w:val="99"/>
    <w:semiHidden/>
    <w:unhideWhenUsed/>
    <w:rsid w:val="00200FE4"/>
    <w:pPr>
      <w:spacing w:line="240" w:lineRule="auto"/>
    </w:pPr>
    <w:rPr>
      <w:sz w:val="20"/>
      <w:szCs w:val="20"/>
    </w:rPr>
  </w:style>
  <w:style w:type="character" w:customStyle="1" w:styleId="CommentaireCar">
    <w:name w:val="Commentaire Car"/>
    <w:basedOn w:val="Policepardfaut"/>
    <w:link w:val="Commentaire"/>
    <w:uiPriority w:val="99"/>
    <w:semiHidden/>
    <w:rsid w:val="00200FE4"/>
    <w:rPr>
      <w:sz w:val="20"/>
      <w:szCs w:val="20"/>
    </w:rPr>
  </w:style>
  <w:style w:type="paragraph" w:styleId="Objetducommentaire">
    <w:name w:val="annotation subject"/>
    <w:basedOn w:val="Commentaire"/>
    <w:next w:val="Commentaire"/>
    <w:link w:val="ObjetducommentaireCar"/>
    <w:uiPriority w:val="99"/>
    <w:semiHidden/>
    <w:unhideWhenUsed/>
    <w:rsid w:val="00200FE4"/>
    <w:rPr>
      <w:b/>
      <w:bCs/>
    </w:rPr>
  </w:style>
  <w:style w:type="character" w:customStyle="1" w:styleId="ObjetducommentaireCar">
    <w:name w:val="Objet du commentaire Car"/>
    <w:basedOn w:val="CommentaireCar"/>
    <w:link w:val="Objetducommentaire"/>
    <w:uiPriority w:val="99"/>
    <w:semiHidden/>
    <w:rsid w:val="00200F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4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D415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D28AE"/>
    <w:pPr>
      <w:ind w:left="720"/>
      <w:contextualSpacing/>
    </w:pPr>
  </w:style>
  <w:style w:type="paragraph" w:styleId="En-tte">
    <w:name w:val="header"/>
    <w:basedOn w:val="Normal"/>
    <w:link w:val="En-tteCar"/>
    <w:uiPriority w:val="99"/>
    <w:unhideWhenUsed/>
    <w:rsid w:val="006C3947"/>
    <w:pPr>
      <w:tabs>
        <w:tab w:val="center" w:pos="4513"/>
        <w:tab w:val="right" w:pos="9026"/>
      </w:tabs>
      <w:spacing w:after="0" w:line="240" w:lineRule="auto"/>
    </w:pPr>
  </w:style>
  <w:style w:type="character" w:customStyle="1" w:styleId="En-tteCar">
    <w:name w:val="En-tête Car"/>
    <w:basedOn w:val="Policepardfaut"/>
    <w:link w:val="En-tte"/>
    <w:uiPriority w:val="99"/>
    <w:rsid w:val="006C3947"/>
  </w:style>
  <w:style w:type="paragraph" w:styleId="Pieddepage">
    <w:name w:val="footer"/>
    <w:basedOn w:val="Normal"/>
    <w:link w:val="PieddepageCar"/>
    <w:unhideWhenUsed/>
    <w:rsid w:val="006C3947"/>
    <w:pPr>
      <w:tabs>
        <w:tab w:val="center" w:pos="4513"/>
        <w:tab w:val="right" w:pos="9026"/>
      </w:tabs>
      <w:spacing w:after="0" w:line="240" w:lineRule="auto"/>
    </w:pPr>
  </w:style>
  <w:style w:type="character" w:customStyle="1" w:styleId="PieddepageCar">
    <w:name w:val="Pied de page Car"/>
    <w:basedOn w:val="Policepardfaut"/>
    <w:link w:val="Pieddepage"/>
    <w:rsid w:val="006C3947"/>
  </w:style>
  <w:style w:type="paragraph" w:styleId="Textedebulles">
    <w:name w:val="Balloon Text"/>
    <w:basedOn w:val="Normal"/>
    <w:link w:val="TextedebullesCar"/>
    <w:uiPriority w:val="99"/>
    <w:semiHidden/>
    <w:unhideWhenUsed/>
    <w:rsid w:val="006C3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947"/>
    <w:rPr>
      <w:rFonts w:ascii="Tahoma" w:hAnsi="Tahoma" w:cs="Tahoma"/>
      <w:sz w:val="16"/>
      <w:szCs w:val="16"/>
    </w:rPr>
  </w:style>
  <w:style w:type="paragraph" w:customStyle="1" w:styleId="Default">
    <w:name w:val="Default"/>
    <w:rsid w:val="00352400"/>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unhideWhenUsed/>
    <w:rsid w:val="00ED7A52"/>
    <w:pPr>
      <w:spacing w:after="0" w:line="240" w:lineRule="auto"/>
    </w:pPr>
    <w:rPr>
      <w:sz w:val="24"/>
      <w:szCs w:val="24"/>
    </w:rPr>
  </w:style>
  <w:style w:type="character" w:customStyle="1" w:styleId="NotedebasdepageCar">
    <w:name w:val="Note de bas de page Car"/>
    <w:basedOn w:val="Policepardfaut"/>
    <w:link w:val="Notedebasdepage"/>
    <w:uiPriority w:val="99"/>
    <w:rsid w:val="00ED7A52"/>
    <w:rPr>
      <w:sz w:val="24"/>
      <w:szCs w:val="24"/>
    </w:rPr>
  </w:style>
  <w:style w:type="character" w:styleId="Appelnotedebasdep">
    <w:name w:val="footnote reference"/>
    <w:basedOn w:val="Policepardfaut"/>
    <w:uiPriority w:val="99"/>
    <w:unhideWhenUsed/>
    <w:rsid w:val="00ED7A52"/>
    <w:rPr>
      <w:vertAlign w:val="superscript"/>
    </w:rPr>
  </w:style>
  <w:style w:type="table" w:styleId="Trameclaire-Accent1">
    <w:name w:val="Light Shading Accent 1"/>
    <w:basedOn w:val="TableauNormal"/>
    <w:uiPriority w:val="60"/>
    <w:rsid w:val="00ED7A52"/>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E93026"/>
    <w:pPr>
      <w:spacing w:after="0" w:line="240" w:lineRule="auto"/>
    </w:pPr>
    <w:rPr>
      <w:rFonts w:ascii="PMingLiU" w:hAnsi="PMingLiU"/>
      <w:lang w:val="en-US" w:eastAsia="en-US"/>
    </w:rPr>
  </w:style>
  <w:style w:type="character" w:customStyle="1" w:styleId="SansinterligneCar">
    <w:name w:val="Sans interligne Car"/>
    <w:basedOn w:val="Policepardfaut"/>
    <w:link w:val="Sansinterligne"/>
    <w:rsid w:val="00E93026"/>
    <w:rPr>
      <w:rFonts w:ascii="PMingLiU" w:hAnsi="PMingLiU"/>
      <w:lang w:val="en-US" w:eastAsia="en-US"/>
    </w:rPr>
  </w:style>
  <w:style w:type="character" w:styleId="Marquedecommentaire">
    <w:name w:val="annotation reference"/>
    <w:basedOn w:val="Policepardfaut"/>
    <w:uiPriority w:val="99"/>
    <w:semiHidden/>
    <w:unhideWhenUsed/>
    <w:rsid w:val="00200FE4"/>
    <w:rPr>
      <w:sz w:val="16"/>
      <w:szCs w:val="16"/>
    </w:rPr>
  </w:style>
  <w:style w:type="paragraph" w:styleId="Commentaire">
    <w:name w:val="annotation text"/>
    <w:basedOn w:val="Normal"/>
    <w:link w:val="CommentaireCar"/>
    <w:uiPriority w:val="99"/>
    <w:semiHidden/>
    <w:unhideWhenUsed/>
    <w:rsid w:val="00200FE4"/>
    <w:pPr>
      <w:spacing w:line="240" w:lineRule="auto"/>
    </w:pPr>
    <w:rPr>
      <w:sz w:val="20"/>
      <w:szCs w:val="20"/>
    </w:rPr>
  </w:style>
  <w:style w:type="character" w:customStyle="1" w:styleId="CommentaireCar">
    <w:name w:val="Commentaire Car"/>
    <w:basedOn w:val="Policepardfaut"/>
    <w:link w:val="Commentaire"/>
    <w:uiPriority w:val="99"/>
    <w:semiHidden/>
    <w:rsid w:val="00200FE4"/>
    <w:rPr>
      <w:sz w:val="20"/>
      <w:szCs w:val="20"/>
    </w:rPr>
  </w:style>
  <w:style w:type="paragraph" w:styleId="Objetducommentaire">
    <w:name w:val="annotation subject"/>
    <w:basedOn w:val="Commentaire"/>
    <w:next w:val="Commentaire"/>
    <w:link w:val="ObjetducommentaireCar"/>
    <w:uiPriority w:val="99"/>
    <w:semiHidden/>
    <w:unhideWhenUsed/>
    <w:rsid w:val="00200FE4"/>
    <w:rPr>
      <w:b/>
      <w:bCs/>
    </w:rPr>
  </w:style>
  <w:style w:type="character" w:customStyle="1" w:styleId="ObjetducommentaireCar">
    <w:name w:val="Objet du commentaire Car"/>
    <w:basedOn w:val="CommentaireCar"/>
    <w:link w:val="Objetducommentaire"/>
    <w:uiPriority w:val="99"/>
    <w:semiHidden/>
    <w:rsid w:val="00200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2">
      <w:bodyDiv w:val="1"/>
      <w:marLeft w:val="0"/>
      <w:marRight w:val="0"/>
      <w:marTop w:val="0"/>
      <w:marBottom w:val="0"/>
      <w:divBdr>
        <w:top w:val="none" w:sz="0" w:space="0" w:color="auto"/>
        <w:left w:val="none" w:sz="0" w:space="0" w:color="auto"/>
        <w:bottom w:val="none" w:sz="0" w:space="0" w:color="auto"/>
        <w:right w:val="none" w:sz="0" w:space="0" w:color="auto"/>
      </w:divBdr>
    </w:div>
    <w:div w:id="115221059">
      <w:bodyDiv w:val="1"/>
      <w:marLeft w:val="0"/>
      <w:marRight w:val="0"/>
      <w:marTop w:val="0"/>
      <w:marBottom w:val="0"/>
      <w:divBdr>
        <w:top w:val="none" w:sz="0" w:space="0" w:color="auto"/>
        <w:left w:val="none" w:sz="0" w:space="0" w:color="auto"/>
        <w:bottom w:val="none" w:sz="0" w:space="0" w:color="auto"/>
        <w:right w:val="none" w:sz="0" w:space="0" w:color="auto"/>
      </w:divBdr>
    </w:div>
    <w:div w:id="331377816">
      <w:bodyDiv w:val="1"/>
      <w:marLeft w:val="0"/>
      <w:marRight w:val="0"/>
      <w:marTop w:val="0"/>
      <w:marBottom w:val="0"/>
      <w:divBdr>
        <w:top w:val="none" w:sz="0" w:space="0" w:color="auto"/>
        <w:left w:val="none" w:sz="0" w:space="0" w:color="auto"/>
        <w:bottom w:val="none" w:sz="0" w:space="0" w:color="auto"/>
        <w:right w:val="none" w:sz="0" w:space="0" w:color="auto"/>
      </w:divBdr>
    </w:div>
    <w:div w:id="344598854">
      <w:bodyDiv w:val="1"/>
      <w:marLeft w:val="0"/>
      <w:marRight w:val="0"/>
      <w:marTop w:val="0"/>
      <w:marBottom w:val="0"/>
      <w:divBdr>
        <w:top w:val="none" w:sz="0" w:space="0" w:color="auto"/>
        <w:left w:val="none" w:sz="0" w:space="0" w:color="auto"/>
        <w:bottom w:val="none" w:sz="0" w:space="0" w:color="auto"/>
        <w:right w:val="none" w:sz="0" w:space="0" w:color="auto"/>
      </w:divBdr>
    </w:div>
    <w:div w:id="356126666">
      <w:bodyDiv w:val="1"/>
      <w:marLeft w:val="0"/>
      <w:marRight w:val="0"/>
      <w:marTop w:val="0"/>
      <w:marBottom w:val="0"/>
      <w:divBdr>
        <w:top w:val="none" w:sz="0" w:space="0" w:color="auto"/>
        <w:left w:val="none" w:sz="0" w:space="0" w:color="auto"/>
        <w:bottom w:val="none" w:sz="0" w:space="0" w:color="auto"/>
        <w:right w:val="none" w:sz="0" w:space="0" w:color="auto"/>
      </w:divBdr>
      <w:divsChild>
        <w:div w:id="1703509053">
          <w:marLeft w:val="547"/>
          <w:marRight w:val="0"/>
          <w:marTop w:val="134"/>
          <w:marBottom w:val="0"/>
          <w:divBdr>
            <w:top w:val="none" w:sz="0" w:space="0" w:color="auto"/>
            <w:left w:val="none" w:sz="0" w:space="0" w:color="auto"/>
            <w:bottom w:val="none" w:sz="0" w:space="0" w:color="auto"/>
            <w:right w:val="none" w:sz="0" w:space="0" w:color="auto"/>
          </w:divBdr>
        </w:div>
        <w:div w:id="1467967317">
          <w:marLeft w:val="547"/>
          <w:marRight w:val="0"/>
          <w:marTop w:val="134"/>
          <w:marBottom w:val="0"/>
          <w:divBdr>
            <w:top w:val="none" w:sz="0" w:space="0" w:color="auto"/>
            <w:left w:val="none" w:sz="0" w:space="0" w:color="auto"/>
            <w:bottom w:val="none" w:sz="0" w:space="0" w:color="auto"/>
            <w:right w:val="none" w:sz="0" w:space="0" w:color="auto"/>
          </w:divBdr>
        </w:div>
        <w:div w:id="1821573451">
          <w:marLeft w:val="547"/>
          <w:marRight w:val="0"/>
          <w:marTop w:val="134"/>
          <w:marBottom w:val="0"/>
          <w:divBdr>
            <w:top w:val="none" w:sz="0" w:space="0" w:color="auto"/>
            <w:left w:val="none" w:sz="0" w:space="0" w:color="auto"/>
            <w:bottom w:val="none" w:sz="0" w:space="0" w:color="auto"/>
            <w:right w:val="none" w:sz="0" w:space="0" w:color="auto"/>
          </w:divBdr>
        </w:div>
      </w:divsChild>
    </w:div>
    <w:div w:id="378479507">
      <w:bodyDiv w:val="1"/>
      <w:marLeft w:val="0"/>
      <w:marRight w:val="0"/>
      <w:marTop w:val="0"/>
      <w:marBottom w:val="0"/>
      <w:divBdr>
        <w:top w:val="none" w:sz="0" w:space="0" w:color="auto"/>
        <w:left w:val="none" w:sz="0" w:space="0" w:color="auto"/>
        <w:bottom w:val="none" w:sz="0" w:space="0" w:color="auto"/>
        <w:right w:val="none" w:sz="0" w:space="0" w:color="auto"/>
      </w:divBdr>
    </w:div>
    <w:div w:id="523054911">
      <w:bodyDiv w:val="1"/>
      <w:marLeft w:val="0"/>
      <w:marRight w:val="0"/>
      <w:marTop w:val="0"/>
      <w:marBottom w:val="0"/>
      <w:divBdr>
        <w:top w:val="none" w:sz="0" w:space="0" w:color="auto"/>
        <w:left w:val="none" w:sz="0" w:space="0" w:color="auto"/>
        <w:bottom w:val="none" w:sz="0" w:space="0" w:color="auto"/>
        <w:right w:val="none" w:sz="0" w:space="0" w:color="auto"/>
      </w:divBdr>
    </w:div>
    <w:div w:id="672925057">
      <w:bodyDiv w:val="1"/>
      <w:marLeft w:val="0"/>
      <w:marRight w:val="0"/>
      <w:marTop w:val="0"/>
      <w:marBottom w:val="0"/>
      <w:divBdr>
        <w:top w:val="none" w:sz="0" w:space="0" w:color="auto"/>
        <w:left w:val="none" w:sz="0" w:space="0" w:color="auto"/>
        <w:bottom w:val="none" w:sz="0" w:space="0" w:color="auto"/>
        <w:right w:val="none" w:sz="0" w:space="0" w:color="auto"/>
      </w:divBdr>
    </w:div>
    <w:div w:id="900676377">
      <w:bodyDiv w:val="1"/>
      <w:marLeft w:val="0"/>
      <w:marRight w:val="0"/>
      <w:marTop w:val="0"/>
      <w:marBottom w:val="0"/>
      <w:divBdr>
        <w:top w:val="none" w:sz="0" w:space="0" w:color="auto"/>
        <w:left w:val="none" w:sz="0" w:space="0" w:color="auto"/>
        <w:bottom w:val="none" w:sz="0" w:space="0" w:color="auto"/>
        <w:right w:val="none" w:sz="0" w:space="0" w:color="auto"/>
      </w:divBdr>
    </w:div>
    <w:div w:id="950746997">
      <w:bodyDiv w:val="1"/>
      <w:marLeft w:val="0"/>
      <w:marRight w:val="0"/>
      <w:marTop w:val="0"/>
      <w:marBottom w:val="0"/>
      <w:divBdr>
        <w:top w:val="none" w:sz="0" w:space="0" w:color="auto"/>
        <w:left w:val="none" w:sz="0" w:space="0" w:color="auto"/>
        <w:bottom w:val="none" w:sz="0" w:space="0" w:color="auto"/>
        <w:right w:val="none" w:sz="0" w:space="0" w:color="auto"/>
      </w:divBdr>
    </w:div>
    <w:div w:id="1050376133">
      <w:bodyDiv w:val="1"/>
      <w:marLeft w:val="0"/>
      <w:marRight w:val="0"/>
      <w:marTop w:val="0"/>
      <w:marBottom w:val="0"/>
      <w:divBdr>
        <w:top w:val="none" w:sz="0" w:space="0" w:color="auto"/>
        <w:left w:val="none" w:sz="0" w:space="0" w:color="auto"/>
        <w:bottom w:val="none" w:sz="0" w:space="0" w:color="auto"/>
        <w:right w:val="none" w:sz="0" w:space="0" w:color="auto"/>
      </w:divBdr>
    </w:div>
    <w:div w:id="1329015768">
      <w:bodyDiv w:val="1"/>
      <w:marLeft w:val="0"/>
      <w:marRight w:val="0"/>
      <w:marTop w:val="0"/>
      <w:marBottom w:val="0"/>
      <w:divBdr>
        <w:top w:val="none" w:sz="0" w:space="0" w:color="auto"/>
        <w:left w:val="none" w:sz="0" w:space="0" w:color="auto"/>
        <w:bottom w:val="none" w:sz="0" w:space="0" w:color="auto"/>
        <w:right w:val="none" w:sz="0" w:space="0" w:color="auto"/>
      </w:divBdr>
    </w:div>
    <w:div w:id="1422294945">
      <w:bodyDiv w:val="1"/>
      <w:marLeft w:val="0"/>
      <w:marRight w:val="0"/>
      <w:marTop w:val="0"/>
      <w:marBottom w:val="0"/>
      <w:divBdr>
        <w:top w:val="none" w:sz="0" w:space="0" w:color="auto"/>
        <w:left w:val="none" w:sz="0" w:space="0" w:color="auto"/>
        <w:bottom w:val="none" w:sz="0" w:space="0" w:color="auto"/>
        <w:right w:val="none" w:sz="0" w:space="0" w:color="auto"/>
      </w:divBdr>
    </w:div>
    <w:div w:id="1498113739">
      <w:bodyDiv w:val="1"/>
      <w:marLeft w:val="0"/>
      <w:marRight w:val="0"/>
      <w:marTop w:val="0"/>
      <w:marBottom w:val="0"/>
      <w:divBdr>
        <w:top w:val="none" w:sz="0" w:space="0" w:color="auto"/>
        <w:left w:val="none" w:sz="0" w:space="0" w:color="auto"/>
        <w:bottom w:val="none" w:sz="0" w:space="0" w:color="auto"/>
        <w:right w:val="none" w:sz="0" w:space="0" w:color="auto"/>
      </w:divBdr>
    </w:div>
    <w:div w:id="1628513044">
      <w:bodyDiv w:val="1"/>
      <w:marLeft w:val="0"/>
      <w:marRight w:val="0"/>
      <w:marTop w:val="0"/>
      <w:marBottom w:val="0"/>
      <w:divBdr>
        <w:top w:val="none" w:sz="0" w:space="0" w:color="auto"/>
        <w:left w:val="none" w:sz="0" w:space="0" w:color="auto"/>
        <w:bottom w:val="none" w:sz="0" w:space="0" w:color="auto"/>
        <w:right w:val="none" w:sz="0" w:space="0" w:color="auto"/>
      </w:divBdr>
    </w:div>
    <w:div w:id="1658193779">
      <w:bodyDiv w:val="1"/>
      <w:marLeft w:val="0"/>
      <w:marRight w:val="0"/>
      <w:marTop w:val="0"/>
      <w:marBottom w:val="0"/>
      <w:divBdr>
        <w:top w:val="none" w:sz="0" w:space="0" w:color="auto"/>
        <w:left w:val="none" w:sz="0" w:space="0" w:color="auto"/>
        <w:bottom w:val="none" w:sz="0" w:space="0" w:color="auto"/>
        <w:right w:val="none" w:sz="0" w:space="0" w:color="auto"/>
      </w:divBdr>
    </w:div>
    <w:div w:id="1776903015">
      <w:bodyDiv w:val="1"/>
      <w:marLeft w:val="0"/>
      <w:marRight w:val="0"/>
      <w:marTop w:val="0"/>
      <w:marBottom w:val="0"/>
      <w:divBdr>
        <w:top w:val="none" w:sz="0" w:space="0" w:color="auto"/>
        <w:left w:val="none" w:sz="0" w:space="0" w:color="auto"/>
        <w:bottom w:val="none" w:sz="0" w:space="0" w:color="auto"/>
        <w:right w:val="none" w:sz="0" w:space="0" w:color="auto"/>
      </w:divBdr>
    </w:div>
    <w:div w:id="1823235667">
      <w:bodyDiv w:val="1"/>
      <w:marLeft w:val="0"/>
      <w:marRight w:val="0"/>
      <w:marTop w:val="0"/>
      <w:marBottom w:val="0"/>
      <w:divBdr>
        <w:top w:val="none" w:sz="0" w:space="0" w:color="auto"/>
        <w:left w:val="none" w:sz="0" w:space="0" w:color="auto"/>
        <w:bottom w:val="none" w:sz="0" w:space="0" w:color="auto"/>
        <w:right w:val="none" w:sz="0" w:space="0" w:color="auto"/>
      </w:divBdr>
    </w:div>
    <w:div w:id="1971129612">
      <w:bodyDiv w:val="1"/>
      <w:marLeft w:val="0"/>
      <w:marRight w:val="0"/>
      <w:marTop w:val="0"/>
      <w:marBottom w:val="0"/>
      <w:divBdr>
        <w:top w:val="none" w:sz="0" w:space="0" w:color="auto"/>
        <w:left w:val="none" w:sz="0" w:space="0" w:color="auto"/>
        <w:bottom w:val="none" w:sz="0" w:space="0" w:color="auto"/>
        <w:right w:val="none" w:sz="0" w:space="0" w:color="auto"/>
      </w:divBdr>
    </w:div>
    <w:div w:id="20032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hdphoto" Target="media/hdphoto1.wdp"/><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0FA7-C2A6-440F-8D8D-D3BEAE5C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E919101D</Template>
  <TotalTime>0</TotalTime>
  <Pages>7</Pages>
  <Words>992</Words>
  <Characters>5461</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ISACHD Supplementary Protocol for Tetralogy of Fallot 2015</vt:lpstr>
    </vt:vector>
  </TitlesOfParts>
  <Company>APHP</Company>
  <LinksUpToDate>false</LinksUpToDate>
  <CharactersWithSpaces>6441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KHRAICHE Diala</dc:creator>
  <cp:lastModifiedBy>KHRAICHE Diala</cp:lastModifiedBy>
  <cp:revision>2</cp:revision>
  <cp:lastPrinted>2015-06-04T09:29:00Z</cp:lastPrinted>
  <dcterms:created xsi:type="dcterms:W3CDTF">2018-08-15T19:07:00Z</dcterms:created>
  <dcterms:modified xsi:type="dcterms:W3CDTF">2018-08-15T19:07:00Z</dcterms:modified>
</cp:coreProperties>
</file>