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9A" w:rsidRPr="00171D9A" w:rsidRDefault="00171D9A" w:rsidP="002F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1D9A" w:rsidRPr="004D00B4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A l’initiative de Jean-Pierre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Recht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>, res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taurateur nouvellement installé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à Westhoffen, une trentaine de personnes 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se sont réunies à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la mairie le 1er juin 1972. </w:t>
      </w:r>
    </w:p>
    <w:p w:rsidR="00171D9A" w:rsidRDefault="00171D9A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M.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Recht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 xml:space="preserve">, ceinture 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marron, secondé par son ami Ernest Hamm, ceinture noire 2e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dan, 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présenta le judo à l’assistance. A la fin de la séance, </w:t>
      </w:r>
      <w:r w:rsidR="002F599B" w:rsidRPr="004D00B4">
        <w:rPr>
          <w:rFonts w:ascii="Palatino Linotype" w:hAnsi="Palatino Linotype" w:cs="Times New Roman"/>
          <w:b/>
          <w:bCs/>
          <w:sz w:val="24"/>
          <w:szCs w:val="24"/>
        </w:rPr>
        <w:t>le judo club de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2F599B" w:rsidRPr="004D00B4">
        <w:rPr>
          <w:rFonts w:ascii="Palatino Linotype" w:hAnsi="Palatino Linotype" w:cs="Times New Roman"/>
          <w:b/>
          <w:bCs/>
          <w:sz w:val="24"/>
          <w:szCs w:val="24"/>
        </w:rPr>
        <w:t>Westhoffen</w:t>
      </w:r>
      <w:proofErr w:type="spellEnd"/>
      <w:r w:rsidR="002F599B" w:rsidRPr="004D00B4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>était né.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171D9A" w:rsidRPr="004D00B4" w:rsidRDefault="00171D9A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Le 1</w:t>
      </w:r>
      <w:r w:rsidRPr="004D00B4">
        <w:rPr>
          <w:rFonts w:ascii="Palatino Linotype" w:hAnsi="Palatino Linotype" w:cs="Times New Roman"/>
          <w:sz w:val="24"/>
          <w:szCs w:val="24"/>
          <w:vertAlign w:val="superscript"/>
        </w:rPr>
        <w:t>er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 comité était composé de 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: </w:t>
      </w:r>
    </w:p>
    <w:p w:rsidR="00171D9A" w:rsidRPr="004D00B4" w:rsidRDefault="00171D9A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Président : Jean-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Pierre </w:t>
      </w:r>
      <w:proofErr w:type="spellStart"/>
      <w:r w:rsidR="002F599B" w:rsidRPr="004D00B4">
        <w:rPr>
          <w:rFonts w:ascii="Palatino Linotype" w:hAnsi="Palatino Linotype" w:cs="Times New Roman"/>
          <w:sz w:val="24"/>
          <w:szCs w:val="24"/>
        </w:rPr>
        <w:t>Recht</w:t>
      </w:r>
      <w:proofErr w:type="spellEnd"/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, </w:t>
      </w:r>
    </w:p>
    <w:p w:rsidR="00171D9A" w:rsidRPr="004D00B4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1er vice-président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 : </w:t>
      </w:r>
      <w:r w:rsidRPr="004D00B4">
        <w:rPr>
          <w:rFonts w:ascii="Palatino Linotype" w:hAnsi="Palatino Linotype" w:cs="Times New Roman"/>
          <w:sz w:val="24"/>
          <w:szCs w:val="24"/>
        </w:rPr>
        <w:t>Roger Weil,</w:t>
      </w:r>
    </w:p>
    <w:p w:rsidR="00171D9A" w:rsidRPr="004D00B4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2e vice-pré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sident : François </w:t>
      </w:r>
      <w:proofErr w:type="spellStart"/>
      <w:r w:rsidR="00171D9A" w:rsidRPr="004D00B4">
        <w:rPr>
          <w:rFonts w:ascii="Palatino Linotype" w:hAnsi="Palatino Linotype" w:cs="Times New Roman"/>
          <w:sz w:val="24"/>
          <w:szCs w:val="24"/>
        </w:rPr>
        <w:t>Kretz</w:t>
      </w:r>
      <w:proofErr w:type="spellEnd"/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, </w:t>
      </w:r>
    </w:p>
    <w:p w:rsidR="002F599B" w:rsidRDefault="00171D9A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S</w:t>
      </w:r>
      <w:r w:rsidR="002F599B" w:rsidRPr="004D00B4">
        <w:rPr>
          <w:rFonts w:ascii="Palatino Linotype" w:hAnsi="Palatino Linotype" w:cs="Times New Roman"/>
          <w:sz w:val="24"/>
          <w:szCs w:val="24"/>
        </w:rPr>
        <w:t>ecrétaire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 :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Jean-Jacques Humann.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171D9A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L</w:t>
      </w:r>
      <w:r w:rsidR="00171D9A" w:rsidRPr="004D00B4">
        <w:rPr>
          <w:rFonts w:ascii="Palatino Linotype" w:hAnsi="Palatino Linotype" w:cs="Times New Roman"/>
          <w:sz w:val="24"/>
          <w:szCs w:val="24"/>
        </w:rPr>
        <w:t>e 1</w:t>
      </w:r>
      <w:r w:rsidR="00171D9A" w:rsidRPr="004D00B4">
        <w:rPr>
          <w:rFonts w:ascii="Palatino Linotype" w:hAnsi="Palatino Linotype" w:cs="Times New Roman"/>
          <w:sz w:val="24"/>
          <w:szCs w:val="24"/>
          <w:vertAlign w:val="superscript"/>
        </w:rPr>
        <w:t>er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>enseignant était Ernest H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amm (ancien président du comité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départemental), venant du club de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Quatzenheim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>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Pour l’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entraînement, </w:t>
      </w:r>
      <w:r w:rsidRPr="004D00B4">
        <w:rPr>
          <w:rFonts w:ascii="Palatino Linotype" w:hAnsi="Palatino Linotype" w:cs="Times New Roman"/>
          <w:sz w:val="24"/>
          <w:szCs w:val="24"/>
        </w:rPr>
        <w:t>le président mit à la disposition l’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ancienne salle de danse du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restaurant « au pied de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boeuf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 xml:space="preserve"> ».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Pr="004D00B4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A la rentrée scolaire 1972, comme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ncèrent alors véritablement les </w:t>
      </w:r>
      <w:r w:rsidRPr="004D00B4">
        <w:rPr>
          <w:rFonts w:ascii="Palatino Linotype" w:hAnsi="Palatino Linotype" w:cs="Times New Roman"/>
          <w:sz w:val="24"/>
          <w:szCs w:val="24"/>
        </w:rPr>
        <w:t>cours de judo. L’effectif, au nombre d’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une vingtaine au départ, ne </w:t>
      </w:r>
      <w:r w:rsidRPr="004D00B4">
        <w:rPr>
          <w:rFonts w:ascii="Palatino Linotype" w:hAnsi="Palatino Linotype" w:cs="Times New Roman"/>
          <w:sz w:val="24"/>
          <w:szCs w:val="24"/>
        </w:rPr>
        <w:t>cessa d’augmenter régulièrement.</w:t>
      </w:r>
    </w:p>
    <w:p w:rsidR="002F599B" w:rsidRDefault="00171D9A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C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ourant 1973, le président </w:t>
      </w:r>
      <w:proofErr w:type="spellStart"/>
      <w:r w:rsidR="002F599B" w:rsidRPr="004D00B4">
        <w:rPr>
          <w:rFonts w:ascii="Palatino Linotype" w:hAnsi="Palatino Linotype" w:cs="Times New Roman"/>
          <w:sz w:val="24"/>
          <w:szCs w:val="24"/>
        </w:rPr>
        <w:t>Recht</w:t>
      </w:r>
      <w:proofErr w:type="spellEnd"/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 quitta le village e</w:t>
      </w:r>
      <w:r w:rsidRPr="004D00B4">
        <w:rPr>
          <w:rFonts w:ascii="Palatino Linotype" w:hAnsi="Palatino Linotype" w:cs="Times New Roman"/>
          <w:sz w:val="24"/>
          <w:szCs w:val="24"/>
        </w:rPr>
        <w:t>t démissionna de son poste ;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 Roger Weil en assura l’intérim jusqu’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à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l’assemblée générale du 30 janvier 1974.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Jean-Jacques Humann prit la présidenc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e et fut remplacé par Jean-Paul </w:t>
      </w:r>
      <w:proofErr w:type="spellStart"/>
      <w:r w:rsidR="00C566EC" w:rsidRPr="004D00B4">
        <w:rPr>
          <w:rFonts w:ascii="Palatino Linotype" w:hAnsi="Palatino Linotype" w:cs="Times New Roman"/>
          <w:sz w:val="24"/>
          <w:szCs w:val="24"/>
        </w:rPr>
        <w:t>Sitz</w:t>
      </w:r>
      <w:proofErr w:type="spellEnd"/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au se</w:t>
      </w:r>
      <w:r w:rsidRPr="004D00B4">
        <w:rPr>
          <w:rFonts w:ascii="Palatino Linotype" w:hAnsi="Palatino Linotype" w:cs="Times New Roman"/>
          <w:sz w:val="24"/>
          <w:szCs w:val="24"/>
        </w:rPr>
        <w:t>crétariat.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Pr="004D00B4" w:rsidRDefault="002F599B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Sous l’impulsion du nouveau président, le club connut un </w:t>
      </w:r>
      <w:r w:rsidR="00171D9A" w:rsidRPr="004D00B4">
        <w:rPr>
          <w:rFonts w:ascii="Palatino Linotype" w:hAnsi="Palatino Linotype" w:cs="Times New Roman"/>
          <w:sz w:val="24"/>
          <w:szCs w:val="24"/>
        </w:rPr>
        <w:t>nouveau développement</w:t>
      </w:r>
      <w:r w:rsidRPr="004D00B4">
        <w:rPr>
          <w:rFonts w:ascii="Palatino Linotype" w:hAnsi="Palatino Linotype" w:cs="Times New Roman"/>
          <w:sz w:val="24"/>
          <w:szCs w:val="24"/>
        </w:rPr>
        <w:t>, l’effectif continuant d’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augmenter pour se stabiliser </w:t>
      </w:r>
      <w:r w:rsidRPr="004D00B4">
        <w:rPr>
          <w:rFonts w:ascii="Palatino Linotype" w:hAnsi="Palatino Linotype" w:cs="Times New Roman"/>
          <w:sz w:val="24"/>
          <w:szCs w:val="24"/>
        </w:rPr>
        <w:t>aux environs de la centaine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 de membres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, avec l’apport </w:t>
      </w:r>
      <w:r w:rsidR="00171D9A" w:rsidRPr="004D00B4">
        <w:rPr>
          <w:rFonts w:ascii="Palatino Linotype" w:hAnsi="Palatino Linotype" w:cs="Times New Roman"/>
          <w:sz w:val="24"/>
          <w:szCs w:val="24"/>
        </w:rPr>
        <w:t xml:space="preserve">de nombreux </w:t>
      </w:r>
      <w:r w:rsidRPr="004D00B4">
        <w:rPr>
          <w:rFonts w:ascii="Palatino Linotype" w:hAnsi="Palatino Linotype" w:cs="Times New Roman"/>
          <w:sz w:val="24"/>
          <w:szCs w:val="24"/>
        </w:rPr>
        <w:t>jeunes des villages environnants.</w:t>
      </w:r>
    </w:p>
    <w:p w:rsidR="002F599B" w:rsidRPr="004D00B4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C’est également </w:t>
      </w:r>
      <w:r w:rsidR="00C566EC" w:rsidRPr="004D00B4">
        <w:rPr>
          <w:rFonts w:ascii="Palatino Linotype" w:hAnsi="Palatino Linotype" w:cs="Times New Roman"/>
          <w:sz w:val="24"/>
          <w:szCs w:val="24"/>
        </w:rPr>
        <w:t>l’époque d</w:t>
      </w:r>
      <w:r w:rsidRPr="004D00B4">
        <w:rPr>
          <w:rFonts w:ascii="Palatino Linotype" w:hAnsi="Palatino Linotype" w:cs="Times New Roman"/>
          <w:sz w:val="24"/>
          <w:szCs w:val="24"/>
        </w:rPr>
        <w:t>es premières part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icipations aux compétitions et des </w:t>
      </w:r>
      <w:r w:rsidRPr="004D00B4">
        <w:rPr>
          <w:rFonts w:ascii="Palatino Linotype" w:hAnsi="Palatino Linotype" w:cs="Times New Roman"/>
          <w:sz w:val="24"/>
          <w:szCs w:val="24"/>
        </w:rPr>
        <w:t>premières médailles pour les judokas.</w:t>
      </w:r>
    </w:p>
    <w:p w:rsidR="00C566EC" w:rsidRPr="004D00B4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lastRenderedPageBreak/>
        <w:t>En mai 1980, le club emménage dan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s les locaux lui étant réservés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dans la salle polyvalente et bénéficie enfin d’un tatami fixe. </w:t>
      </w:r>
    </w:p>
    <w:p w:rsidR="002F599B" w:rsidRDefault="00C566EC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La même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année la première ceinture noire du c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lub est attribuée à Jean-Claude </w:t>
      </w:r>
      <w:proofErr w:type="spellStart"/>
      <w:r w:rsidR="002F599B" w:rsidRPr="004D00B4">
        <w:rPr>
          <w:rFonts w:ascii="Palatino Linotype" w:hAnsi="Palatino Linotype" w:cs="Times New Roman"/>
          <w:sz w:val="24"/>
          <w:szCs w:val="24"/>
        </w:rPr>
        <w:t>Dettling</w:t>
      </w:r>
      <w:proofErr w:type="spellEnd"/>
      <w:r w:rsidR="002F599B" w:rsidRPr="004D00B4">
        <w:rPr>
          <w:rFonts w:ascii="Palatino Linotype" w:hAnsi="Palatino Linotype" w:cs="Times New Roman"/>
          <w:sz w:val="24"/>
          <w:szCs w:val="24"/>
        </w:rPr>
        <w:t>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C566EC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1982, le judo-club a la doule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ur de perdre son vice-président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fondateur Roger Weil. Il est remplacé par Jean-Claude Dettling. 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C566EC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Le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29 octobre 1987, le président Humann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 décide de passer le flambeau à 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son vice-président Jean-Claude </w:t>
      </w:r>
      <w:proofErr w:type="spellStart"/>
      <w:r w:rsidR="002F599B" w:rsidRPr="004D00B4">
        <w:rPr>
          <w:rFonts w:ascii="Palatino Linotype" w:hAnsi="Palatino Linotype" w:cs="Times New Roman"/>
          <w:sz w:val="24"/>
          <w:szCs w:val="24"/>
        </w:rPr>
        <w:t>Dettling</w:t>
      </w:r>
      <w:proofErr w:type="spellEnd"/>
      <w:r w:rsidR="002F599B" w:rsidRPr="004D00B4">
        <w:rPr>
          <w:rFonts w:ascii="Palatino Linotype" w:hAnsi="Palatino Linotype" w:cs="Times New Roman"/>
          <w:sz w:val="24"/>
          <w:szCs w:val="24"/>
        </w:rPr>
        <w:t>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1990, le club s’assure des service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s de Marie-Paule </w:t>
      </w:r>
      <w:proofErr w:type="spellStart"/>
      <w:r w:rsidR="00C566EC" w:rsidRPr="004D00B4">
        <w:rPr>
          <w:rFonts w:ascii="Palatino Linotype" w:hAnsi="Palatino Linotype" w:cs="Times New Roman"/>
          <w:sz w:val="24"/>
          <w:szCs w:val="24"/>
        </w:rPr>
        <w:t>Panza</w:t>
      </w:r>
      <w:proofErr w:type="spellEnd"/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ancienne vice-</w:t>
      </w:r>
      <w:r w:rsidRPr="004D00B4">
        <w:rPr>
          <w:rFonts w:ascii="Palatino Linotype" w:hAnsi="Palatino Linotype" w:cs="Times New Roman"/>
          <w:sz w:val="24"/>
          <w:szCs w:val="24"/>
        </w:rPr>
        <w:t>championne du monde, comme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entraîneur, durant une dizaine </w:t>
      </w:r>
      <w:r w:rsidRPr="004D00B4">
        <w:rPr>
          <w:rFonts w:ascii="Palatino Linotype" w:hAnsi="Palatino Linotype" w:cs="Times New Roman"/>
          <w:sz w:val="24"/>
          <w:szCs w:val="24"/>
        </w:rPr>
        <w:t>d’années.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C566EC" w:rsidRDefault="002F599B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L’année 1995 sera un tournant dans l’histoire du club, avec la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>modification des statuts et le ch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angement de sa dénomination : </w:t>
      </w:r>
      <w:r w:rsidR="00C566EC" w:rsidRPr="004D00B4">
        <w:rPr>
          <w:rFonts w:ascii="Palatino Linotype" w:hAnsi="Palatino Linotype" w:cs="Times New Roman"/>
          <w:b/>
          <w:sz w:val="24"/>
          <w:szCs w:val="24"/>
        </w:rPr>
        <w:t xml:space="preserve">Les Arts martiaux du Pays de la </w:t>
      </w:r>
      <w:proofErr w:type="spellStart"/>
      <w:r w:rsidR="00C566EC" w:rsidRPr="004D00B4">
        <w:rPr>
          <w:rFonts w:ascii="Palatino Linotype" w:hAnsi="Palatino Linotype" w:cs="Times New Roman"/>
          <w:b/>
          <w:sz w:val="24"/>
          <w:szCs w:val="24"/>
        </w:rPr>
        <w:t>Mossig</w:t>
      </w:r>
      <w:proofErr w:type="spellEnd"/>
      <w:r w:rsidR="00C566EC" w:rsidRPr="004D00B4">
        <w:rPr>
          <w:rFonts w:ascii="Palatino Linotype" w:hAnsi="Palatino Linotype" w:cs="Times New Roman"/>
          <w:b/>
          <w:sz w:val="24"/>
          <w:szCs w:val="24"/>
        </w:rPr>
        <w:t xml:space="preserve"> (AMPM67)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sont nés.</w:t>
      </w:r>
    </w:p>
    <w:p w:rsidR="004D00B4" w:rsidRPr="004D00B4" w:rsidRDefault="004D00B4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C566EC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En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effet, après avoir été un cl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ub communal avec 120 licenciés, </w:t>
      </w:r>
      <w:r w:rsidR="002F599B" w:rsidRPr="004D00B4">
        <w:rPr>
          <w:rFonts w:ascii="Palatino Linotype" w:hAnsi="Palatino Linotype" w:cs="Times New Roman"/>
          <w:sz w:val="24"/>
          <w:szCs w:val="24"/>
        </w:rPr>
        <w:t xml:space="preserve">l’association devient une structure de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niveau cantonal. Dès la rentrée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de septembre, le club de Sch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arrachbergheim, qui menaçait de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disparaître faute de dirigeants, devient la seconde section avec un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e </w:t>
      </w:r>
      <w:r w:rsidR="002F599B" w:rsidRPr="004D00B4">
        <w:rPr>
          <w:rFonts w:ascii="Palatino Linotype" w:hAnsi="Palatino Linotype" w:cs="Times New Roman"/>
          <w:sz w:val="24"/>
          <w:szCs w:val="24"/>
        </w:rPr>
        <w:t>vingtaine de licenciés.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En 1996, </w:t>
      </w:r>
      <w:r w:rsidRPr="004D00B4">
        <w:rPr>
          <w:rFonts w:ascii="Palatino Linotype" w:hAnsi="Palatino Linotype" w:cs="Times New Roman"/>
          <w:bCs/>
          <w:sz w:val="24"/>
          <w:szCs w:val="24"/>
        </w:rPr>
        <w:t>Wasselonne le ch</w:t>
      </w:r>
      <w:r w:rsidR="00C566EC" w:rsidRPr="004D00B4">
        <w:rPr>
          <w:rFonts w:ascii="Palatino Linotype" w:hAnsi="Palatino Linotype" w:cs="Times New Roman"/>
          <w:bCs/>
          <w:sz w:val="24"/>
          <w:szCs w:val="24"/>
        </w:rPr>
        <w:t xml:space="preserve">ef-lieu du canton, inaugure son </w:t>
      </w:r>
      <w:r w:rsidRPr="004D00B4">
        <w:rPr>
          <w:rFonts w:ascii="Palatino Linotype" w:hAnsi="Palatino Linotype" w:cs="Times New Roman"/>
          <w:bCs/>
          <w:sz w:val="24"/>
          <w:szCs w:val="24"/>
        </w:rPr>
        <w:t>nouveau dojo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, en présence d’Angelo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Parisi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>, l’ancien champion</w:t>
      </w:r>
      <w:r w:rsidR="00C566EC" w:rsidRPr="004D00B4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>olympique.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2F599B" w:rsidRDefault="002F599B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Le nombre de licenciés augmente 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régulièrement pour atteindre en </w:t>
      </w:r>
      <w:r w:rsidRPr="004D00B4">
        <w:rPr>
          <w:rFonts w:ascii="Palatino Linotype" w:hAnsi="Palatino Linotype" w:cs="Times New Roman"/>
          <w:sz w:val="24"/>
          <w:szCs w:val="24"/>
        </w:rPr>
        <w:t>2000 la barre des 275 membres, chiffr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e qui place le club parmi les </w:t>
      </w:r>
      <w:r w:rsidRPr="004D00B4">
        <w:rPr>
          <w:rFonts w:ascii="Palatino Linotype" w:hAnsi="Palatino Linotype" w:cs="Times New Roman"/>
          <w:sz w:val="24"/>
          <w:szCs w:val="24"/>
        </w:rPr>
        <w:t>plus importants de la région.</w:t>
      </w:r>
    </w:p>
    <w:p w:rsidR="004D00B4" w:rsidRDefault="004D00B4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2F599B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2000, c’est Lionel Rebout, puis Fré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déric Steinmann qui arrivent au </w:t>
      </w:r>
      <w:r w:rsidRPr="004D00B4">
        <w:rPr>
          <w:rFonts w:ascii="Palatino Linotype" w:hAnsi="Palatino Linotype" w:cs="Times New Roman"/>
          <w:sz w:val="24"/>
          <w:szCs w:val="24"/>
        </w:rPr>
        <w:t>club et apportent leur expérience de comp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étiteur. Ils sont alors les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deux hommes </w:t>
      </w:r>
      <w:r w:rsidRPr="004D00B4">
        <w:rPr>
          <w:rFonts w:ascii="Palatino Linotype" w:hAnsi="Palatino Linotype" w:cs="Times New Roman"/>
          <w:sz w:val="24"/>
          <w:szCs w:val="24"/>
        </w:rPr>
        <w:lastRenderedPageBreak/>
        <w:t xml:space="preserve">d’expérience 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et </w:t>
      </w:r>
      <w:r w:rsidRPr="004D00B4">
        <w:rPr>
          <w:rFonts w:ascii="Palatino Linotype" w:hAnsi="Palatino Linotype" w:cs="Times New Roman"/>
          <w:sz w:val="24"/>
          <w:szCs w:val="24"/>
        </w:rPr>
        <w:t>encadrent une équipe de moniteurs –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>ceintures noires qui enseignent dans le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s différentes sections du club, </w:t>
      </w:r>
      <w:r w:rsidRPr="004D00B4">
        <w:rPr>
          <w:rFonts w:ascii="Palatino Linotype" w:hAnsi="Palatino Linotype" w:cs="Times New Roman"/>
          <w:sz w:val="24"/>
          <w:szCs w:val="24"/>
        </w:rPr>
        <w:t>une équipe technique placée sous la resp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onsabilité du directeur sportif </w:t>
      </w:r>
      <w:r w:rsidRPr="004D00B4">
        <w:rPr>
          <w:rFonts w:ascii="Palatino Linotype" w:hAnsi="Palatino Linotype" w:cs="Times New Roman"/>
          <w:sz w:val="24"/>
          <w:szCs w:val="24"/>
        </w:rPr>
        <w:t>Rémy Schneider.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2F599B" w:rsidRDefault="002F599B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2004, après plus de trois décennies de fidèles et loyaux services, le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 xml:space="preserve">trésorier Charles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Anstotz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 xml:space="preserve"> et le secrétai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re Jean-Paul </w:t>
      </w:r>
      <w:proofErr w:type="spellStart"/>
      <w:r w:rsidR="00C566EC" w:rsidRPr="004D00B4">
        <w:rPr>
          <w:rFonts w:ascii="Palatino Linotype" w:hAnsi="Palatino Linotype" w:cs="Times New Roman"/>
          <w:sz w:val="24"/>
          <w:szCs w:val="24"/>
        </w:rPr>
        <w:t>Sitz</w:t>
      </w:r>
      <w:proofErr w:type="spellEnd"/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décidèrent de </w:t>
      </w:r>
      <w:r w:rsidRPr="004D00B4">
        <w:rPr>
          <w:rFonts w:ascii="Palatino Linotype" w:hAnsi="Palatino Linotype" w:cs="Times New Roman"/>
          <w:sz w:val="24"/>
          <w:szCs w:val="24"/>
        </w:rPr>
        <w:t>prendre du recul. Ils sont respective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ment remplacés par Yvan </w:t>
      </w:r>
      <w:proofErr w:type="spellStart"/>
      <w:r w:rsidR="00C566EC" w:rsidRPr="004D00B4">
        <w:rPr>
          <w:rFonts w:ascii="Palatino Linotype" w:hAnsi="Palatino Linotype" w:cs="Times New Roman"/>
          <w:sz w:val="24"/>
          <w:szCs w:val="24"/>
        </w:rPr>
        <w:t>Olry</w:t>
      </w:r>
      <w:proofErr w:type="spellEnd"/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et </w:t>
      </w:r>
      <w:r w:rsidRPr="004D00B4">
        <w:rPr>
          <w:rFonts w:ascii="Palatino Linotype" w:hAnsi="Palatino Linotype" w:cs="Times New Roman"/>
          <w:sz w:val="24"/>
          <w:szCs w:val="24"/>
        </w:rPr>
        <w:t>Dominique Marchal.</w:t>
      </w:r>
    </w:p>
    <w:p w:rsidR="004D00B4" w:rsidRPr="004D00B4" w:rsidRDefault="004D00B4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C566EC" w:rsidRDefault="002F599B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2009, malgré l’augmentation du nombre des licences et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>l’insistance de tout le club, Jean-Claud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e Dettling, président depuis 22 </w:t>
      </w:r>
      <w:r w:rsidRPr="004D00B4">
        <w:rPr>
          <w:rFonts w:ascii="Palatino Linotype" w:hAnsi="Palatino Linotype" w:cs="Times New Roman"/>
          <w:sz w:val="24"/>
          <w:szCs w:val="24"/>
        </w:rPr>
        <w:t>ans, ne désire plus renouveler son mandat, mais accepte de rester au</w:t>
      </w:r>
      <w:r w:rsidR="00F84748" w:rsidRPr="004D00B4">
        <w:rPr>
          <w:rFonts w:ascii="Palatino Linotype" w:hAnsi="Palatino Linotype" w:cs="Times New Roman"/>
          <w:sz w:val="24"/>
          <w:szCs w:val="24"/>
        </w:rPr>
        <w:t xml:space="preserve"> </w:t>
      </w:r>
      <w:r w:rsidRPr="004D00B4">
        <w:rPr>
          <w:rFonts w:ascii="Palatino Linotype" w:hAnsi="Palatino Linotype" w:cs="Times New Roman"/>
          <w:sz w:val="24"/>
          <w:szCs w:val="24"/>
        </w:rPr>
        <w:t>comité pour former le nouveau présiden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t et ami de longue date, Pierre </w:t>
      </w:r>
      <w:r w:rsidRPr="004D00B4">
        <w:rPr>
          <w:rFonts w:ascii="Palatino Linotype" w:hAnsi="Palatino Linotype" w:cs="Times New Roman"/>
          <w:sz w:val="24"/>
          <w:szCs w:val="24"/>
        </w:rPr>
        <w:t>Cordier.</w:t>
      </w:r>
    </w:p>
    <w:p w:rsidR="004D00B4" w:rsidRPr="004D00B4" w:rsidRDefault="004D00B4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EE49D0" w:rsidRDefault="002E3587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Pierre Cordier</w:t>
      </w:r>
      <w:r w:rsidR="00C566EC" w:rsidRPr="004D00B4">
        <w:rPr>
          <w:rFonts w:ascii="Palatino Linotype" w:hAnsi="Palatino Linotype" w:cs="Times New Roman"/>
          <w:sz w:val="24"/>
          <w:szCs w:val="24"/>
        </w:rPr>
        <w:t xml:space="preserve"> est remplacé en 2012 par Jean-Philippe Drentel, ceinture noire 2è Dan, </w:t>
      </w:r>
      <w:bookmarkStart w:id="0" w:name="_GoBack"/>
      <w:bookmarkEnd w:id="0"/>
      <w:r w:rsidR="00C566EC" w:rsidRPr="004D00B4">
        <w:rPr>
          <w:rFonts w:ascii="Palatino Linotype" w:hAnsi="Palatino Linotype" w:cs="Times New Roman"/>
          <w:sz w:val="24"/>
          <w:szCs w:val="24"/>
        </w:rPr>
        <w:t>qui avec un comité élargi, insuffle une nouvelle dynamique.</w:t>
      </w:r>
    </w:p>
    <w:p w:rsidR="004D00B4" w:rsidRPr="004D00B4" w:rsidRDefault="004D00B4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EE49D0" w:rsidRDefault="00AA6A96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Le club brille par ses résultats individuels et collectifs au niveau départemental, régional, et participe régulièrement à des compétitions nationales.</w:t>
      </w:r>
      <w:r w:rsidR="00EE49D0" w:rsidRPr="004D00B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9F372C" w:rsidRPr="004D00B4" w:rsidRDefault="00EE49D0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Des jeunes issus du club intègrent des pôles Espoirs (Strasbourg et Besançon).</w:t>
      </w:r>
    </w:p>
    <w:p w:rsidR="00EE49D0" w:rsidRDefault="00EE49D0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Il est aussi très présent dans les animations et festivités organisées dans les communes où il est implanté.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9F372C" w:rsidRPr="004D00B4" w:rsidRDefault="009F372C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Juin 2012, le club fête ses 40 années d’existence à l’occasion d’une soirée dansante organisée au complexe sportif de Westhoffen.</w:t>
      </w:r>
    </w:p>
    <w:p w:rsidR="00C566EC" w:rsidRPr="004D00B4" w:rsidRDefault="00C566EC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Un nouveau dojo est ouvert à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Reutenbourg</w:t>
      </w:r>
      <w:proofErr w:type="spellEnd"/>
      <w:r w:rsidR="00AA6A96" w:rsidRPr="004D00B4">
        <w:rPr>
          <w:rFonts w:ascii="Palatino Linotype" w:hAnsi="Palatino Linotype" w:cs="Times New Roman"/>
          <w:sz w:val="24"/>
          <w:szCs w:val="24"/>
        </w:rPr>
        <w:t xml:space="preserve"> à la saison 2013/2014.</w:t>
      </w:r>
    </w:p>
    <w:p w:rsidR="00EE49D0" w:rsidRDefault="00EE49D0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Juin 2014, a lieu le dernier cours de Lionel Rebout, qui quitte le club pour cause de déménagement dans les Vosges.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EE49D0" w:rsidRDefault="00EE49D0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lastRenderedPageBreak/>
        <w:t xml:space="preserve">A la rentrée 2015, l’AMPM intègre le nouveau dojo du complexe sportif de Westhoffen totalement rénové et 2 professeurs confirmés intègrent l’équipe d’encadrement sportif : Sébastien Caquas et Samson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Kadouche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>.</w:t>
      </w:r>
    </w:p>
    <w:p w:rsidR="004D00B4" w:rsidRPr="004D00B4" w:rsidRDefault="004D00B4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EE49D0" w:rsidRDefault="00EE49D0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>En avril 2016, Jean Philippe Drentel passe le témoin de la présidence de l’AMPM à Pascal T</w:t>
      </w:r>
      <w:r w:rsidR="006D085D" w:rsidRPr="004D00B4">
        <w:rPr>
          <w:rFonts w:ascii="Palatino Linotype" w:hAnsi="Palatino Linotype" w:cs="Times New Roman"/>
          <w:sz w:val="24"/>
          <w:szCs w:val="24"/>
        </w:rPr>
        <w:t>arteix</w:t>
      </w:r>
      <w:r w:rsidRPr="004D00B4">
        <w:rPr>
          <w:rFonts w:ascii="Palatino Linotype" w:hAnsi="Palatino Linotype" w:cs="Times New Roman"/>
          <w:sz w:val="24"/>
          <w:szCs w:val="24"/>
        </w:rPr>
        <w:t>, jusqu’alors membre du comité.</w:t>
      </w:r>
    </w:p>
    <w:p w:rsidR="004D00B4" w:rsidRPr="004D00B4" w:rsidRDefault="004D00B4" w:rsidP="004D00B4">
      <w:pPr>
        <w:autoSpaceDE w:val="0"/>
        <w:autoSpaceDN w:val="0"/>
        <w:adjustRightInd w:val="0"/>
        <w:spacing w:before="120"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EE49D0" w:rsidRPr="004D00B4" w:rsidRDefault="00EE49D0" w:rsidP="004D00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D00B4">
        <w:rPr>
          <w:rFonts w:ascii="Palatino Linotype" w:hAnsi="Palatino Linotype" w:cs="Times New Roman"/>
          <w:sz w:val="24"/>
          <w:szCs w:val="24"/>
        </w:rPr>
        <w:t xml:space="preserve">A la rentrée 2016, l’AMPM67 prend possession de son nouveau dojo de 200m2, au complexe sportif de Wasselonne (communauté de communes du Pays de la </w:t>
      </w:r>
      <w:proofErr w:type="spellStart"/>
      <w:r w:rsidRPr="004D00B4">
        <w:rPr>
          <w:rFonts w:ascii="Palatino Linotype" w:hAnsi="Palatino Linotype" w:cs="Times New Roman"/>
          <w:sz w:val="24"/>
          <w:szCs w:val="24"/>
        </w:rPr>
        <w:t>Mossig</w:t>
      </w:r>
      <w:proofErr w:type="spellEnd"/>
      <w:r w:rsidRPr="004D00B4">
        <w:rPr>
          <w:rFonts w:ascii="Palatino Linotype" w:hAnsi="Palatino Linotype" w:cs="Times New Roman"/>
          <w:sz w:val="24"/>
          <w:szCs w:val="24"/>
        </w:rPr>
        <w:t xml:space="preserve">) et </w:t>
      </w:r>
      <w:r w:rsidR="006D085D" w:rsidRPr="004D00B4">
        <w:rPr>
          <w:rFonts w:ascii="Palatino Linotype" w:hAnsi="Palatino Linotype" w:cs="Times New Roman"/>
          <w:sz w:val="24"/>
          <w:szCs w:val="24"/>
        </w:rPr>
        <w:t>abandonne le dojo historique de la Rue des Tanneurs, devenu trop exigu.</w:t>
      </w:r>
    </w:p>
    <w:p w:rsidR="00EE49D0" w:rsidRPr="00171D9A" w:rsidRDefault="00EE49D0" w:rsidP="00EE49D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171D9A" w:rsidRPr="00171D9A" w:rsidRDefault="00171D9A" w:rsidP="002F599B"/>
    <w:sectPr w:rsidR="00171D9A" w:rsidRPr="00171D9A" w:rsidSect="0078700B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AA" w:rsidRDefault="004438AA" w:rsidP="00231615">
      <w:pPr>
        <w:spacing w:after="0" w:line="240" w:lineRule="auto"/>
      </w:pPr>
      <w:r>
        <w:separator/>
      </w:r>
    </w:p>
  </w:endnote>
  <w:endnote w:type="continuationSeparator" w:id="0">
    <w:p w:rsidR="004438AA" w:rsidRDefault="004438AA" w:rsidP="002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AA" w:rsidRDefault="004438AA" w:rsidP="00231615">
      <w:pPr>
        <w:spacing w:after="0" w:line="240" w:lineRule="auto"/>
      </w:pPr>
      <w:r>
        <w:separator/>
      </w:r>
    </w:p>
  </w:footnote>
  <w:footnote w:type="continuationSeparator" w:id="0">
    <w:p w:rsidR="004438AA" w:rsidRDefault="004438AA" w:rsidP="002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15" w:rsidRDefault="00231615" w:rsidP="0023161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66825" cy="1285875"/>
          <wp:effectExtent l="0" t="0" r="9525" b="9525"/>
          <wp:docPr id="1" name="Imag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615" w:rsidRDefault="002316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5E8"/>
    <w:multiLevelType w:val="hybridMultilevel"/>
    <w:tmpl w:val="251C1C94"/>
    <w:lvl w:ilvl="0" w:tplc="A5EE0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634E"/>
    <w:multiLevelType w:val="hybridMultilevel"/>
    <w:tmpl w:val="E84C3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264"/>
    <w:multiLevelType w:val="hybridMultilevel"/>
    <w:tmpl w:val="91E23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738BE"/>
    <w:multiLevelType w:val="hybridMultilevel"/>
    <w:tmpl w:val="70669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615"/>
    <w:rsid w:val="000E6243"/>
    <w:rsid w:val="0014022B"/>
    <w:rsid w:val="00171D9A"/>
    <w:rsid w:val="00231615"/>
    <w:rsid w:val="002E3587"/>
    <w:rsid w:val="002E4987"/>
    <w:rsid w:val="002F599B"/>
    <w:rsid w:val="00346199"/>
    <w:rsid w:val="003A441E"/>
    <w:rsid w:val="004438AA"/>
    <w:rsid w:val="00461799"/>
    <w:rsid w:val="004D00B4"/>
    <w:rsid w:val="004E5634"/>
    <w:rsid w:val="005418FB"/>
    <w:rsid w:val="006D085D"/>
    <w:rsid w:val="00704BFB"/>
    <w:rsid w:val="007621C2"/>
    <w:rsid w:val="0078700B"/>
    <w:rsid w:val="007C7B11"/>
    <w:rsid w:val="009B200E"/>
    <w:rsid w:val="009F372C"/>
    <w:rsid w:val="00A74328"/>
    <w:rsid w:val="00A87AB9"/>
    <w:rsid w:val="00AA6A96"/>
    <w:rsid w:val="00AF694D"/>
    <w:rsid w:val="00BE3D57"/>
    <w:rsid w:val="00C566EC"/>
    <w:rsid w:val="00DE65AD"/>
    <w:rsid w:val="00E130A6"/>
    <w:rsid w:val="00E740B3"/>
    <w:rsid w:val="00E90791"/>
    <w:rsid w:val="00EE49D0"/>
    <w:rsid w:val="00F61F22"/>
    <w:rsid w:val="00F6596E"/>
    <w:rsid w:val="00F84748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615"/>
  </w:style>
  <w:style w:type="paragraph" w:styleId="Pieddepage">
    <w:name w:val="footer"/>
    <w:basedOn w:val="Normal"/>
    <w:link w:val="PieddepageCar"/>
    <w:uiPriority w:val="99"/>
    <w:unhideWhenUsed/>
    <w:rsid w:val="0023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615"/>
  </w:style>
  <w:style w:type="paragraph" w:styleId="Paragraphedeliste">
    <w:name w:val="List Paragraph"/>
    <w:basedOn w:val="Normal"/>
    <w:uiPriority w:val="34"/>
    <w:qFormat/>
    <w:rsid w:val="002316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B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E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Tarteix</dc:creator>
  <cp:lastModifiedBy>David BENFORD</cp:lastModifiedBy>
  <cp:revision>2</cp:revision>
  <cp:lastPrinted>2016-06-06T06:20:00Z</cp:lastPrinted>
  <dcterms:created xsi:type="dcterms:W3CDTF">2016-09-15T20:54:00Z</dcterms:created>
  <dcterms:modified xsi:type="dcterms:W3CDTF">2016-09-15T20:54:00Z</dcterms:modified>
</cp:coreProperties>
</file>